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52" w:rsidRPr="00642DB6" w:rsidRDefault="00534552" w:rsidP="00642DB6">
      <w:pPr>
        <w:pStyle w:val="a5"/>
        <w:rPr>
          <w:rFonts w:ascii="Times New Roman" w:hAnsi="Times New Roman"/>
          <w:sz w:val="20"/>
          <w:szCs w:val="20"/>
        </w:rPr>
      </w:pPr>
      <w:r w:rsidRPr="00642DB6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534552" w:rsidRPr="00642DB6" w:rsidTr="00534552">
        <w:trPr>
          <w:tblCellSpacing w:w="7" w:type="dxa"/>
        </w:trPr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№ 112429752</w:t>
            </w:r>
          </w:p>
        </w:tc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52" w:rsidRPr="00642DB6" w:rsidTr="00534552">
        <w:trPr>
          <w:tblCellSpacing w:w="7" w:type="dxa"/>
        </w:trPr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52" w:rsidRPr="00642DB6" w:rsidTr="00534552">
        <w:trPr>
          <w:tblCellSpacing w:w="7" w:type="dxa"/>
        </w:trPr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№ 111447647</w:t>
            </w:r>
          </w:p>
        </w:tc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52" w:rsidRPr="00642DB6" w:rsidTr="00534552">
        <w:trPr>
          <w:tblCellSpacing w:w="7" w:type="dxa"/>
        </w:trPr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52" w:rsidRPr="00642DB6" w:rsidTr="00534552">
        <w:trPr>
          <w:tblCellSpacing w:w="7" w:type="dxa"/>
        </w:trPr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4552" w:rsidRPr="00642DB6" w:rsidRDefault="00534552" w:rsidP="00642DB6">
      <w:pPr>
        <w:pStyle w:val="a5"/>
        <w:rPr>
          <w:rFonts w:ascii="Times New Roman" w:hAnsi="Times New Roman"/>
          <w:b/>
          <w:sz w:val="20"/>
          <w:szCs w:val="20"/>
        </w:rPr>
      </w:pPr>
      <w:r w:rsidRPr="00642DB6">
        <w:rPr>
          <w:rFonts w:ascii="Times New Roman" w:hAnsi="Times New Roman"/>
          <w:b/>
          <w:sz w:val="20"/>
          <w:szCs w:val="20"/>
        </w:rPr>
        <w:t>(DVCA) О корпоративном действии "Выплата дивидендов в виде денежных средств" с ценными бумагами эмитента ПАО "Россети Центр и Приволжье" ИНН 5260200603 (акция 1-01-12665-E / ISIN RU000A0JPN96)</w:t>
      </w:r>
    </w:p>
    <w:tbl>
      <w:tblPr>
        <w:tblW w:w="4971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95"/>
        <w:gridCol w:w="1363"/>
        <w:gridCol w:w="2419"/>
        <w:gridCol w:w="1220"/>
        <w:gridCol w:w="115"/>
        <w:gridCol w:w="653"/>
        <w:gridCol w:w="543"/>
        <w:gridCol w:w="1516"/>
        <w:gridCol w:w="69"/>
        <w:gridCol w:w="1386"/>
        <w:gridCol w:w="139"/>
        <w:gridCol w:w="43"/>
      </w:tblGrid>
      <w:tr w:rsidR="00534552" w:rsidRPr="00642DB6" w:rsidTr="00642DB6">
        <w:trPr>
          <w:gridAfter w:val="2"/>
          <w:wAfter w:w="67" w:type="pct"/>
          <w:tblHeader/>
          <w:tblCellSpacing w:w="7" w:type="dxa"/>
        </w:trPr>
        <w:tc>
          <w:tcPr>
            <w:tcW w:w="4914" w:type="pct"/>
            <w:gridSpan w:val="10"/>
            <w:shd w:val="clear" w:color="auto" w:fill="BBBBBB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DB6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534552" w:rsidRPr="00642DB6" w:rsidTr="00642DB6">
        <w:trPr>
          <w:gridAfter w:val="2"/>
          <w:wAfter w:w="67" w:type="pct"/>
          <w:tblCellSpacing w:w="7" w:type="dxa"/>
        </w:trPr>
        <w:tc>
          <w:tcPr>
            <w:tcW w:w="3345" w:type="pct"/>
            <w:gridSpan w:val="6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1563" w:type="pct"/>
            <w:gridSpan w:val="4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1038415</w:t>
            </w:r>
          </w:p>
        </w:tc>
      </w:tr>
      <w:tr w:rsidR="00534552" w:rsidRPr="00642DB6" w:rsidTr="00642DB6">
        <w:trPr>
          <w:gridAfter w:val="2"/>
          <w:wAfter w:w="67" w:type="pct"/>
          <w:tblCellSpacing w:w="7" w:type="dxa"/>
        </w:trPr>
        <w:tc>
          <w:tcPr>
            <w:tcW w:w="3345" w:type="pct"/>
            <w:gridSpan w:val="6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1563" w:type="pct"/>
            <w:gridSpan w:val="4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</w:tr>
      <w:tr w:rsidR="00534552" w:rsidRPr="00642DB6" w:rsidTr="00642DB6">
        <w:trPr>
          <w:gridAfter w:val="2"/>
          <w:wAfter w:w="67" w:type="pct"/>
          <w:tblCellSpacing w:w="7" w:type="dxa"/>
        </w:trPr>
        <w:tc>
          <w:tcPr>
            <w:tcW w:w="3345" w:type="pct"/>
            <w:gridSpan w:val="6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1563" w:type="pct"/>
            <w:gridSpan w:val="4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Выплата дивидендов в виде денежных средств</w:t>
            </w:r>
          </w:p>
        </w:tc>
      </w:tr>
      <w:tr w:rsidR="00534552" w:rsidRPr="00642DB6" w:rsidTr="00642DB6">
        <w:trPr>
          <w:gridAfter w:val="2"/>
          <w:wAfter w:w="67" w:type="pct"/>
          <w:tblCellSpacing w:w="7" w:type="dxa"/>
        </w:trPr>
        <w:tc>
          <w:tcPr>
            <w:tcW w:w="3345" w:type="pct"/>
            <w:gridSpan w:val="6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63" w:type="pct"/>
            <w:gridSpan w:val="4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15 июля 2025 г.</w:t>
            </w:r>
          </w:p>
        </w:tc>
      </w:tr>
      <w:tr w:rsidR="00534552" w:rsidRPr="00642DB6" w:rsidTr="00642DB6">
        <w:trPr>
          <w:gridAfter w:val="2"/>
          <w:wAfter w:w="67" w:type="pct"/>
          <w:tblCellSpacing w:w="7" w:type="dxa"/>
        </w:trPr>
        <w:tc>
          <w:tcPr>
            <w:tcW w:w="3345" w:type="pct"/>
            <w:gridSpan w:val="6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63" w:type="pct"/>
            <w:gridSpan w:val="4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05 августа 2025 г.</w:t>
            </w:r>
          </w:p>
        </w:tc>
      </w:tr>
      <w:tr w:rsidR="00534552" w:rsidRPr="00642DB6" w:rsidTr="00642DB6">
        <w:trPr>
          <w:gridAfter w:val="2"/>
          <w:wAfter w:w="67" w:type="pct"/>
          <w:tblCellSpacing w:w="7" w:type="dxa"/>
        </w:trPr>
        <w:tc>
          <w:tcPr>
            <w:tcW w:w="3345" w:type="pct"/>
            <w:gridSpan w:val="6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1563" w:type="pct"/>
            <w:gridSpan w:val="4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01 июля 2025 г.</w:t>
            </w:r>
          </w:p>
        </w:tc>
      </w:tr>
      <w:tr w:rsidR="00534552" w:rsidRPr="00642DB6" w:rsidTr="00642DB6">
        <w:trPr>
          <w:gridAfter w:val="2"/>
          <w:wAfter w:w="67" w:type="pct"/>
          <w:tblHeader/>
          <w:tblCellSpacing w:w="7" w:type="dxa"/>
        </w:trPr>
        <w:tc>
          <w:tcPr>
            <w:tcW w:w="4914" w:type="pct"/>
            <w:gridSpan w:val="10"/>
            <w:shd w:val="clear" w:color="auto" w:fill="BBBBBB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DB6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642DB6" w:rsidRPr="00642DB6" w:rsidTr="00642DB6">
        <w:trPr>
          <w:gridAfter w:val="1"/>
          <w:wAfter w:w="10" w:type="pct"/>
          <w:tblHeader/>
          <w:tblCellSpacing w:w="7" w:type="dxa"/>
        </w:trPr>
        <w:tc>
          <w:tcPr>
            <w:tcW w:w="759" w:type="pct"/>
            <w:shd w:val="clear" w:color="auto" w:fill="BBBBBB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DB6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612" w:type="pct"/>
            <w:shd w:val="clear" w:color="auto" w:fill="BBBBBB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DB6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1091" w:type="pct"/>
            <w:shd w:val="clear" w:color="auto" w:fill="BBBBBB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DB6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593" w:type="pct"/>
            <w:gridSpan w:val="2"/>
            <w:shd w:val="clear" w:color="auto" w:fill="BBBBBB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DB6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530" w:type="pct"/>
            <w:gridSpan w:val="2"/>
            <w:shd w:val="clear" w:color="auto" w:fill="BBBBBB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DB6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706" w:type="pct"/>
            <w:gridSpan w:val="2"/>
            <w:shd w:val="clear" w:color="auto" w:fill="BBBBBB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DB6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586" w:type="pct"/>
            <w:shd w:val="clear" w:color="auto" w:fill="BBBBBB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DB6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51" w:type="pct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DB6" w:rsidRPr="00642DB6" w:rsidTr="00642DB6">
        <w:trPr>
          <w:gridAfter w:val="1"/>
          <w:wAfter w:w="10" w:type="pct"/>
          <w:tblCellSpacing w:w="7" w:type="dxa"/>
        </w:trPr>
        <w:tc>
          <w:tcPr>
            <w:tcW w:w="759" w:type="pct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1038415X9620</w:t>
            </w:r>
          </w:p>
        </w:tc>
        <w:tc>
          <w:tcPr>
            <w:tcW w:w="612" w:type="pct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"Россети Центр и Приволжье"</w:t>
            </w:r>
          </w:p>
        </w:tc>
        <w:tc>
          <w:tcPr>
            <w:tcW w:w="1091" w:type="pct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1-01-12665-E</w:t>
            </w:r>
          </w:p>
        </w:tc>
        <w:tc>
          <w:tcPr>
            <w:tcW w:w="593" w:type="pct"/>
            <w:gridSpan w:val="2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20 августа 2007 г.</w:t>
            </w:r>
          </w:p>
        </w:tc>
        <w:tc>
          <w:tcPr>
            <w:tcW w:w="530" w:type="pct"/>
            <w:gridSpan w:val="2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706" w:type="pct"/>
            <w:gridSpan w:val="2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RU000A0JPN96</w:t>
            </w:r>
          </w:p>
        </w:tc>
        <w:tc>
          <w:tcPr>
            <w:tcW w:w="586" w:type="pct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RU000A0JPN96</w:t>
            </w:r>
          </w:p>
        </w:tc>
        <w:tc>
          <w:tcPr>
            <w:tcW w:w="51" w:type="pct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52" w:rsidRPr="00642DB6" w:rsidTr="00642DB6">
        <w:trPr>
          <w:gridAfter w:val="2"/>
          <w:wAfter w:w="67" w:type="pct"/>
          <w:tblHeader/>
          <w:tblCellSpacing w:w="7" w:type="dxa"/>
        </w:trPr>
        <w:tc>
          <w:tcPr>
            <w:tcW w:w="4914" w:type="pct"/>
            <w:gridSpan w:val="10"/>
            <w:shd w:val="clear" w:color="auto" w:fill="BBBBBB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DB6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дивидендов</w:t>
            </w:r>
          </w:p>
        </w:tc>
      </w:tr>
      <w:tr w:rsidR="00534552" w:rsidRPr="00642DB6" w:rsidTr="00642DB6">
        <w:trPr>
          <w:gridAfter w:val="2"/>
          <w:wAfter w:w="67" w:type="pct"/>
          <w:tblCellSpacing w:w="7" w:type="dxa"/>
        </w:trPr>
        <w:tc>
          <w:tcPr>
            <w:tcW w:w="4266" w:type="pct"/>
            <w:gridSpan w:val="8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642" w:type="pct"/>
            <w:gridSpan w:val="2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RU000A0JPN96</w:t>
            </w:r>
          </w:p>
        </w:tc>
      </w:tr>
      <w:tr w:rsidR="00534552" w:rsidRPr="00642DB6" w:rsidTr="00642DB6">
        <w:trPr>
          <w:gridAfter w:val="2"/>
          <w:wAfter w:w="67" w:type="pct"/>
          <w:tblCellSpacing w:w="7" w:type="dxa"/>
        </w:trPr>
        <w:tc>
          <w:tcPr>
            <w:tcW w:w="4266" w:type="pct"/>
            <w:gridSpan w:val="8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642" w:type="pct"/>
            <w:gridSpan w:val="2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0.050215</w:t>
            </w:r>
          </w:p>
        </w:tc>
      </w:tr>
      <w:tr w:rsidR="00534552" w:rsidRPr="00642DB6" w:rsidTr="00642DB6">
        <w:trPr>
          <w:gridAfter w:val="2"/>
          <w:wAfter w:w="67" w:type="pct"/>
          <w:tblCellSpacing w:w="7" w:type="dxa"/>
        </w:trPr>
        <w:tc>
          <w:tcPr>
            <w:tcW w:w="4266" w:type="pct"/>
            <w:gridSpan w:val="8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Валюта платежа</w:t>
            </w:r>
          </w:p>
        </w:tc>
        <w:tc>
          <w:tcPr>
            <w:tcW w:w="642" w:type="pct"/>
            <w:gridSpan w:val="2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534552" w:rsidRPr="00642DB6" w:rsidTr="00642DB6">
        <w:trPr>
          <w:gridAfter w:val="2"/>
          <w:wAfter w:w="67" w:type="pct"/>
          <w:tblCellSpacing w:w="7" w:type="dxa"/>
        </w:trPr>
        <w:tc>
          <w:tcPr>
            <w:tcW w:w="4266" w:type="pct"/>
            <w:gridSpan w:val="8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Тип периода</w:t>
            </w:r>
          </w:p>
        </w:tc>
        <w:tc>
          <w:tcPr>
            <w:tcW w:w="642" w:type="pct"/>
            <w:gridSpan w:val="2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Стандартный</w:t>
            </w:r>
          </w:p>
        </w:tc>
      </w:tr>
      <w:tr w:rsidR="00534552" w:rsidRPr="00642DB6" w:rsidTr="00642DB6">
        <w:trPr>
          <w:gridAfter w:val="2"/>
          <w:wAfter w:w="67" w:type="pct"/>
          <w:tblCellSpacing w:w="7" w:type="dxa"/>
        </w:trPr>
        <w:tc>
          <w:tcPr>
            <w:tcW w:w="4266" w:type="pct"/>
            <w:gridSpan w:val="8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642" w:type="pct"/>
            <w:gridSpan w:val="2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за 12 месяцев 2024 г.</w:t>
            </w:r>
          </w:p>
        </w:tc>
      </w:tr>
      <w:tr w:rsidR="00534552" w:rsidRPr="00642DB6" w:rsidTr="00642DB6">
        <w:trPr>
          <w:gridAfter w:val="1"/>
          <w:wAfter w:w="10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DB6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534552" w:rsidRPr="00642DB6" w:rsidTr="00642DB6">
        <w:trPr>
          <w:gridAfter w:val="1"/>
          <w:wAfter w:w="10" w:type="pct"/>
          <w:tblHeader/>
          <w:tblCellSpacing w:w="7" w:type="dxa"/>
        </w:trPr>
        <w:tc>
          <w:tcPr>
            <w:tcW w:w="3009" w:type="pct"/>
            <w:gridSpan w:val="4"/>
            <w:shd w:val="clear" w:color="auto" w:fill="BBBBBB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DB6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1956" w:type="pct"/>
            <w:gridSpan w:val="7"/>
            <w:shd w:val="clear" w:color="auto" w:fill="BBBBBB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DB6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534552" w:rsidRPr="00642DB6" w:rsidTr="00642DB6">
        <w:trPr>
          <w:tblCellSpacing w:w="7" w:type="dxa"/>
        </w:trPr>
        <w:tc>
          <w:tcPr>
            <w:tcW w:w="3009" w:type="pct"/>
            <w:gridSpan w:val="4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MEET</w:t>
            </w:r>
          </w:p>
        </w:tc>
        <w:tc>
          <w:tcPr>
            <w:tcW w:w="1956" w:type="pct"/>
            <w:gridSpan w:val="7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42DB6">
              <w:rPr>
                <w:rFonts w:ascii="Times New Roman" w:hAnsi="Times New Roman"/>
                <w:sz w:val="20"/>
                <w:szCs w:val="20"/>
              </w:rPr>
              <w:t>1038416</w:t>
            </w:r>
          </w:p>
        </w:tc>
        <w:tc>
          <w:tcPr>
            <w:tcW w:w="10" w:type="pct"/>
            <w:shd w:val="clear" w:color="auto" w:fill="EEEEEE"/>
            <w:vAlign w:val="center"/>
            <w:hideMark/>
          </w:tcPr>
          <w:p w:rsidR="00534552" w:rsidRPr="00642DB6" w:rsidRDefault="00534552" w:rsidP="00642DB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4552" w:rsidRPr="00642DB6" w:rsidRDefault="00534552" w:rsidP="00642DB6">
      <w:pPr>
        <w:pStyle w:val="a5"/>
        <w:rPr>
          <w:rFonts w:ascii="Times New Roman" w:hAnsi="Times New Roman"/>
          <w:sz w:val="20"/>
          <w:szCs w:val="20"/>
        </w:rPr>
      </w:pPr>
    </w:p>
    <w:p w:rsidR="00534552" w:rsidRDefault="00534552" w:rsidP="00642DB6">
      <w:pPr>
        <w:pStyle w:val="a5"/>
        <w:rPr>
          <w:rFonts w:ascii="Times New Roman" w:hAnsi="Times New Roman"/>
          <w:sz w:val="20"/>
          <w:szCs w:val="20"/>
        </w:rPr>
      </w:pPr>
      <w:r w:rsidRPr="00642DB6">
        <w:rPr>
          <w:rFonts w:ascii="Times New Roman" w:hAnsi="Times New Roman"/>
          <w:sz w:val="20"/>
          <w:szCs w:val="20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642DB6" w:rsidRPr="00642DB6" w:rsidRDefault="00642DB6" w:rsidP="00642DB6">
      <w:pPr>
        <w:pStyle w:val="a5"/>
        <w:rPr>
          <w:rFonts w:ascii="Times New Roman" w:hAnsi="Times New Roman"/>
          <w:sz w:val="20"/>
          <w:szCs w:val="20"/>
        </w:rPr>
      </w:pPr>
    </w:p>
    <w:p w:rsidR="00534552" w:rsidRDefault="00534552" w:rsidP="00642DB6">
      <w:pPr>
        <w:pStyle w:val="a5"/>
        <w:rPr>
          <w:rFonts w:ascii="Times New Roman" w:hAnsi="Times New Roman"/>
          <w:sz w:val="20"/>
          <w:szCs w:val="20"/>
        </w:rPr>
      </w:pPr>
      <w:r w:rsidRPr="00642DB6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642DB6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642DB6" w:rsidRDefault="00642DB6" w:rsidP="00642DB6">
      <w:pPr>
        <w:pStyle w:val="a5"/>
        <w:rPr>
          <w:rFonts w:ascii="Times New Roman" w:hAnsi="Times New Roman"/>
          <w:sz w:val="20"/>
          <w:szCs w:val="20"/>
        </w:rPr>
      </w:pPr>
    </w:p>
    <w:p w:rsidR="00642DB6" w:rsidRPr="00A57BFF" w:rsidRDefault="00642DB6" w:rsidP="00642D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7BFF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6"/>
          <w:i w:val="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42DB6" w:rsidRPr="00642DB6" w:rsidRDefault="00642DB6" w:rsidP="00642DB6">
      <w:pPr>
        <w:pStyle w:val="a5"/>
        <w:rPr>
          <w:rFonts w:ascii="Times New Roman" w:hAnsi="Times New Roman"/>
          <w:sz w:val="20"/>
          <w:szCs w:val="20"/>
        </w:rPr>
      </w:pPr>
    </w:p>
    <w:sectPr w:rsidR="00642DB6" w:rsidRPr="00642DB6" w:rsidSect="00642DB6">
      <w:pgSz w:w="11906" w:h="16838"/>
      <w:pgMar w:top="568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566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5663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26F8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4552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2DB6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7848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B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66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56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566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45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5663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42DB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42D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83df92f87404ac2b383299fba1ccf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2025-08-06T07:17:00Z</dcterms:created>
  <dcterms:modified xsi:type="dcterms:W3CDTF">2025-08-06T09:50:00Z</dcterms:modified>
</cp:coreProperties>
</file>