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FA5" w:rsidRPr="00196FA5" w:rsidRDefault="00196FA5" w:rsidP="00196FA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6FA5">
        <w:rPr>
          <w:rFonts w:ascii="Times New Roman" w:eastAsia="Times New Roman" w:hAnsi="Times New Roman"/>
          <w:sz w:val="20"/>
          <w:szCs w:val="20"/>
          <w:lang w:eastAsia="ru-RU"/>
        </w:rPr>
        <w:t>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196FA5" w:rsidRPr="00196FA5" w:rsidTr="00196FA5">
        <w:trPr>
          <w:tblCellSpacing w:w="7" w:type="dxa"/>
        </w:trPr>
        <w:tc>
          <w:tcPr>
            <w:tcW w:w="0" w:type="auto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113138926</w:t>
            </w:r>
          </w:p>
        </w:tc>
        <w:tc>
          <w:tcPr>
            <w:tcW w:w="0" w:type="auto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6FA5" w:rsidRPr="00196FA5" w:rsidTr="00196FA5">
        <w:trPr>
          <w:tblCellSpacing w:w="7" w:type="dxa"/>
        </w:trPr>
        <w:tc>
          <w:tcPr>
            <w:tcW w:w="0" w:type="auto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6FA5" w:rsidRPr="00196FA5" w:rsidTr="00196FA5">
        <w:trPr>
          <w:tblCellSpacing w:w="7" w:type="dxa"/>
        </w:trPr>
        <w:tc>
          <w:tcPr>
            <w:tcW w:w="0" w:type="auto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113026521</w:t>
            </w:r>
          </w:p>
        </w:tc>
        <w:tc>
          <w:tcPr>
            <w:tcW w:w="0" w:type="auto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96FA5" w:rsidRPr="00196FA5" w:rsidRDefault="00196FA5" w:rsidP="00196FA5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96FA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(XMET) О корпоративном </w:t>
      </w:r>
      <w:proofErr w:type="gramStart"/>
      <w:r w:rsidRPr="00196FA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196FA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МГТС ИНН 7710016640 (акции 1-05-00083-A / ISIN RU0009036461, 2-04-00083-A / ISIN RU0009036479)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97"/>
        <w:gridCol w:w="1817"/>
        <w:gridCol w:w="15"/>
        <w:gridCol w:w="1274"/>
        <w:gridCol w:w="1399"/>
        <w:gridCol w:w="371"/>
        <w:gridCol w:w="347"/>
        <w:gridCol w:w="347"/>
        <w:gridCol w:w="2280"/>
        <w:gridCol w:w="1455"/>
        <w:gridCol w:w="41"/>
      </w:tblGrid>
      <w:tr w:rsidR="00196FA5" w:rsidRPr="00196FA5" w:rsidTr="00196FA5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96FA5" w:rsidRPr="00196FA5" w:rsidTr="00196FA5">
        <w:trPr>
          <w:tblCellSpacing w:w="7" w:type="dxa"/>
        </w:trPr>
        <w:tc>
          <w:tcPr>
            <w:tcW w:w="2290" w:type="dxa"/>
            <w:gridSpan w:val="2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8611" w:type="dxa"/>
            <w:gridSpan w:val="9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1071563</w:t>
            </w:r>
          </w:p>
        </w:tc>
      </w:tr>
      <w:tr w:rsidR="00196FA5" w:rsidRPr="00196FA5" w:rsidTr="00196FA5">
        <w:trPr>
          <w:tblCellSpacing w:w="7" w:type="dxa"/>
        </w:trPr>
        <w:tc>
          <w:tcPr>
            <w:tcW w:w="2290" w:type="dxa"/>
            <w:gridSpan w:val="2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8611" w:type="dxa"/>
            <w:gridSpan w:val="9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196FA5" w:rsidRPr="00196FA5" w:rsidTr="00196FA5">
        <w:trPr>
          <w:tblCellSpacing w:w="7" w:type="dxa"/>
        </w:trPr>
        <w:tc>
          <w:tcPr>
            <w:tcW w:w="2290" w:type="dxa"/>
            <w:gridSpan w:val="2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8611" w:type="dxa"/>
            <w:gridSpan w:val="9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96FA5" w:rsidRPr="00196FA5" w:rsidTr="00196FA5">
        <w:trPr>
          <w:tblCellSpacing w:w="7" w:type="dxa"/>
        </w:trPr>
        <w:tc>
          <w:tcPr>
            <w:tcW w:w="2290" w:type="dxa"/>
            <w:gridSpan w:val="2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8611" w:type="dxa"/>
            <w:gridSpan w:val="9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 сентября 2025 г. </w:t>
            </w:r>
          </w:p>
        </w:tc>
      </w:tr>
      <w:tr w:rsidR="00196FA5" w:rsidRPr="00196FA5" w:rsidTr="00196FA5">
        <w:trPr>
          <w:tblCellSpacing w:w="7" w:type="dxa"/>
        </w:trPr>
        <w:tc>
          <w:tcPr>
            <w:tcW w:w="2290" w:type="dxa"/>
            <w:gridSpan w:val="2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8611" w:type="dxa"/>
            <w:gridSpan w:val="9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196FA5" w:rsidRPr="00196FA5" w:rsidTr="00196FA5">
        <w:trPr>
          <w:tblCellSpacing w:w="7" w:type="dxa"/>
        </w:trPr>
        <w:tc>
          <w:tcPr>
            <w:tcW w:w="2290" w:type="dxa"/>
            <w:gridSpan w:val="2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8611" w:type="dxa"/>
            <w:gridSpan w:val="9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196FA5" w:rsidRPr="00196FA5" w:rsidTr="00196FA5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96FA5" w:rsidRPr="00196FA5" w:rsidTr="00196FA5">
        <w:trPr>
          <w:tblHeader/>
          <w:tblCellSpacing w:w="7" w:type="dxa"/>
        </w:trPr>
        <w:tc>
          <w:tcPr>
            <w:tcW w:w="1556" w:type="dxa"/>
            <w:shd w:val="clear" w:color="auto" w:fill="BBBBBB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834" w:type="pct"/>
            <w:gridSpan w:val="2"/>
            <w:shd w:val="clear" w:color="auto" w:fill="BBBBBB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583" w:type="pct"/>
            <w:shd w:val="clear" w:color="auto" w:fill="BBBBBB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0" w:type="dxa"/>
            <w:shd w:val="clear" w:color="auto" w:fill="BBBBBB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714" w:type="dxa"/>
            <w:gridSpan w:val="3"/>
            <w:shd w:val="clear" w:color="auto" w:fill="BBBBBB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2011" w:type="dxa"/>
            <w:shd w:val="clear" w:color="auto" w:fill="BBBBBB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6" w:type="dxa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6FA5" w:rsidRPr="00196FA5" w:rsidTr="00196FA5">
        <w:trPr>
          <w:tblCellSpacing w:w="7" w:type="dxa"/>
        </w:trPr>
        <w:tc>
          <w:tcPr>
            <w:tcW w:w="1556" w:type="dxa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1071563X3714</w:t>
            </w:r>
          </w:p>
        </w:tc>
        <w:tc>
          <w:tcPr>
            <w:tcW w:w="834" w:type="pct"/>
            <w:gridSpan w:val="2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"Московская городская телефонная сеть"</w:t>
            </w:r>
          </w:p>
        </w:tc>
        <w:tc>
          <w:tcPr>
            <w:tcW w:w="583" w:type="pct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1-05-00083-A</w:t>
            </w:r>
          </w:p>
        </w:tc>
        <w:tc>
          <w:tcPr>
            <w:tcW w:w="1150" w:type="dxa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сентября 2002 г.</w:t>
            </w:r>
          </w:p>
        </w:tc>
        <w:tc>
          <w:tcPr>
            <w:tcW w:w="1714" w:type="dxa"/>
            <w:gridSpan w:val="3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2011" w:type="dxa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MGTS/05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RU0009036461</w:t>
            </w:r>
          </w:p>
        </w:tc>
        <w:tc>
          <w:tcPr>
            <w:tcW w:w="6" w:type="dxa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6FA5" w:rsidRPr="00196FA5" w:rsidTr="00196FA5">
        <w:trPr>
          <w:tblCellSpacing w:w="7" w:type="dxa"/>
        </w:trPr>
        <w:tc>
          <w:tcPr>
            <w:tcW w:w="1556" w:type="dxa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1071563X3715</w:t>
            </w:r>
          </w:p>
        </w:tc>
        <w:tc>
          <w:tcPr>
            <w:tcW w:w="834" w:type="pct"/>
            <w:gridSpan w:val="2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"Московская городская телефонная сеть"</w:t>
            </w:r>
          </w:p>
        </w:tc>
        <w:tc>
          <w:tcPr>
            <w:tcW w:w="583" w:type="pct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2-04-00083-A</w:t>
            </w:r>
          </w:p>
        </w:tc>
        <w:tc>
          <w:tcPr>
            <w:tcW w:w="1150" w:type="dxa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сентября 2002 г.</w:t>
            </w:r>
          </w:p>
        </w:tc>
        <w:tc>
          <w:tcPr>
            <w:tcW w:w="1714" w:type="dxa"/>
            <w:gridSpan w:val="3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2011" w:type="dxa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MGTSP/04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RU0009036479</w:t>
            </w:r>
          </w:p>
        </w:tc>
        <w:tc>
          <w:tcPr>
            <w:tcW w:w="6" w:type="dxa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6FA5" w:rsidRPr="00196FA5" w:rsidTr="00196FA5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196FA5" w:rsidRPr="00196FA5" w:rsidTr="00196FA5">
        <w:trPr>
          <w:tblCellSpacing w:w="7" w:type="dxa"/>
        </w:trPr>
        <w:tc>
          <w:tcPr>
            <w:tcW w:w="7036" w:type="dxa"/>
            <w:gridSpan w:val="7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3865" w:type="dxa"/>
            <w:gridSpan w:val="4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сентября 2025 г. 19:59 МСК</w:t>
            </w:r>
          </w:p>
        </w:tc>
      </w:tr>
      <w:tr w:rsidR="00196FA5" w:rsidRPr="00196FA5" w:rsidTr="00196FA5">
        <w:trPr>
          <w:tblCellSpacing w:w="7" w:type="dxa"/>
        </w:trPr>
        <w:tc>
          <w:tcPr>
            <w:tcW w:w="7036" w:type="dxa"/>
            <w:gridSpan w:val="7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3865" w:type="dxa"/>
            <w:gridSpan w:val="4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 сентября 2025 г. </w:t>
            </w:r>
          </w:p>
        </w:tc>
      </w:tr>
      <w:tr w:rsidR="00196FA5" w:rsidRPr="00196FA5" w:rsidTr="00196FA5">
        <w:trPr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196FA5" w:rsidRPr="00196FA5" w:rsidTr="00196FA5">
        <w:trPr>
          <w:tblCellSpacing w:w="7" w:type="dxa"/>
        </w:trPr>
        <w:tc>
          <w:tcPr>
            <w:tcW w:w="2952" w:type="pct"/>
            <w:gridSpan w:val="6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2029" w:type="pct"/>
            <w:gridSpan w:val="5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196FA5" w:rsidRPr="00196FA5" w:rsidTr="00196FA5">
        <w:trPr>
          <w:tblCellSpacing w:w="7" w:type="dxa"/>
        </w:trPr>
        <w:tc>
          <w:tcPr>
            <w:tcW w:w="2952" w:type="pct"/>
            <w:gridSpan w:val="6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2029" w:type="pct"/>
            <w:gridSpan w:val="5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196FA5" w:rsidRPr="00196FA5" w:rsidTr="00196FA5">
        <w:trPr>
          <w:tblCellSpacing w:w="7" w:type="dxa"/>
        </w:trPr>
        <w:tc>
          <w:tcPr>
            <w:tcW w:w="2952" w:type="pct"/>
            <w:gridSpan w:val="6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2029" w:type="pct"/>
            <w:gridSpan w:val="5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• Российская Федерация, 129090, г. Москва, Большой Балканский пер., д. 20, стр. 1, АО «Реестр»; • Российская Федерация, 127030, г. Москва</w:t>
            </w:r>
            <w:proofErr w:type="gramStart"/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,у</w:t>
            </w:r>
            <w:proofErr w:type="gramEnd"/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л. Новослободская, д. 29, стр. 2, ПАО МГТС.</w:t>
            </w:r>
          </w:p>
        </w:tc>
      </w:tr>
      <w:tr w:rsidR="00196FA5" w:rsidRPr="00196FA5" w:rsidTr="00196FA5">
        <w:trPr>
          <w:tblCellSpacing w:w="7" w:type="dxa"/>
        </w:trPr>
        <w:tc>
          <w:tcPr>
            <w:tcW w:w="2952" w:type="pct"/>
            <w:gridSpan w:val="6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2029" w:type="pct"/>
            <w:gridSpan w:val="5"/>
            <w:shd w:val="clear" w:color="auto" w:fill="EEEEEE"/>
            <w:vAlign w:val="center"/>
            <w:hideMark/>
          </w:tcPr>
          <w:p w:rsidR="00196FA5" w:rsidRPr="00196FA5" w:rsidRDefault="00196FA5" w:rsidP="00196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www.aoreestr.ru/shareholders/e-voting</w:t>
            </w:r>
          </w:p>
        </w:tc>
      </w:tr>
    </w:tbl>
    <w:p w:rsidR="00196FA5" w:rsidRPr="00196FA5" w:rsidRDefault="00196FA5" w:rsidP="00196FA5">
      <w:pPr>
        <w:pStyle w:val="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196FA5">
        <w:rPr>
          <w:rFonts w:ascii="Times New Roman" w:hAnsi="Times New Roman" w:cs="Times New Roman"/>
          <w:sz w:val="20"/>
          <w:szCs w:val="20"/>
        </w:rPr>
        <w:t>Повестка</w:t>
      </w:r>
    </w:p>
    <w:p w:rsidR="00196FA5" w:rsidRPr="00196FA5" w:rsidRDefault="00196FA5" w:rsidP="00196FA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96FA5">
        <w:rPr>
          <w:rFonts w:ascii="Times New Roman" w:hAnsi="Times New Roman"/>
          <w:sz w:val="20"/>
          <w:szCs w:val="20"/>
        </w:rPr>
        <w:t xml:space="preserve">1. Об утверждении Устава ПАО МГТС в новой редакции. </w:t>
      </w:r>
      <w:r w:rsidRPr="00196FA5">
        <w:rPr>
          <w:rFonts w:ascii="Times New Roman" w:hAnsi="Times New Roman"/>
          <w:sz w:val="20"/>
          <w:szCs w:val="20"/>
        </w:rPr>
        <w:br/>
        <w:t xml:space="preserve">2. Об утверждении Положения об Общем собрании акционеров ПАО МГТС в новой редакции. </w:t>
      </w:r>
      <w:r w:rsidRPr="00196FA5">
        <w:rPr>
          <w:rFonts w:ascii="Times New Roman" w:hAnsi="Times New Roman"/>
          <w:sz w:val="20"/>
          <w:szCs w:val="20"/>
        </w:rPr>
        <w:br/>
        <w:t xml:space="preserve">3. Об утверждении Положения о Совете директоров ПАО МГТС в новой редакции. </w:t>
      </w:r>
    </w:p>
    <w:p w:rsidR="00196FA5" w:rsidRDefault="00196FA5" w:rsidP="00196FA5">
      <w:pPr>
        <w:pStyle w:val="a3"/>
        <w:spacing w:before="0" w:beforeAutospacing="0" w:after="0" w:afterAutospacing="0"/>
        <w:rPr>
          <w:sz w:val="20"/>
          <w:szCs w:val="20"/>
        </w:rPr>
      </w:pPr>
      <w:r w:rsidRPr="00196FA5">
        <w:rPr>
          <w:sz w:val="20"/>
          <w:szCs w:val="20"/>
        </w:rPr>
        <w:t xml:space="preserve">Приложение 1: </w:t>
      </w:r>
      <w:hyperlink r:id="rId4" w:tgtFrame="_blank" w:history="1">
        <w:r w:rsidRPr="00196FA5">
          <w:rPr>
            <w:rStyle w:val="a4"/>
            <w:rFonts w:eastAsiaTheme="majorEastAsia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196FA5" w:rsidRDefault="00196FA5" w:rsidP="00196FA5">
      <w:pPr>
        <w:pStyle w:val="a3"/>
        <w:spacing w:before="0" w:beforeAutospacing="0" w:after="0" w:afterAutospacing="0"/>
      </w:pPr>
    </w:p>
    <w:p w:rsidR="00196FA5" w:rsidRPr="00C4382C" w:rsidRDefault="00196FA5" w:rsidP="00196F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96FA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96FA5">
        <w:rPr>
          <w:rStyle w:val="a5"/>
          <w:i w:val="0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813556" w:rsidRDefault="00D03BCB" w:rsidP="00196FA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196FA5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196FA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96FA5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96F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F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FA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96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6F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4">
    <w:name w:val="Hyperlink"/>
    <w:basedOn w:val="a0"/>
    <w:uiPriority w:val="99"/>
    <w:semiHidden/>
    <w:unhideWhenUsed/>
    <w:rsid w:val="00196FA5"/>
    <w:rPr>
      <w:color w:val="0000FF"/>
      <w:u w:val="single"/>
    </w:rPr>
  </w:style>
  <w:style w:type="character" w:styleId="a5">
    <w:name w:val="Emphasis"/>
    <w:basedOn w:val="a0"/>
    <w:uiPriority w:val="20"/>
    <w:qFormat/>
    <w:rsid w:val="00196F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4267fa512184028a311daed18ee8c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2722</Characters>
  <Application>Microsoft Office Word</Application>
  <DocSecurity>0</DocSecurity>
  <Lines>22</Lines>
  <Paragraphs>6</Paragraphs>
  <ScaleCrop>false</ScaleCrop>
  <Company>BankSGB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2025-08-21T11:36:00Z</dcterms:created>
  <dcterms:modified xsi:type="dcterms:W3CDTF">2025-08-21T11:38:00Z</dcterms:modified>
</cp:coreProperties>
</file>