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45" w:rsidRPr="00FF1D45" w:rsidRDefault="00FF1D45" w:rsidP="00FF1D45">
      <w:pPr>
        <w:pStyle w:val="a4"/>
        <w:rPr>
          <w:rFonts w:ascii="Times New Roman" w:hAnsi="Times New Roman"/>
          <w:sz w:val="20"/>
          <w:szCs w:val="20"/>
        </w:rPr>
      </w:pPr>
      <w:r w:rsidRPr="00FF1D45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F1D45" w:rsidRPr="00FF1D45" w:rsidTr="00FF1D45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№ 117202657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№ 116618289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1D45" w:rsidRPr="00FF1D45" w:rsidRDefault="00FF1D45" w:rsidP="00FF1D45">
      <w:pPr>
        <w:pStyle w:val="a4"/>
        <w:rPr>
          <w:rFonts w:ascii="Times New Roman" w:hAnsi="Times New Roman"/>
          <w:b/>
          <w:sz w:val="20"/>
          <w:szCs w:val="20"/>
        </w:rPr>
      </w:pPr>
      <w:r w:rsidRPr="00FF1D45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11"/>
        <w:gridCol w:w="760"/>
        <w:gridCol w:w="760"/>
        <w:gridCol w:w="1919"/>
        <w:gridCol w:w="1357"/>
        <w:gridCol w:w="1492"/>
        <w:gridCol w:w="754"/>
        <w:gridCol w:w="754"/>
        <w:gridCol w:w="1549"/>
        <w:gridCol w:w="28"/>
      </w:tblGrid>
      <w:tr w:rsidR="00FF1D45" w:rsidRPr="00FF1D45" w:rsidTr="00FF1D4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1100719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 xml:space="preserve">26 декабря 2025 г. 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22 ноября 2025 г.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FF1D45" w:rsidRPr="00FF1D45" w:rsidTr="00FF1D4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F1D45" w:rsidRPr="00FF1D45" w:rsidTr="00FF1D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1100719X6492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45" w:rsidRPr="00FF1D45" w:rsidTr="00FF1D4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D45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26 декабря 2025 г. 19:59 МСК</w:t>
            </w:r>
          </w:p>
        </w:tc>
      </w:tr>
      <w:tr w:rsidR="00FF1D45" w:rsidRPr="00FF1D45" w:rsidTr="00FF1D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F1D45" w:rsidRPr="00FF1D45" w:rsidRDefault="00FF1D45" w:rsidP="00FF1D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1D45">
              <w:rPr>
                <w:rFonts w:ascii="Times New Roman" w:hAnsi="Times New Roman"/>
                <w:sz w:val="20"/>
                <w:szCs w:val="20"/>
              </w:rPr>
              <w:t>26 декабря 2025 г. 23:59 МСК</w:t>
            </w:r>
          </w:p>
        </w:tc>
      </w:tr>
    </w:tbl>
    <w:p w:rsidR="00FF1D45" w:rsidRPr="00FF1D45" w:rsidRDefault="00FF1D45" w:rsidP="00FF1D45">
      <w:pPr>
        <w:pStyle w:val="a4"/>
        <w:rPr>
          <w:rFonts w:ascii="Times New Roman" w:hAnsi="Times New Roman"/>
          <w:sz w:val="20"/>
          <w:szCs w:val="20"/>
        </w:rPr>
      </w:pPr>
    </w:p>
    <w:p w:rsidR="00FF1D45" w:rsidRPr="00FF1D45" w:rsidRDefault="00FF1D45" w:rsidP="00FF1D45">
      <w:pPr>
        <w:pStyle w:val="a4"/>
        <w:rPr>
          <w:rFonts w:ascii="Times New Roman" w:hAnsi="Times New Roman"/>
          <w:sz w:val="20"/>
          <w:szCs w:val="20"/>
        </w:rPr>
      </w:pPr>
      <w:r w:rsidRPr="00FF1D45">
        <w:rPr>
          <w:rFonts w:ascii="Times New Roman" w:hAnsi="Times New Roman"/>
          <w:sz w:val="20"/>
          <w:szCs w:val="20"/>
        </w:rPr>
        <w:t>Повестка</w:t>
      </w:r>
    </w:p>
    <w:p w:rsidR="00FF1D45" w:rsidRPr="00FF1D45" w:rsidRDefault="00FF1D45" w:rsidP="00FF1D45">
      <w:pPr>
        <w:pStyle w:val="a4"/>
        <w:rPr>
          <w:rFonts w:ascii="Times New Roman" w:hAnsi="Times New Roman"/>
          <w:sz w:val="20"/>
          <w:szCs w:val="20"/>
        </w:rPr>
      </w:pPr>
      <w:r w:rsidRPr="00FF1D45">
        <w:rPr>
          <w:rFonts w:ascii="Times New Roman" w:hAnsi="Times New Roman"/>
          <w:sz w:val="20"/>
          <w:szCs w:val="20"/>
        </w:rPr>
        <w:t>1. Об определении количества, номинальной стоимости, категории (типа) объявленных акций ПАО «ЭЛ5-Энерго» и прав, предоставляемых этими акциями.</w:t>
      </w:r>
      <w:r w:rsidRPr="00FF1D45">
        <w:rPr>
          <w:rFonts w:ascii="Times New Roman" w:hAnsi="Times New Roman"/>
          <w:sz w:val="20"/>
          <w:szCs w:val="20"/>
        </w:rPr>
        <w:br/>
      </w:r>
      <w:r w:rsidRPr="00FF1D45">
        <w:rPr>
          <w:rFonts w:ascii="Times New Roman" w:hAnsi="Times New Roman"/>
          <w:sz w:val="20"/>
          <w:szCs w:val="20"/>
        </w:rPr>
        <w:br/>
        <w:t>2. Об утверждении Устава ПАО «ЭЛ5-Энерго» в новой редакции в связи с внесением положений об объявленных акциях.</w:t>
      </w:r>
      <w:r w:rsidRPr="00FF1D45">
        <w:rPr>
          <w:rFonts w:ascii="Times New Roman" w:hAnsi="Times New Roman"/>
          <w:sz w:val="20"/>
          <w:szCs w:val="20"/>
        </w:rPr>
        <w:br/>
      </w:r>
      <w:r w:rsidRPr="00FF1D45">
        <w:rPr>
          <w:rFonts w:ascii="Times New Roman" w:hAnsi="Times New Roman"/>
          <w:sz w:val="20"/>
          <w:szCs w:val="20"/>
        </w:rPr>
        <w:br/>
        <w:t>3. О реорганизации ПАО «ЭЛ5-Энерго» в форме присоединения к нему АО «ВДК-Энерго» и ООО «ЛУКОЙЛ-Экоэнерго», включая утверждение Договора о присоединении.</w:t>
      </w:r>
      <w:r w:rsidRPr="00FF1D45">
        <w:rPr>
          <w:rFonts w:ascii="Times New Roman" w:hAnsi="Times New Roman"/>
          <w:sz w:val="20"/>
          <w:szCs w:val="20"/>
        </w:rPr>
        <w:br/>
      </w:r>
      <w:r w:rsidRPr="00FF1D45">
        <w:rPr>
          <w:rFonts w:ascii="Times New Roman" w:hAnsi="Times New Roman"/>
          <w:sz w:val="20"/>
          <w:szCs w:val="20"/>
        </w:rPr>
        <w:br/>
        <w:t>4. Об увеличении уставного капитала ПАО «ЭЛ5-Энерго» путем размещения дополнительных обыкновенных акций ПАО «ЭЛ5-Энерго».</w:t>
      </w:r>
      <w:r w:rsidRPr="00FF1D45">
        <w:rPr>
          <w:rFonts w:ascii="Times New Roman" w:hAnsi="Times New Roman"/>
          <w:sz w:val="20"/>
          <w:szCs w:val="20"/>
        </w:rPr>
        <w:br/>
      </w:r>
      <w:r w:rsidRPr="00FF1D45">
        <w:rPr>
          <w:rFonts w:ascii="Times New Roman" w:hAnsi="Times New Roman"/>
          <w:sz w:val="20"/>
          <w:szCs w:val="20"/>
        </w:rPr>
        <w:br/>
        <w:t xml:space="preserve">5. Об утверждении Устава ПАО «ЭЛ5-Энерго» в новой редакции. </w:t>
      </w:r>
    </w:p>
    <w:p w:rsidR="00FF1D45" w:rsidRDefault="00FF1D45" w:rsidP="00FF1D45">
      <w:pPr>
        <w:pStyle w:val="a4"/>
        <w:rPr>
          <w:rFonts w:ascii="Times New Roman" w:hAnsi="Times New Roman"/>
          <w:sz w:val="20"/>
          <w:szCs w:val="20"/>
          <w:lang w:val="en-US"/>
        </w:rPr>
      </w:pPr>
    </w:p>
    <w:p w:rsidR="00FF1D45" w:rsidRDefault="00FF1D45" w:rsidP="00FF1D45">
      <w:pPr>
        <w:pStyle w:val="a4"/>
        <w:rPr>
          <w:rFonts w:ascii="Times New Roman" w:hAnsi="Times New Roman"/>
          <w:sz w:val="20"/>
          <w:szCs w:val="20"/>
          <w:lang w:val="en-US"/>
        </w:rPr>
      </w:pPr>
      <w:r w:rsidRPr="00FF1D45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FF1D45" w:rsidRDefault="00FF1D45" w:rsidP="00FF1D45">
      <w:pPr>
        <w:pStyle w:val="a4"/>
        <w:rPr>
          <w:rFonts w:ascii="Times New Roman" w:hAnsi="Times New Roman"/>
          <w:sz w:val="20"/>
          <w:szCs w:val="20"/>
          <w:lang w:val="en-US"/>
        </w:rPr>
      </w:pPr>
    </w:p>
    <w:p w:rsidR="00FF1D45" w:rsidRPr="006334FB" w:rsidRDefault="00FF1D45" w:rsidP="00FF1D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1D4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1D45" w:rsidRPr="0003076F" w:rsidRDefault="00FF1D45" w:rsidP="00FF1D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1D45" w:rsidRPr="00FF1D45" w:rsidRDefault="00FF1D45" w:rsidP="00FF1D45">
      <w:pPr>
        <w:pStyle w:val="a4"/>
        <w:rPr>
          <w:rFonts w:ascii="Times New Roman" w:hAnsi="Times New Roman"/>
          <w:sz w:val="20"/>
          <w:szCs w:val="20"/>
        </w:rPr>
      </w:pPr>
    </w:p>
    <w:sectPr w:rsidR="00FF1D45" w:rsidRPr="00FF1D45" w:rsidSect="00FF1D4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3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53BF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D4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5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3B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5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3BF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FF1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FF1D45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FF1D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2025-11-24T08:24:00Z</dcterms:created>
  <dcterms:modified xsi:type="dcterms:W3CDTF">2025-11-24T08:29:00Z</dcterms:modified>
</cp:coreProperties>
</file>