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AE" w:rsidRPr="00FC41AE" w:rsidRDefault="00FC41AE" w:rsidP="00FC41AE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FC41AE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FC41AE" w:rsidRPr="00FC41AE" w:rsidTr="00FC41AE">
        <w:trPr>
          <w:tblCellSpacing w:w="7" w:type="dxa"/>
        </w:trPr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hAnsi="Times New Roman"/>
                <w:sz w:val="20"/>
                <w:szCs w:val="20"/>
                <w:lang w:eastAsia="ru-RU"/>
              </w:rPr>
              <w:t>№ 107568026</w:t>
            </w:r>
          </w:p>
        </w:tc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41AE" w:rsidRPr="00FC41AE" w:rsidTr="00FC41AE">
        <w:trPr>
          <w:tblCellSpacing w:w="7" w:type="dxa"/>
        </w:trPr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41AE" w:rsidRPr="00FC41AE" w:rsidTr="00FC41AE">
        <w:trPr>
          <w:tblCellSpacing w:w="7" w:type="dxa"/>
        </w:trPr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hAnsi="Times New Roman"/>
                <w:sz w:val="20"/>
                <w:szCs w:val="20"/>
                <w:lang w:eastAsia="ru-RU"/>
              </w:rPr>
              <w:t>№ 106616749</w:t>
            </w:r>
          </w:p>
        </w:tc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41AE" w:rsidRPr="00FC41AE" w:rsidTr="00FC41AE">
        <w:trPr>
          <w:tblCellSpacing w:w="7" w:type="dxa"/>
        </w:trPr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41AE" w:rsidRPr="00FC41AE" w:rsidTr="00FC41AE">
        <w:trPr>
          <w:tblCellSpacing w:w="7" w:type="dxa"/>
        </w:trPr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C41AE" w:rsidRPr="00FC41AE" w:rsidRDefault="00FC41AE" w:rsidP="00FC41AE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C41AE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МКПАО "ЯНДЕКС" ИНН 3900019850 (акции 1-01-16777-A / ISIN RU000A107T19, 2-01-16777-A / ISIN RU000A107T43, 2-02-16777-A / ISIN RU000A107T50, 2-03-16777-A / ISIN RU000A109E14)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3"/>
        <w:gridCol w:w="1851"/>
        <w:gridCol w:w="831"/>
        <w:gridCol w:w="831"/>
        <w:gridCol w:w="602"/>
        <w:gridCol w:w="602"/>
        <w:gridCol w:w="1855"/>
        <w:gridCol w:w="1491"/>
        <w:gridCol w:w="680"/>
        <w:gridCol w:w="680"/>
        <w:gridCol w:w="27"/>
      </w:tblGrid>
      <w:tr w:rsidR="00FC41AE" w:rsidRPr="00FC41AE" w:rsidTr="00FC41AE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C41AE" w:rsidRPr="00FC41AE" w:rsidTr="00FC41A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1017105</w:t>
            </w:r>
          </w:p>
        </w:tc>
      </w:tr>
      <w:tr w:rsidR="00FC41AE" w:rsidRPr="00FC41AE" w:rsidTr="00FC41A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FC41AE" w:rsidRPr="00FC41AE" w:rsidTr="00FC41A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FC41AE" w:rsidRPr="00FC41AE" w:rsidTr="00FC41A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 12:00 МСК</w:t>
            </w:r>
          </w:p>
        </w:tc>
      </w:tr>
      <w:tr w:rsidR="00FC41AE" w:rsidRPr="00FC41AE" w:rsidTr="00FC41A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FC41AE" w:rsidRPr="00FC41AE" w:rsidTr="00FC41A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FC41AE" w:rsidRPr="00FC41AE" w:rsidTr="00FC41A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Калининград, площадь Победы, д. 10, Radisson Blu Hotel, зал Koenigs</w:t>
            </w: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berg</w:t>
            </w:r>
          </w:p>
        </w:tc>
      </w:tr>
      <w:tr w:rsidR="00FC41AE" w:rsidRPr="00FC41AE" w:rsidTr="00FC41AE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C41AE" w:rsidRPr="00FC41AE" w:rsidTr="00FC41A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854" w:type="pct"/>
            <w:shd w:val="clear" w:color="auto" w:fill="BBBBBB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753" w:type="pct"/>
            <w:gridSpan w:val="2"/>
            <w:shd w:val="clear" w:color="auto" w:fill="BBBBBB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41AE" w:rsidRPr="00FC41AE" w:rsidTr="00FC41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1017105X80113</w:t>
            </w:r>
          </w:p>
        </w:tc>
        <w:tc>
          <w:tcPr>
            <w:tcW w:w="854" w:type="pct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753" w:type="pct"/>
            <w:gridSpan w:val="2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41AE" w:rsidRPr="00FC41AE" w:rsidTr="00FC41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1017105X80114</w:t>
            </w:r>
          </w:p>
        </w:tc>
        <w:tc>
          <w:tcPr>
            <w:tcW w:w="854" w:type="pct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753" w:type="pct"/>
            <w:gridSpan w:val="2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2-01-16777-A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RU000A107T43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RU000A107T43</w:t>
            </w:r>
          </w:p>
        </w:tc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41AE" w:rsidRPr="00FC41AE" w:rsidTr="00FC41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1017105X80115</w:t>
            </w:r>
          </w:p>
        </w:tc>
        <w:tc>
          <w:tcPr>
            <w:tcW w:w="854" w:type="pct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753" w:type="pct"/>
            <w:gridSpan w:val="2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2-02-16777-A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Б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RU000A107T50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RU000A107T50</w:t>
            </w:r>
          </w:p>
        </w:tc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41AE" w:rsidRPr="00FC41AE" w:rsidTr="00FC41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1017105X82053</w:t>
            </w:r>
          </w:p>
        </w:tc>
        <w:tc>
          <w:tcPr>
            <w:tcW w:w="854" w:type="pct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753" w:type="pct"/>
            <w:gridSpan w:val="2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2-03-16777-A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Г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RU000A109E14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RU000A109E14</w:t>
            </w:r>
          </w:p>
        </w:tc>
        <w:tc>
          <w:tcPr>
            <w:tcW w:w="0" w:type="auto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41AE" w:rsidRPr="00FC41AE" w:rsidTr="00FC41AE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C41AE" w:rsidRPr="00FC41AE" w:rsidTr="00FC41AE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C41AE" w:rsidRPr="00FC41AE" w:rsidTr="00FC41AE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1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1017083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C41AE" w:rsidRPr="00FC41AE" w:rsidRDefault="00FC41AE" w:rsidP="00FC41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C41AE" w:rsidRPr="00FC41AE" w:rsidRDefault="00FC41AE" w:rsidP="00FC41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41AE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FC41AE" w:rsidRPr="00FC41AE" w:rsidRDefault="00FC41AE" w:rsidP="00FC41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41AE">
        <w:rPr>
          <w:rFonts w:ascii="Times New Roman" w:eastAsia="Times New Roman" w:hAnsi="Times New Roman"/>
          <w:sz w:val="20"/>
          <w:szCs w:val="20"/>
          <w:lang w:eastAsia="ru-RU"/>
        </w:rPr>
        <w:t>4.1 *% от участвовавших в собрании, за исключением голосов акционера, владельца привилегированной акции типа «Б» +++</w:t>
      </w:r>
    </w:p>
    <w:p w:rsidR="00FC41AE" w:rsidRPr="00FC41AE" w:rsidRDefault="00FC41AE" w:rsidP="00FC41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41AE">
        <w:rPr>
          <w:rFonts w:ascii="Times New Roman" w:eastAsia="Times New Roman" w:hAnsi="Times New Roman"/>
          <w:sz w:val="20"/>
          <w:szCs w:val="20"/>
          <w:lang w:eastAsia="ru-RU"/>
        </w:rPr>
        <w:t>4.2 * % от всех имевших право голоса +++</w:t>
      </w:r>
    </w:p>
    <w:p w:rsidR="00FC41AE" w:rsidRDefault="00FC41AE" w:rsidP="00FC41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41A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C41A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C41AE" w:rsidRPr="00933B83" w:rsidRDefault="00FC41AE" w:rsidP="00FC41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41AE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6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C41AE" w:rsidRPr="00196363" w:rsidRDefault="00FC41AE" w:rsidP="00FC41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41AE" w:rsidRPr="00FC41AE" w:rsidRDefault="00FC41AE" w:rsidP="00FC41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C41AE" w:rsidRPr="00FC41AE" w:rsidSect="00FC41AE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41A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151B3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1AE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41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1A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C4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41A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C4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41AE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C41AE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FC41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ea97ca0af174090a6607341a0d699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2025-04-17T11:46:00Z</dcterms:created>
  <dcterms:modified xsi:type="dcterms:W3CDTF">2025-04-17T11:51:00Z</dcterms:modified>
</cp:coreProperties>
</file>