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856" w:rsidRPr="007B7856" w:rsidRDefault="007B7856" w:rsidP="007B7856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7B7856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7B7856" w:rsidRPr="007B7856" w:rsidTr="007B7856">
        <w:trPr>
          <w:tblCellSpacing w:w="7" w:type="dxa"/>
        </w:trPr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hAnsi="Times New Roman"/>
                <w:sz w:val="20"/>
                <w:szCs w:val="20"/>
                <w:lang w:eastAsia="ru-RU"/>
              </w:rPr>
              <w:t>№ 127193413</w:t>
            </w: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7856" w:rsidRPr="007B7856" w:rsidTr="007B7856">
        <w:trPr>
          <w:tblCellSpacing w:w="7" w:type="dxa"/>
        </w:trPr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7856" w:rsidRPr="007B7856" w:rsidTr="007B7856">
        <w:trPr>
          <w:tblCellSpacing w:w="7" w:type="dxa"/>
        </w:trPr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hAnsi="Times New Roman"/>
                <w:sz w:val="20"/>
                <w:szCs w:val="20"/>
                <w:lang w:eastAsia="ru-RU"/>
              </w:rPr>
              <w:t>№ 125945959</w:t>
            </w: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7856" w:rsidRPr="007B7856" w:rsidTr="007B7856">
        <w:trPr>
          <w:tblCellSpacing w:w="7" w:type="dxa"/>
        </w:trPr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7856" w:rsidRPr="007B7856" w:rsidTr="007B7856">
        <w:trPr>
          <w:tblCellSpacing w:w="7" w:type="dxa"/>
        </w:trPr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7856" w:rsidRPr="007B7856" w:rsidRDefault="007B7856" w:rsidP="007B7856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B7856" w:rsidRPr="007B7856" w:rsidRDefault="007B7856" w:rsidP="007B7856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7B7856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"Выплата дивидендов в виде денежных средств" - Акции обыкновенные ПАО "Европейская Электротехника" (акции RU000A0JWW54)</w:t>
      </w:r>
    </w:p>
    <w:tbl>
      <w:tblPr>
        <w:tblW w:w="5006" w:type="pct"/>
        <w:tblCellSpacing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6"/>
        <w:gridCol w:w="2135"/>
        <w:gridCol w:w="1662"/>
        <w:gridCol w:w="582"/>
        <w:gridCol w:w="582"/>
        <w:gridCol w:w="14"/>
        <w:gridCol w:w="1587"/>
        <w:gridCol w:w="746"/>
        <w:gridCol w:w="746"/>
        <w:gridCol w:w="1295"/>
        <w:gridCol w:w="197"/>
        <w:gridCol w:w="27"/>
      </w:tblGrid>
      <w:tr w:rsidR="007B7856" w:rsidRPr="007B7856" w:rsidTr="007B7856">
        <w:trPr>
          <w:gridAfter w:val="1"/>
          <w:wAfter w:w="3" w:type="pct"/>
          <w:tblHeader/>
          <w:tblCellSpacing w:w="7" w:type="dxa"/>
        </w:trPr>
        <w:tc>
          <w:tcPr>
            <w:tcW w:w="4979" w:type="pct"/>
            <w:gridSpan w:val="11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540" w:type="pct"/>
            <w:gridSpan w:val="5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540" w:type="pct"/>
            <w:gridSpan w:val="5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540" w:type="pct"/>
            <w:gridSpan w:val="5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540" w:type="pct"/>
            <w:gridSpan w:val="5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540" w:type="pct"/>
            <w:gridSpan w:val="5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540" w:type="pct"/>
            <w:gridSpan w:val="5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2026 г.</w:t>
            </w:r>
          </w:p>
        </w:tc>
      </w:tr>
      <w:tr w:rsidR="007B7856" w:rsidRPr="007B7856" w:rsidTr="007B7856">
        <w:trPr>
          <w:gridAfter w:val="1"/>
          <w:wAfter w:w="3" w:type="pct"/>
          <w:tblHeader/>
          <w:tblCellSpacing w:w="7" w:type="dxa"/>
        </w:trPr>
        <w:tc>
          <w:tcPr>
            <w:tcW w:w="4979" w:type="pct"/>
            <w:gridSpan w:val="11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B7856" w:rsidRPr="007B7856" w:rsidTr="007B785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71" w:type="pct"/>
            <w:gridSpan w:val="2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7856" w:rsidRPr="007B7856" w:rsidTr="007B785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"Европейская Электротехника"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1-01-83993-H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марта 2016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обыкновенные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171" w:type="pct"/>
            <w:gridSpan w:val="2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3" w:type="pct"/>
            <w:shd w:val="clear" w:color="auto" w:fill="FFFFFF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7856" w:rsidRPr="007B7856" w:rsidTr="007B7856">
        <w:trPr>
          <w:gridAfter w:val="1"/>
          <w:wAfter w:w="3" w:type="pct"/>
          <w:tblHeader/>
          <w:tblCellSpacing w:w="7" w:type="dxa"/>
        </w:trPr>
        <w:tc>
          <w:tcPr>
            <w:tcW w:w="4979" w:type="pct"/>
            <w:gridSpan w:val="11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03" w:type="pct"/>
            <w:gridSpan w:val="3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503" w:type="pct"/>
            <w:gridSpan w:val="3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503" w:type="pct"/>
            <w:gridSpan w:val="3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503" w:type="pct"/>
            <w:gridSpan w:val="3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7B7856" w:rsidRPr="007B7856" w:rsidTr="007B7856">
        <w:trPr>
          <w:gridAfter w:val="2"/>
          <w:wAfter w:w="62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7B7856" w:rsidRPr="007B7856" w:rsidTr="007B7856">
        <w:trPr>
          <w:gridAfter w:val="2"/>
          <w:wAfter w:w="62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7B7856" w:rsidRPr="007B7856" w:rsidRDefault="007B7856" w:rsidP="007B78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7B7856" w:rsidRPr="007B7856" w:rsidTr="007B7856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78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1174073</w:t>
            </w:r>
          </w:p>
        </w:tc>
        <w:tc>
          <w:tcPr>
            <w:tcW w:w="53" w:type="pct"/>
            <w:shd w:val="clear" w:color="auto" w:fill="EEEEEE"/>
            <w:vAlign w:val="center"/>
            <w:hideMark/>
          </w:tcPr>
          <w:p w:rsidR="007B7856" w:rsidRPr="007B7856" w:rsidRDefault="007B7856" w:rsidP="007B78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B7856" w:rsidRPr="007B7856" w:rsidRDefault="007B7856" w:rsidP="007B785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B7856">
        <w:rPr>
          <w:rFonts w:ascii="Times New Roman" w:eastAsia="Times New Roman" w:hAnsi="Times New Roman"/>
          <w:sz w:val="20"/>
          <w:szCs w:val="20"/>
          <w:lang w:eastAsia="ru-RU"/>
        </w:rPr>
        <w:br/>
      </w:r>
    </w:p>
    <w:p w:rsidR="007B7856" w:rsidRPr="007B7856" w:rsidRDefault="007B7856" w:rsidP="007B7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B7856">
        <w:rPr>
          <w:rFonts w:ascii="Times New Roman" w:eastAsia="Times New Roman" w:hAnsi="Times New Roman"/>
          <w:sz w:val="20"/>
          <w:szCs w:val="20"/>
          <w:lang w:eastAsia="ru-RU"/>
        </w:rPr>
        <w:t>11.4 Информация об объявлении дивидендов по акциям</w:t>
      </w:r>
    </w:p>
    <w:p w:rsidR="007B7856" w:rsidRDefault="007B7856" w:rsidP="007B7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B7856">
        <w:rPr>
          <w:rFonts w:ascii="Times New Roman" w:eastAsia="Times New Roman" w:hAnsi="Times New Roman"/>
          <w:sz w:val="20"/>
          <w:szCs w:val="20"/>
          <w:lang w:eastAsia="ru-RU"/>
        </w:rPr>
        <w:t>Приложение 1: </w:t>
      </w:r>
      <w:hyperlink r:id="rId4" w:tgtFrame="_blank" w:history="1">
        <w:r w:rsidRPr="007B7856">
          <w:rPr>
            <w:rFonts w:ascii="Times New Roman" w:eastAsia="Times New Roman" w:hAnsi="Times New Roman"/>
            <w:sz w:val="20"/>
            <w:szCs w:val="20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B7856" w:rsidRDefault="007B7856" w:rsidP="007B78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B7856" w:rsidRPr="00987193" w:rsidRDefault="007B7856" w:rsidP="007B7856"/>
    <w:p w:rsidR="007B7856" w:rsidRPr="007B7856" w:rsidRDefault="007B7856" w:rsidP="007B785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B7856" w:rsidRPr="007B7856" w:rsidSect="007B7856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B7856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45AB6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856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B78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85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78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785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B78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7856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7B785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ba21be681f06413b8519d1981240a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2026-06-30T13:32:00Z</dcterms:created>
  <dcterms:modified xsi:type="dcterms:W3CDTF">2026-06-30T13:36:00Z</dcterms:modified>
</cp:coreProperties>
</file>