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3D6D" w:rsidRPr="00F53D6D" w:rsidRDefault="00F53D6D" w:rsidP="00F53D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3D6D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53D6D" w:rsidRPr="00F53D6D" w:rsidTr="00F53D6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108272838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107825369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3D6D" w:rsidRPr="00F53D6D" w:rsidRDefault="00F53D6D" w:rsidP="00F53D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53D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F53D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53D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26"/>
        <w:gridCol w:w="5575"/>
      </w:tblGrid>
      <w:tr w:rsidR="00F53D6D" w:rsidRPr="00F53D6D" w:rsidTr="00F53D6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 12:00 МСК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</w:tbl>
    <w:p w:rsidR="00F53D6D" w:rsidRPr="00F53D6D" w:rsidRDefault="00F53D6D" w:rsidP="00F53D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09"/>
        <w:gridCol w:w="1799"/>
        <w:gridCol w:w="1794"/>
        <w:gridCol w:w="1271"/>
        <w:gridCol w:w="1397"/>
        <w:gridCol w:w="1612"/>
        <w:gridCol w:w="1292"/>
        <w:gridCol w:w="27"/>
      </w:tblGrid>
      <w:tr w:rsidR="00F53D6D" w:rsidRPr="00F53D6D" w:rsidTr="00F53D6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3D6D" w:rsidRPr="00F53D6D" w:rsidTr="00F53D6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1031138X5995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3D6D" w:rsidRPr="00F53D6D" w:rsidRDefault="00F53D6D" w:rsidP="00F53D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96"/>
        <w:gridCol w:w="3705"/>
      </w:tblGrid>
      <w:tr w:rsidR="00F53D6D" w:rsidRPr="00F53D6D" w:rsidTr="00F53D6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19:30 МСК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 23:30 МСК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ПАО «Северсталь» 162608, Российская Федерация, Вологодская область, го</w:t>
            </w: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род Череповец, улица Мира, 30, здание центральной проходной ПАО «</w:t>
            </w:r>
            <w:proofErr w:type="gramStart"/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Севе</w:t>
            </w: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рсталь</w:t>
            </w:r>
            <w:proofErr w:type="gramEnd"/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кабинет 101</w:t>
            </w:r>
          </w:p>
        </w:tc>
      </w:tr>
      <w:tr w:rsidR="00F53D6D" w:rsidRPr="00F53D6D" w:rsidTr="00F53D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53D6D" w:rsidRPr="00F53D6D" w:rsidRDefault="00F53D6D" w:rsidP="00F53D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3D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53D6D" w:rsidRPr="00F53D6D" w:rsidRDefault="00F53D6D" w:rsidP="00F53D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3D6D" w:rsidRPr="00F53D6D" w:rsidRDefault="00F53D6D" w:rsidP="00F53D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53D6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53D6D" w:rsidRPr="00F53D6D" w:rsidRDefault="00F53D6D" w:rsidP="00F53D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Pr="00F53D6D">
        <w:rPr>
          <w:rFonts w:ascii="Times New Roman" w:eastAsia="Times New Roman" w:hAnsi="Times New Roman"/>
          <w:sz w:val="20"/>
          <w:szCs w:val="20"/>
          <w:lang w:eastAsia="ru-RU"/>
        </w:rPr>
        <w:t xml:space="preserve">Избрание членов Совета директоров ПАО «Северсталь». </w:t>
      </w:r>
      <w:r w:rsidRPr="00F53D6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прибыли, в том числе выплата (объявление) дивидендов ПАО «Северсталь» по результатам 2024 года. </w:t>
      </w:r>
      <w:r w:rsidRPr="00F53D6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Назначение аудиторской организации ПАО «Северсталь». </w:t>
      </w:r>
      <w:r w:rsidRPr="00F53D6D">
        <w:rPr>
          <w:rFonts w:ascii="Times New Roman" w:eastAsia="Times New Roman" w:hAnsi="Times New Roman"/>
          <w:sz w:val="20"/>
          <w:szCs w:val="20"/>
          <w:lang w:eastAsia="ru-RU"/>
        </w:rPr>
        <w:br/>
        <w:t>4. Утверждение устава ПАО «Северсталь» в новой редакции.</w:t>
      </w:r>
    </w:p>
    <w:p w:rsidR="00F53D6D" w:rsidRDefault="00F53D6D" w:rsidP="00F53D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53D6D" w:rsidRPr="008D7329" w:rsidRDefault="00F53D6D" w:rsidP="00F53D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53D6D" w:rsidRPr="00F53D6D" w:rsidRDefault="00F53D6D" w:rsidP="00F53D6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53D6D" w:rsidRPr="00F53D6D" w:rsidSect="00F53D6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32E0E"/>
    <w:multiLevelType w:val="hybridMultilevel"/>
    <w:tmpl w:val="62663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53D6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3D6D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3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3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D6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53D6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3D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3D6D"/>
    <w:pPr>
      <w:ind w:left="720"/>
      <w:contextualSpacing/>
    </w:pPr>
  </w:style>
  <w:style w:type="character" w:styleId="a5">
    <w:name w:val="Emphasis"/>
    <w:basedOn w:val="a0"/>
    <w:uiPriority w:val="20"/>
    <w:qFormat/>
    <w:rsid w:val="00F53D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2267</Characters>
  <Application>Microsoft Office Word</Application>
  <DocSecurity>0</DocSecurity>
  <Lines>18</Lines>
  <Paragraphs>5</Paragraphs>
  <ScaleCrop>false</ScaleCrop>
  <Company>BankSGB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2025-05-05T12:01:00Z</dcterms:created>
  <dcterms:modified xsi:type="dcterms:W3CDTF">2025-05-05T12:02:00Z</dcterms:modified>
</cp:coreProperties>
</file>