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AD6" w:rsidRPr="00611AD6" w:rsidRDefault="00611AD6" w:rsidP="00611A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1AD6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611AD6" w:rsidRPr="00611AD6" w:rsidTr="00611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121065666</w:t>
            </w: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120641623</w:t>
            </w: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11AD6" w:rsidRPr="00611AD6" w:rsidRDefault="00611AD6" w:rsidP="00611A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11A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4"/>
        <w:gridCol w:w="1058"/>
        <w:gridCol w:w="1058"/>
        <w:gridCol w:w="1711"/>
        <w:gridCol w:w="1201"/>
        <w:gridCol w:w="807"/>
        <w:gridCol w:w="807"/>
        <w:gridCol w:w="1505"/>
        <w:gridCol w:w="1456"/>
        <w:gridCol w:w="27"/>
      </w:tblGrid>
      <w:tr w:rsidR="00611AD6" w:rsidRPr="00611AD6" w:rsidTr="00611AD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1134704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 марта 2026 г. 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2026 г.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611AD6" w:rsidRPr="00611AD6" w:rsidTr="00611AD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11AD6" w:rsidRPr="00611AD6" w:rsidTr="00611AD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1134704X11368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11AD6" w:rsidRPr="00611AD6" w:rsidTr="00611AD6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 19:59 МСК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 23:59 МСК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"НИПИГАЗ", 350020, г. Краснодар, ул. Красная, д. 180, 6 этаж, Красн</w:t>
            </w: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одарский филиал АО ВТБ Регистратор; 117342 г. Москва, ул. Профсоюзная,</w:t>
            </w: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д. 65, к. 1, 8 этаж, АО «НИПИГАЗ»</w:t>
            </w:r>
          </w:p>
        </w:tc>
      </w:tr>
      <w:tr w:rsidR="00611AD6" w:rsidRPr="00611AD6" w:rsidTr="00611AD6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11AD6" w:rsidRPr="00611AD6" w:rsidRDefault="00611AD6" w:rsidP="00611A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1A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611AD6" w:rsidRPr="00611AD6" w:rsidRDefault="00611AD6" w:rsidP="00611A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11AD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611AD6" w:rsidRPr="00611AD6" w:rsidRDefault="00611AD6" w:rsidP="00611A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1AD6">
        <w:rPr>
          <w:rFonts w:ascii="Times New Roman" w:eastAsia="Times New Roman" w:hAnsi="Times New Roman"/>
          <w:sz w:val="20"/>
          <w:szCs w:val="20"/>
          <w:lang w:eastAsia="ru-RU"/>
        </w:rPr>
        <w:t>1. Утверждение Бизнес-плана АО «НИПИГАЗ» на 2026 год.</w:t>
      </w:r>
      <w:r w:rsidRPr="00611AD6">
        <w:rPr>
          <w:rFonts w:ascii="Times New Roman" w:eastAsia="Times New Roman" w:hAnsi="Times New Roman"/>
          <w:sz w:val="20"/>
          <w:szCs w:val="20"/>
          <w:lang w:eastAsia="ru-RU"/>
        </w:rPr>
        <w:br/>
        <w:t>2. Утверждение ключевых показателей Производственного контракта АО «НИПИГАЗ» на 2026 год.</w:t>
      </w:r>
      <w:r w:rsidRPr="00611AD6">
        <w:rPr>
          <w:rFonts w:ascii="Times New Roman" w:eastAsia="Times New Roman" w:hAnsi="Times New Roman"/>
          <w:sz w:val="20"/>
          <w:szCs w:val="20"/>
          <w:lang w:eastAsia="ru-RU"/>
        </w:rPr>
        <w:br/>
        <w:t>3. Утверждение плана работы внутреннего аудита на 2026 год.</w:t>
      </w:r>
      <w:r w:rsidRPr="00611AD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последующем одобрении сделки – Договора револьверного займа. </w:t>
      </w:r>
    </w:p>
    <w:p w:rsidR="00611AD6" w:rsidRDefault="00611AD6" w:rsidP="00611A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11AD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11AD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11AD6" w:rsidRPr="00C76634" w:rsidRDefault="00611AD6" w:rsidP="00611A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7663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11AD6" w:rsidRPr="00611AD6" w:rsidRDefault="00611AD6" w:rsidP="00611A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11AD6" w:rsidRPr="00611AD6" w:rsidSect="00611AD6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11A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476A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1AD6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11A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11A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AD6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11AD6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11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1AD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11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11AD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11A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7f7fc6a01564e54bbc2e566a90737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2026-03-02T12:26:00Z</dcterms:created>
  <dcterms:modified xsi:type="dcterms:W3CDTF">2026-03-02T12:29:00Z</dcterms:modified>
</cp:coreProperties>
</file>