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B46" w:rsidRPr="002B7B46" w:rsidRDefault="002B7B46" w:rsidP="002B7B46">
      <w:pPr>
        <w:pStyle w:val="a5"/>
        <w:rPr>
          <w:rFonts w:ascii="Times New Roman" w:hAnsi="Times New Roman"/>
          <w:sz w:val="20"/>
          <w:szCs w:val="20"/>
          <w:lang w:eastAsia="ru-RU"/>
        </w:rPr>
      </w:pPr>
      <w:r w:rsidRPr="002B7B46">
        <w:rPr>
          <w:rFonts w:ascii="Times New Roman" w:hAnsi="Times New Roman"/>
          <w:sz w:val="20"/>
          <w:szCs w:val="20"/>
          <w:lang w:eastAsia="ru-RU"/>
        </w:rPr>
        <w:t xml:space="preserve"> Сообщение об итогах собрания</w:t>
      </w:r>
    </w:p>
    <w:tbl>
      <w:tblPr>
        <w:tblW w:w="5000" w:type="pct"/>
        <w:tblCellSpacing w:w="7" w:type="dxa"/>
        <w:tblCellMar>
          <w:left w:w="0" w:type="dxa"/>
          <w:right w:w="0" w:type="dxa"/>
        </w:tblCellMar>
        <w:tblLook w:val="04A0"/>
      </w:tblPr>
      <w:tblGrid>
        <w:gridCol w:w="5462"/>
        <w:gridCol w:w="5445"/>
        <w:gridCol w:w="36"/>
      </w:tblGrid>
      <w:tr w:rsidR="002B7B46" w:rsidRPr="002B7B46" w:rsidTr="002B7B46">
        <w:trPr>
          <w:tblCellSpacing w:w="7" w:type="dxa"/>
        </w:trPr>
        <w:tc>
          <w:tcPr>
            <w:tcW w:w="0" w:type="auto"/>
            <w:vAlign w:val="center"/>
            <w:hideMark/>
          </w:tcPr>
          <w:p w:rsidR="002B7B46" w:rsidRPr="002B7B46" w:rsidRDefault="002B7B46" w:rsidP="002B7B46">
            <w:pPr>
              <w:pStyle w:val="a5"/>
              <w:rPr>
                <w:rFonts w:ascii="Times New Roman" w:hAnsi="Times New Roman"/>
                <w:sz w:val="20"/>
                <w:szCs w:val="20"/>
                <w:lang w:eastAsia="ru-RU"/>
              </w:rPr>
            </w:pPr>
            <w:r w:rsidRPr="002B7B46">
              <w:rPr>
                <w:rFonts w:ascii="Times New Roman" w:hAnsi="Times New Roman"/>
                <w:sz w:val="20"/>
                <w:szCs w:val="20"/>
                <w:lang w:eastAsia="ru-RU"/>
              </w:rPr>
              <w:t>Сообщение</w:t>
            </w:r>
          </w:p>
        </w:tc>
        <w:tc>
          <w:tcPr>
            <w:tcW w:w="0" w:type="auto"/>
            <w:vAlign w:val="center"/>
            <w:hideMark/>
          </w:tcPr>
          <w:p w:rsidR="002B7B46" w:rsidRPr="002B7B46" w:rsidRDefault="002B7B46" w:rsidP="002B7B46">
            <w:pPr>
              <w:pStyle w:val="a5"/>
              <w:rPr>
                <w:rFonts w:ascii="Times New Roman" w:hAnsi="Times New Roman"/>
                <w:sz w:val="20"/>
                <w:szCs w:val="20"/>
                <w:lang w:eastAsia="ru-RU"/>
              </w:rPr>
            </w:pPr>
            <w:r w:rsidRPr="002B7B46">
              <w:rPr>
                <w:rFonts w:ascii="Times New Roman" w:hAnsi="Times New Roman"/>
                <w:sz w:val="20"/>
                <w:szCs w:val="20"/>
                <w:lang w:eastAsia="ru-RU"/>
              </w:rPr>
              <w:t xml:space="preserve">№ </w:t>
            </w:r>
            <w:r w:rsidRPr="00623C3C">
              <w:rPr>
                <w:rFonts w:ascii="Times New Roman" w:hAnsi="Times New Roman"/>
                <w:sz w:val="20"/>
                <w:szCs w:val="20"/>
                <w:lang w:eastAsia="ru-RU"/>
              </w:rPr>
              <w:t>111033074</w:t>
            </w:r>
            <w:r w:rsidR="00623C3C" w:rsidRPr="00623C3C">
              <w:rPr>
                <w:rFonts w:ascii="Times New Roman" w:hAnsi="Times New Roman"/>
                <w:sz w:val="20"/>
                <w:szCs w:val="20"/>
                <w:lang w:eastAsia="ru-RU"/>
              </w:rPr>
              <w:t>,</w:t>
            </w:r>
            <w:r w:rsidR="00623C3C" w:rsidRPr="00623C3C">
              <w:rPr>
                <w:rFonts w:ascii="Times New Roman" w:hAnsi="Times New Roman"/>
                <w:sz w:val="20"/>
                <w:szCs w:val="20"/>
              </w:rPr>
              <w:t xml:space="preserve"> 111039637</w:t>
            </w:r>
          </w:p>
        </w:tc>
        <w:tc>
          <w:tcPr>
            <w:tcW w:w="0" w:type="auto"/>
            <w:vAlign w:val="center"/>
            <w:hideMark/>
          </w:tcPr>
          <w:p w:rsidR="002B7B46" w:rsidRPr="002B7B46" w:rsidRDefault="002B7B46" w:rsidP="002B7B46">
            <w:pPr>
              <w:pStyle w:val="a5"/>
              <w:rPr>
                <w:rFonts w:ascii="Times New Roman" w:hAnsi="Times New Roman"/>
                <w:sz w:val="20"/>
                <w:szCs w:val="20"/>
                <w:lang w:eastAsia="ru-RU"/>
              </w:rPr>
            </w:pPr>
          </w:p>
        </w:tc>
      </w:tr>
      <w:tr w:rsidR="002B7B46" w:rsidRPr="002B7B46" w:rsidTr="002B7B46">
        <w:trPr>
          <w:tblCellSpacing w:w="7" w:type="dxa"/>
        </w:trPr>
        <w:tc>
          <w:tcPr>
            <w:tcW w:w="0" w:type="auto"/>
            <w:vAlign w:val="center"/>
            <w:hideMark/>
          </w:tcPr>
          <w:p w:rsidR="002B7B46" w:rsidRPr="002B7B46" w:rsidRDefault="002B7B46" w:rsidP="002B7B46">
            <w:pPr>
              <w:pStyle w:val="a5"/>
              <w:rPr>
                <w:rFonts w:ascii="Times New Roman" w:hAnsi="Times New Roman"/>
                <w:sz w:val="20"/>
                <w:szCs w:val="20"/>
                <w:lang w:eastAsia="ru-RU"/>
              </w:rPr>
            </w:pPr>
            <w:r w:rsidRPr="002B7B46">
              <w:rPr>
                <w:rFonts w:ascii="Times New Roman" w:hAnsi="Times New Roman"/>
                <w:sz w:val="20"/>
                <w:szCs w:val="20"/>
                <w:lang w:eastAsia="ru-RU"/>
              </w:rPr>
              <w:t>Функция сообщения:</w:t>
            </w:r>
          </w:p>
        </w:tc>
        <w:tc>
          <w:tcPr>
            <w:tcW w:w="0" w:type="auto"/>
            <w:vAlign w:val="center"/>
            <w:hideMark/>
          </w:tcPr>
          <w:p w:rsidR="002B7B46" w:rsidRPr="002B7B46" w:rsidRDefault="002B7B46" w:rsidP="002B7B46">
            <w:pPr>
              <w:pStyle w:val="a5"/>
              <w:rPr>
                <w:rFonts w:ascii="Times New Roman" w:hAnsi="Times New Roman"/>
                <w:sz w:val="20"/>
                <w:szCs w:val="20"/>
                <w:lang w:eastAsia="ru-RU"/>
              </w:rPr>
            </w:pPr>
            <w:r w:rsidRPr="002B7B46">
              <w:rPr>
                <w:rFonts w:ascii="Times New Roman" w:hAnsi="Times New Roman"/>
                <w:sz w:val="20"/>
                <w:szCs w:val="20"/>
                <w:lang w:eastAsia="ru-RU"/>
              </w:rPr>
              <w:t>Повторное сообщение</w:t>
            </w:r>
          </w:p>
        </w:tc>
        <w:tc>
          <w:tcPr>
            <w:tcW w:w="0" w:type="auto"/>
            <w:vAlign w:val="center"/>
            <w:hideMark/>
          </w:tcPr>
          <w:p w:rsidR="002B7B46" w:rsidRPr="002B7B46" w:rsidRDefault="002B7B46" w:rsidP="002B7B46">
            <w:pPr>
              <w:pStyle w:val="a5"/>
              <w:rPr>
                <w:rFonts w:ascii="Times New Roman" w:hAnsi="Times New Roman"/>
                <w:sz w:val="20"/>
                <w:szCs w:val="20"/>
                <w:lang w:eastAsia="ru-RU"/>
              </w:rPr>
            </w:pPr>
          </w:p>
        </w:tc>
      </w:tr>
      <w:tr w:rsidR="002B7B46" w:rsidRPr="002B7B46" w:rsidTr="002B7B46">
        <w:trPr>
          <w:tblCellSpacing w:w="7" w:type="dxa"/>
        </w:trPr>
        <w:tc>
          <w:tcPr>
            <w:tcW w:w="0" w:type="auto"/>
            <w:vAlign w:val="center"/>
            <w:hideMark/>
          </w:tcPr>
          <w:p w:rsidR="002B7B46" w:rsidRPr="002B7B46" w:rsidRDefault="002B7B46" w:rsidP="002B7B46">
            <w:pPr>
              <w:pStyle w:val="a5"/>
              <w:rPr>
                <w:rFonts w:ascii="Times New Roman" w:hAnsi="Times New Roman"/>
                <w:sz w:val="20"/>
                <w:szCs w:val="20"/>
                <w:lang w:eastAsia="ru-RU"/>
              </w:rPr>
            </w:pPr>
            <w:r w:rsidRPr="002B7B46">
              <w:rPr>
                <w:rFonts w:ascii="Times New Roman" w:hAnsi="Times New Roman"/>
                <w:sz w:val="20"/>
                <w:szCs w:val="20"/>
                <w:lang w:eastAsia="ru-RU"/>
              </w:rPr>
              <w:t>Предыдущее сообщение:</w:t>
            </w:r>
          </w:p>
        </w:tc>
        <w:tc>
          <w:tcPr>
            <w:tcW w:w="0" w:type="auto"/>
            <w:vAlign w:val="center"/>
            <w:hideMark/>
          </w:tcPr>
          <w:p w:rsidR="002B7B46" w:rsidRPr="002B7B46" w:rsidRDefault="002B7B46" w:rsidP="002B7B46">
            <w:pPr>
              <w:pStyle w:val="a5"/>
              <w:rPr>
                <w:rFonts w:ascii="Times New Roman" w:hAnsi="Times New Roman"/>
                <w:sz w:val="20"/>
                <w:szCs w:val="20"/>
                <w:lang w:eastAsia="ru-RU"/>
              </w:rPr>
            </w:pPr>
            <w:r w:rsidRPr="002B7B46">
              <w:rPr>
                <w:rFonts w:ascii="Times New Roman" w:hAnsi="Times New Roman"/>
                <w:sz w:val="20"/>
                <w:szCs w:val="20"/>
                <w:lang w:eastAsia="ru-RU"/>
              </w:rPr>
              <w:t>№ 110954138</w:t>
            </w:r>
          </w:p>
        </w:tc>
        <w:tc>
          <w:tcPr>
            <w:tcW w:w="0" w:type="auto"/>
            <w:vAlign w:val="center"/>
            <w:hideMark/>
          </w:tcPr>
          <w:p w:rsidR="002B7B46" w:rsidRPr="002B7B46" w:rsidRDefault="002B7B46" w:rsidP="002B7B46">
            <w:pPr>
              <w:pStyle w:val="a5"/>
              <w:rPr>
                <w:rFonts w:ascii="Times New Roman" w:hAnsi="Times New Roman"/>
                <w:sz w:val="20"/>
                <w:szCs w:val="20"/>
                <w:lang w:eastAsia="ru-RU"/>
              </w:rPr>
            </w:pPr>
          </w:p>
        </w:tc>
      </w:tr>
      <w:tr w:rsidR="002B7B46" w:rsidRPr="002B7B46" w:rsidTr="002B7B46">
        <w:trPr>
          <w:tblCellSpacing w:w="7" w:type="dxa"/>
        </w:trPr>
        <w:tc>
          <w:tcPr>
            <w:tcW w:w="0" w:type="auto"/>
            <w:vAlign w:val="center"/>
            <w:hideMark/>
          </w:tcPr>
          <w:p w:rsidR="002B7B46" w:rsidRPr="002B7B46" w:rsidRDefault="002B7B46" w:rsidP="002B7B46">
            <w:pPr>
              <w:pStyle w:val="a5"/>
              <w:rPr>
                <w:rFonts w:ascii="Times New Roman" w:hAnsi="Times New Roman"/>
                <w:sz w:val="20"/>
                <w:szCs w:val="20"/>
                <w:lang w:eastAsia="ru-RU"/>
              </w:rPr>
            </w:pPr>
          </w:p>
        </w:tc>
        <w:tc>
          <w:tcPr>
            <w:tcW w:w="0" w:type="auto"/>
            <w:vAlign w:val="center"/>
            <w:hideMark/>
          </w:tcPr>
          <w:p w:rsidR="002B7B46" w:rsidRPr="002B7B46" w:rsidRDefault="002B7B46" w:rsidP="002B7B46">
            <w:pPr>
              <w:pStyle w:val="a5"/>
              <w:rPr>
                <w:rFonts w:ascii="Times New Roman" w:hAnsi="Times New Roman"/>
                <w:sz w:val="20"/>
                <w:szCs w:val="20"/>
                <w:lang w:eastAsia="ru-RU"/>
              </w:rPr>
            </w:pPr>
          </w:p>
        </w:tc>
        <w:tc>
          <w:tcPr>
            <w:tcW w:w="0" w:type="auto"/>
            <w:vAlign w:val="center"/>
            <w:hideMark/>
          </w:tcPr>
          <w:p w:rsidR="002B7B46" w:rsidRPr="002B7B46" w:rsidRDefault="002B7B46" w:rsidP="002B7B46">
            <w:pPr>
              <w:pStyle w:val="a5"/>
              <w:rPr>
                <w:rFonts w:ascii="Times New Roman" w:hAnsi="Times New Roman"/>
                <w:sz w:val="20"/>
                <w:szCs w:val="20"/>
                <w:lang w:eastAsia="ru-RU"/>
              </w:rPr>
            </w:pPr>
          </w:p>
        </w:tc>
      </w:tr>
      <w:tr w:rsidR="002B7B46" w:rsidRPr="002B7B46" w:rsidTr="002B7B46">
        <w:trPr>
          <w:tblCellSpacing w:w="7" w:type="dxa"/>
        </w:trPr>
        <w:tc>
          <w:tcPr>
            <w:tcW w:w="0" w:type="auto"/>
            <w:vAlign w:val="center"/>
            <w:hideMark/>
          </w:tcPr>
          <w:p w:rsidR="002B7B46" w:rsidRPr="002B7B46" w:rsidRDefault="002B7B46" w:rsidP="002B7B46">
            <w:pPr>
              <w:pStyle w:val="a5"/>
              <w:rPr>
                <w:rFonts w:ascii="Times New Roman" w:hAnsi="Times New Roman"/>
                <w:sz w:val="20"/>
                <w:szCs w:val="20"/>
                <w:lang w:eastAsia="ru-RU"/>
              </w:rPr>
            </w:pPr>
          </w:p>
        </w:tc>
        <w:tc>
          <w:tcPr>
            <w:tcW w:w="0" w:type="auto"/>
            <w:vAlign w:val="center"/>
            <w:hideMark/>
          </w:tcPr>
          <w:p w:rsidR="002B7B46" w:rsidRPr="002B7B46" w:rsidRDefault="002B7B46" w:rsidP="002B7B46">
            <w:pPr>
              <w:pStyle w:val="a5"/>
              <w:rPr>
                <w:rFonts w:ascii="Times New Roman" w:hAnsi="Times New Roman"/>
                <w:sz w:val="20"/>
                <w:szCs w:val="20"/>
                <w:lang w:eastAsia="ru-RU"/>
              </w:rPr>
            </w:pPr>
          </w:p>
        </w:tc>
        <w:tc>
          <w:tcPr>
            <w:tcW w:w="0" w:type="auto"/>
            <w:vAlign w:val="center"/>
            <w:hideMark/>
          </w:tcPr>
          <w:p w:rsidR="002B7B46" w:rsidRPr="002B7B46" w:rsidRDefault="002B7B46" w:rsidP="002B7B46">
            <w:pPr>
              <w:pStyle w:val="a5"/>
              <w:rPr>
                <w:rFonts w:ascii="Times New Roman" w:hAnsi="Times New Roman"/>
                <w:sz w:val="20"/>
                <w:szCs w:val="20"/>
                <w:lang w:eastAsia="ru-RU"/>
              </w:rPr>
            </w:pPr>
          </w:p>
        </w:tc>
      </w:tr>
    </w:tbl>
    <w:p w:rsidR="002B7B46" w:rsidRPr="002B7B46" w:rsidRDefault="002B7B46" w:rsidP="002B7B46">
      <w:pPr>
        <w:pStyle w:val="a5"/>
        <w:rPr>
          <w:rFonts w:ascii="Times New Roman" w:hAnsi="Times New Roman"/>
          <w:b/>
          <w:bCs/>
          <w:kern w:val="36"/>
          <w:sz w:val="20"/>
          <w:szCs w:val="20"/>
          <w:lang w:eastAsia="ru-RU"/>
        </w:rPr>
      </w:pPr>
      <w:r w:rsidRPr="002B7B46">
        <w:rPr>
          <w:rFonts w:ascii="Times New Roman" w:hAnsi="Times New Roman"/>
          <w:b/>
          <w:bCs/>
          <w:kern w:val="36"/>
          <w:sz w:val="20"/>
          <w:szCs w:val="20"/>
          <w:lang w:eastAsia="ru-RU"/>
        </w:rPr>
        <w:t>(MEET) О прошедшем корпоративном действии "Годовое заседание общего собрания акционеров" с ценными бумагами эмитента Банк ВТБ (ПАО) ИНН 7702070139 (акции 10401000B / ISIN RU000A0JP5V6, 10401000B / ISIN RU000A0JP5V6)</w:t>
      </w:r>
    </w:p>
    <w:tbl>
      <w:tblPr>
        <w:tblW w:w="5000" w:type="pct"/>
        <w:tblCellSpacing w:w="7" w:type="dxa"/>
        <w:tblCellMar>
          <w:left w:w="0" w:type="dxa"/>
          <w:right w:w="0" w:type="dxa"/>
        </w:tblCellMar>
        <w:tblLook w:val="04A0"/>
      </w:tblPr>
      <w:tblGrid>
        <w:gridCol w:w="1366"/>
        <w:gridCol w:w="553"/>
        <w:gridCol w:w="986"/>
        <w:gridCol w:w="1662"/>
        <w:gridCol w:w="388"/>
        <w:gridCol w:w="388"/>
        <w:gridCol w:w="388"/>
        <w:gridCol w:w="1275"/>
        <w:gridCol w:w="1358"/>
        <w:gridCol w:w="685"/>
        <w:gridCol w:w="685"/>
        <w:gridCol w:w="591"/>
        <w:gridCol w:w="591"/>
        <w:gridCol w:w="27"/>
      </w:tblGrid>
      <w:tr w:rsidR="002B7B46" w:rsidRPr="002B7B46" w:rsidTr="002B7B46">
        <w:trPr>
          <w:tblHeader/>
          <w:tblCellSpacing w:w="7" w:type="dxa"/>
        </w:trPr>
        <w:tc>
          <w:tcPr>
            <w:tcW w:w="0" w:type="auto"/>
            <w:gridSpan w:val="14"/>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Реквизиты корпоративного действия</w:t>
            </w:r>
          </w:p>
        </w:tc>
      </w:tr>
      <w:tr w:rsidR="002B7B46" w:rsidRPr="002B7B46" w:rsidTr="002B7B46">
        <w:trPr>
          <w:tblCellSpacing w:w="7" w:type="dxa"/>
        </w:trPr>
        <w:tc>
          <w:tcPr>
            <w:tcW w:w="0" w:type="auto"/>
            <w:gridSpan w:val="5"/>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2B7B46" w:rsidRPr="002B7B46" w:rsidRDefault="002B7B46" w:rsidP="002B7B46">
            <w:pPr>
              <w:wordWrap w:val="0"/>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1033341</w:t>
            </w:r>
          </w:p>
        </w:tc>
      </w:tr>
      <w:tr w:rsidR="002B7B46" w:rsidRPr="002B7B46" w:rsidTr="002B7B46">
        <w:trPr>
          <w:tblCellSpacing w:w="7" w:type="dxa"/>
        </w:trPr>
        <w:tc>
          <w:tcPr>
            <w:tcW w:w="0" w:type="auto"/>
            <w:gridSpan w:val="5"/>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2B7B46" w:rsidRPr="002B7B46" w:rsidRDefault="002B7B46" w:rsidP="002B7B46">
            <w:pPr>
              <w:wordWrap w:val="0"/>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MEET</w:t>
            </w:r>
          </w:p>
        </w:tc>
      </w:tr>
      <w:tr w:rsidR="002B7B46" w:rsidRPr="002B7B46" w:rsidTr="002B7B46">
        <w:trPr>
          <w:tblCellSpacing w:w="7" w:type="dxa"/>
        </w:trPr>
        <w:tc>
          <w:tcPr>
            <w:tcW w:w="0" w:type="auto"/>
            <w:gridSpan w:val="5"/>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2B7B46" w:rsidRPr="002B7B46" w:rsidRDefault="002B7B46" w:rsidP="002B7B46">
            <w:pPr>
              <w:wordWrap w:val="0"/>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Годовое заседание общего собрания акционеров</w:t>
            </w:r>
          </w:p>
        </w:tc>
      </w:tr>
      <w:tr w:rsidR="002B7B46" w:rsidRPr="002B7B46" w:rsidTr="002B7B46">
        <w:trPr>
          <w:tblCellSpacing w:w="7" w:type="dxa"/>
        </w:trPr>
        <w:tc>
          <w:tcPr>
            <w:tcW w:w="0" w:type="auto"/>
            <w:gridSpan w:val="5"/>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Дата КД (факт.)</w:t>
            </w:r>
          </w:p>
        </w:tc>
        <w:tc>
          <w:tcPr>
            <w:tcW w:w="0" w:type="auto"/>
            <w:gridSpan w:val="9"/>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 xml:space="preserve">30 июня 2025 г. </w:t>
            </w:r>
          </w:p>
        </w:tc>
      </w:tr>
      <w:tr w:rsidR="002B7B46" w:rsidRPr="002B7B46" w:rsidTr="002B7B46">
        <w:trPr>
          <w:tblCellSpacing w:w="7" w:type="dxa"/>
        </w:trPr>
        <w:tc>
          <w:tcPr>
            <w:tcW w:w="0" w:type="auto"/>
            <w:gridSpan w:val="5"/>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05 июня 2025 г.</w:t>
            </w:r>
          </w:p>
        </w:tc>
      </w:tr>
      <w:tr w:rsidR="002B7B46" w:rsidRPr="002B7B46" w:rsidTr="002B7B46">
        <w:trPr>
          <w:tblCellSpacing w:w="7" w:type="dxa"/>
        </w:trPr>
        <w:tc>
          <w:tcPr>
            <w:tcW w:w="0" w:type="auto"/>
            <w:gridSpan w:val="5"/>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2B7B46" w:rsidRPr="002B7B46" w:rsidRDefault="002B7B46" w:rsidP="002B7B46">
            <w:pPr>
              <w:wordWrap w:val="0"/>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Заочное голосование</w:t>
            </w:r>
          </w:p>
        </w:tc>
      </w:tr>
      <w:tr w:rsidR="002B7B46" w:rsidRPr="002B7B46" w:rsidTr="002B7B46">
        <w:trPr>
          <w:tblHeader/>
          <w:tblCellSpacing w:w="7" w:type="dxa"/>
        </w:trPr>
        <w:tc>
          <w:tcPr>
            <w:tcW w:w="0" w:type="auto"/>
            <w:gridSpan w:val="14"/>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Информация о ценных бумагах</w:t>
            </w:r>
          </w:p>
        </w:tc>
      </w:tr>
      <w:tr w:rsidR="002B7B46" w:rsidRPr="002B7B46" w:rsidTr="002B7B46">
        <w:trPr>
          <w:tblHeader/>
          <w:tblCellSpacing w:w="7" w:type="dxa"/>
        </w:trPr>
        <w:tc>
          <w:tcPr>
            <w:tcW w:w="0" w:type="auto"/>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Референс КД по ценной бумаге</w:t>
            </w:r>
          </w:p>
        </w:tc>
        <w:tc>
          <w:tcPr>
            <w:tcW w:w="0" w:type="auto"/>
            <w:gridSpan w:val="2"/>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Регистрационный номер</w:t>
            </w:r>
          </w:p>
        </w:tc>
        <w:tc>
          <w:tcPr>
            <w:tcW w:w="0" w:type="auto"/>
            <w:gridSpan w:val="3"/>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ISIN</w:t>
            </w:r>
          </w:p>
        </w:tc>
        <w:tc>
          <w:tcPr>
            <w:tcW w:w="0" w:type="auto"/>
            <w:gridSpan w:val="2"/>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Знаменатель для дробного выпуска</w:t>
            </w:r>
          </w:p>
        </w:tc>
        <w:tc>
          <w:tcPr>
            <w:tcW w:w="0" w:type="auto"/>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r>
      <w:tr w:rsidR="002B7B46" w:rsidRPr="002B7B46" w:rsidTr="002B7B46">
        <w:trPr>
          <w:tblCellSpacing w:w="7" w:type="dxa"/>
        </w:trPr>
        <w:tc>
          <w:tcPr>
            <w:tcW w:w="0" w:type="auto"/>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1033341X81518</w:t>
            </w:r>
          </w:p>
        </w:tc>
        <w:tc>
          <w:tcPr>
            <w:tcW w:w="0" w:type="auto"/>
            <w:gridSpan w:val="2"/>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Банк ВТБ (публичное акционерное общество)</w:t>
            </w:r>
          </w:p>
        </w:tc>
        <w:tc>
          <w:tcPr>
            <w:tcW w:w="0" w:type="auto"/>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10401000B</w:t>
            </w:r>
          </w:p>
        </w:tc>
        <w:tc>
          <w:tcPr>
            <w:tcW w:w="0" w:type="auto"/>
            <w:gridSpan w:val="3"/>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29 сентября 2006 г.</w:t>
            </w:r>
          </w:p>
        </w:tc>
        <w:tc>
          <w:tcPr>
            <w:tcW w:w="0" w:type="auto"/>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VTBR/04</w:t>
            </w:r>
          </w:p>
        </w:tc>
        <w:tc>
          <w:tcPr>
            <w:tcW w:w="0" w:type="auto"/>
            <w:gridSpan w:val="2"/>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RU000A0JP5V6</w:t>
            </w:r>
          </w:p>
        </w:tc>
        <w:tc>
          <w:tcPr>
            <w:tcW w:w="0" w:type="auto"/>
            <w:gridSpan w:val="2"/>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r>
      <w:tr w:rsidR="002B7B46" w:rsidRPr="002B7B46" w:rsidTr="002B7B46">
        <w:trPr>
          <w:tblCellSpacing w:w="7" w:type="dxa"/>
        </w:trPr>
        <w:tc>
          <w:tcPr>
            <w:tcW w:w="0" w:type="auto"/>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1033341X81519</w:t>
            </w:r>
          </w:p>
        </w:tc>
        <w:tc>
          <w:tcPr>
            <w:tcW w:w="0" w:type="auto"/>
            <w:gridSpan w:val="2"/>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Банк ВТБ (публичное акционерное общество)</w:t>
            </w:r>
          </w:p>
        </w:tc>
        <w:tc>
          <w:tcPr>
            <w:tcW w:w="0" w:type="auto"/>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10401000B</w:t>
            </w:r>
          </w:p>
        </w:tc>
        <w:tc>
          <w:tcPr>
            <w:tcW w:w="0" w:type="auto"/>
            <w:gridSpan w:val="3"/>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29 сентября 2006 г.</w:t>
            </w:r>
          </w:p>
        </w:tc>
        <w:tc>
          <w:tcPr>
            <w:tcW w:w="0" w:type="auto"/>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VTBR/04/DR</w:t>
            </w:r>
          </w:p>
        </w:tc>
        <w:tc>
          <w:tcPr>
            <w:tcW w:w="0" w:type="auto"/>
            <w:gridSpan w:val="2"/>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RU000A0JP5V6</w:t>
            </w:r>
          </w:p>
        </w:tc>
        <w:tc>
          <w:tcPr>
            <w:tcW w:w="0" w:type="auto"/>
            <w:gridSpan w:val="2"/>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10000</w:t>
            </w:r>
          </w:p>
        </w:tc>
        <w:tc>
          <w:tcPr>
            <w:tcW w:w="0" w:type="auto"/>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r>
      <w:tr w:rsidR="002B7B46" w:rsidRPr="002B7B46" w:rsidTr="002B7B46">
        <w:trPr>
          <w:gridAfter w:val="2"/>
          <w:tblHeader/>
          <w:tblCellSpacing w:w="7" w:type="dxa"/>
        </w:trPr>
        <w:tc>
          <w:tcPr>
            <w:tcW w:w="0" w:type="auto"/>
            <w:gridSpan w:val="12"/>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Связанные корпоративные действия</w:t>
            </w:r>
          </w:p>
        </w:tc>
      </w:tr>
      <w:tr w:rsidR="002B7B46" w:rsidRPr="002B7B46" w:rsidTr="002B7B46">
        <w:trPr>
          <w:gridAfter w:val="2"/>
          <w:tblHeader/>
          <w:tblCellSpacing w:w="7" w:type="dxa"/>
        </w:trPr>
        <w:tc>
          <w:tcPr>
            <w:tcW w:w="0" w:type="auto"/>
            <w:gridSpan w:val="6"/>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Референс КД</w:t>
            </w:r>
          </w:p>
        </w:tc>
      </w:tr>
      <w:tr w:rsidR="002B7B46" w:rsidRPr="002B7B46" w:rsidTr="002B7B46">
        <w:trPr>
          <w:tblCellSpacing w:w="7" w:type="dxa"/>
        </w:trPr>
        <w:tc>
          <w:tcPr>
            <w:tcW w:w="0" w:type="auto"/>
            <w:gridSpan w:val="6"/>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DVCA</w:t>
            </w:r>
          </w:p>
        </w:tc>
        <w:tc>
          <w:tcPr>
            <w:tcW w:w="0" w:type="auto"/>
            <w:gridSpan w:val="6"/>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1033347</w:t>
            </w:r>
          </w:p>
        </w:tc>
        <w:tc>
          <w:tcPr>
            <w:tcW w:w="0" w:type="auto"/>
            <w:gridSpan w:val="2"/>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r>
      <w:tr w:rsidR="002B7B46" w:rsidRPr="002B7B46" w:rsidTr="002B7B46">
        <w:trPr>
          <w:tblHeader/>
          <w:tblCellSpacing w:w="7" w:type="dxa"/>
        </w:trPr>
        <w:tc>
          <w:tcPr>
            <w:tcW w:w="0" w:type="auto"/>
            <w:gridSpan w:val="14"/>
            <w:shd w:val="clear" w:color="auto" w:fill="BBBBBB"/>
            <w:vAlign w:val="center"/>
            <w:hideMark/>
          </w:tcPr>
          <w:p w:rsidR="002B7B46" w:rsidRPr="002B7B46" w:rsidRDefault="002B7B46" w:rsidP="002B7B46">
            <w:pPr>
              <w:spacing w:after="0" w:line="240" w:lineRule="auto"/>
              <w:jc w:val="center"/>
              <w:rPr>
                <w:rFonts w:ascii="Times New Roman" w:eastAsia="Times New Roman" w:hAnsi="Times New Roman"/>
                <w:b/>
                <w:bCs/>
                <w:sz w:val="20"/>
                <w:szCs w:val="20"/>
                <w:lang w:eastAsia="ru-RU"/>
              </w:rPr>
            </w:pPr>
            <w:r w:rsidRPr="002B7B46">
              <w:rPr>
                <w:rFonts w:ascii="Times New Roman" w:eastAsia="Times New Roman" w:hAnsi="Times New Roman"/>
                <w:b/>
                <w:bCs/>
                <w:sz w:val="20"/>
                <w:szCs w:val="20"/>
                <w:lang w:eastAsia="ru-RU"/>
              </w:rPr>
              <w:t>Результаты голосования</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решения:1.1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Утвердить годовой отчет Банка ВТБ (ПАО) за 2024 год согласно Приложению *. *Годовой отчет Банка ВТБ (ПАО) за 2024 год, входящий в состав материалов, подлежащих предоставлению лицам, имеющим право голоса при принятии решений Общим собранием акционеров Банка ВТБ (ПАО), при подготовке к проведению заочного голосования для принятия решений Общим собранием акционеров, в сроки, установленные Федеральным законом от 26.12.1995 № 208-ФЗ «Об акционерных обществах» и Уставом Банка ВТБ (публичное акционерное общество), размещен в соответствии с постановлением Правительства Российской Федерации от 04.07.2023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по следующему адресу в информационно-коммуникационной сети «Интернет» в ограниченных составе и (или) объеме: https://www.vtb.ru/</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3971632222</w:t>
            </w:r>
            <w:r w:rsidRPr="002B7B46">
              <w:rPr>
                <w:rFonts w:ascii="Times New Roman" w:eastAsia="Times New Roman" w:hAnsi="Times New Roman"/>
                <w:sz w:val="20"/>
                <w:szCs w:val="20"/>
                <w:lang w:eastAsia="ru-RU"/>
              </w:rPr>
              <w:br/>
              <w:t>Против: 92708</w:t>
            </w:r>
            <w:r w:rsidRPr="002B7B46">
              <w:rPr>
                <w:rFonts w:ascii="Times New Roman" w:eastAsia="Times New Roman" w:hAnsi="Times New Roman"/>
                <w:sz w:val="20"/>
                <w:szCs w:val="20"/>
                <w:lang w:eastAsia="ru-RU"/>
              </w:rPr>
              <w:br/>
              <w:t>Воздержался: 20242235</w:t>
            </w:r>
            <w:r w:rsidRPr="002B7B46">
              <w:rPr>
                <w:rFonts w:ascii="Times New Roman" w:eastAsia="Times New Roman" w:hAnsi="Times New Roman"/>
                <w:sz w:val="20"/>
                <w:szCs w:val="20"/>
                <w:lang w:eastAsia="ru-RU"/>
              </w:rPr>
              <w:br/>
              <w:t>Не участвовало: 344626</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решения:2.1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1. Распределить прибыль Банка ВТБ (ПАО) по результатам 2024 года в следующем порядке: чистая прибыль к распределению, всего 559 057 757 181,66 рубль отчисления для выплаты дивидендов по размещенным обыкновенным акциям Банка ВТБ (ПАО) 137 362 908 983,91 рубля отчисления для выплаты дивидендов по размещенным привилегированным акциям Банка ВТБ (ПАО) первого типа 56 805 677 304,35 рубля отчисления для выплаты дивидендов по размещенным привилегированным акциям Банка ВТБ (ПАО) второго типа 81 581 438 700,00 рублей отчисления в Резервный фонд 0 рублей отчисления на покрытие отрицательной валютной переоценки и процентных расходов в капитале за 2024 год по операциям с субординированными займами, номинированными в иностранной валюте и выпущенными субординированными облигациями...полная формулировка решения содержится в файле "Формулировки решений по вопросам повестки дня"</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3992104015</w:t>
            </w:r>
            <w:r w:rsidRPr="002B7B46">
              <w:rPr>
                <w:rFonts w:ascii="Times New Roman" w:eastAsia="Times New Roman" w:hAnsi="Times New Roman"/>
                <w:sz w:val="20"/>
                <w:szCs w:val="20"/>
                <w:lang w:eastAsia="ru-RU"/>
              </w:rPr>
              <w:br/>
              <w:t>Против: 64888</w:t>
            </w:r>
            <w:r w:rsidRPr="002B7B46">
              <w:rPr>
                <w:rFonts w:ascii="Times New Roman" w:eastAsia="Times New Roman" w:hAnsi="Times New Roman"/>
                <w:sz w:val="20"/>
                <w:szCs w:val="20"/>
                <w:lang w:eastAsia="ru-RU"/>
              </w:rPr>
              <w:br/>
              <w:t>Воздержался: 53462</w:t>
            </w:r>
            <w:r w:rsidRPr="002B7B46">
              <w:rPr>
                <w:rFonts w:ascii="Times New Roman" w:eastAsia="Times New Roman" w:hAnsi="Times New Roman"/>
                <w:sz w:val="20"/>
                <w:szCs w:val="20"/>
                <w:lang w:eastAsia="ru-RU"/>
              </w:rPr>
              <w:br/>
              <w:t>Не участвовало: 89425</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решения:3.1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Установить базовую часть вознаграждения членам Наблюдательного совета Банка ВТБ (ПАО) в размере 9 000 000 (девять миллионов) рублей.</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3965755526</w:t>
            </w:r>
            <w:r w:rsidRPr="002B7B46">
              <w:rPr>
                <w:rFonts w:ascii="Times New Roman" w:eastAsia="Times New Roman" w:hAnsi="Times New Roman"/>
                <w:sz w:val="20"/>
                <w:szCs w:val="20"/>
                <w:lang w:eastAsia="ru-RU"/>
              </w:rPr>
              <w:br/>
              <w:t>Против: 3055721</w:t>
            </w:r>
            <w:r w:rsidRPr="002B7B46">
              <w:rPr>
                <w:rFonts w:ascii="Times New Roman" w:eastAsia="Times New Roman" w:hAnsi="Times New Roman"/>
                <w:sz w:val="20"/>
                <w:szCs w:val="20"/>
                <w:lang w:eastAsia="ru-RU"/>
              </w:rPr>
              <w:br/>
              <w:t>Воздержался: 22784658</w:t>
            </w:r>
            <w:r w:rsidRPr="002B7B46">
              <w:rPr>
                <w:rFonts w:ascii="Times New Roman" w:eastAsia="Times New Roman" w:hAnsi="Times New Roman"/>
                <w:sz w:val="20"/>
                <w:szCs w:val="20"/>
                <w:lang w:eastAsia="ru-RU"/>
              </w:rPr>
              <w:br/>
              <w:t>Не участвовало: 715886</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lastRenderedPageBreak/>
              <w:t>Номер проекта решения:4.1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Определить, что Наблюдательный совет Банка ВТБ (ПАО) состоит из одиннадцати членов.</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3968636310</w:t>
            </w:r>
            <w:r w:rsidRPr="002B7B46">
              <w:rPr>
                <w:rFonts w:ascii="Times New Roman" w:eastAsia="Times New Roman" w:hAnsi="Times New Roman"/>
                <w:sz w:val="20"/>
                <w:szCs w:val="20"/>
                <w:lang w:eastAsia="ru-RU"/>
              </w:rPr>
              <w:br/>
              <w:t>Против: 943032</w:t>
            </w:r>
            <w:r w:rsidRPr="002B7B46">
              <w:rPr>
                <w:rFonts w:ascii="Times New Roman" w:eastAsia="Times New Roman" w:hAnsi="Times New Roman"/>
                <w:sz w:val="20"/>
                <w:szCs w:val="20"/>
                <w:lang w:eastAsia="ru-RU"/>
              </w:rPr>
              <w:br/>
              <w:t>Воздержался: 22012149</w:t>
            </w:r>
            <w:r w:rsidRPr="002B7B46">
              <w:rPr>
                <w:rFonts w:ascii="Times New Roman" w:eastAsia="Times New Roman" w:hAnsi="Times New Roman"/>
                <w:sz w:val="20"/>
                <w:szCs w:val="20"/>
                <w:lang w:eastAsia="ru-RU"/>
              </w:rPr>
              <w:br/>
              <w:t>Не участвовало: 720299</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 (в качестве независимого члена Наблюдательного совета)</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43421694537</w:t>
            </w:r>
            <w:r w:rsidRPr="002B7B46">
              <w:rPr>
                <w:rFonts w:ascii="Times New Roman" w:eastAsia="Times New Roman" w:hAnsi="Times New Roman"/>
                <w:sz w:val="20"/>
                <w:szCs w:val="20"/>
                <w:lang w:eastAsia="ru-RU"/>
              </w:rPr>
              <w:br/>
              <w:t>Против: 11252955</w:t>
            </w:r>
            <w:r w:rsidRPr="002B7B46">
              <w:rPr>
                <w:rFonts w:ascii="Times New Roman" w:eastAsia="Times New Roman" w:hAnsi="Times New Roman"/>
                <w:sz w:val="20"/>
                <w:szCs w:val="20"/>
                <w:lang w:eastAsia="ru-RU"/>
              </w:rPr>
              <w:br/>
              <w:t>Воздержался: 369998223</w:t>
            </w:r>
            <w:r w:rsidRPr="002B7B46">
              <w:rPr>
                <w:rFonts w:ascii="Times New Roman" w:eastAsia="Times New Roman" w:hAnsi="Times New Roman"/>
                <w:sz w:val="20"/>
                <w:szCs w:val="20"/>
                <w:lang w:eastAsia="ru-RU"/>
              </w:rPr>
              <w:br/>
              <w:t>Не участвовало: 112483997</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Ф.И.О.(в качестве независимого члена Наблюдательного совета)</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3416935106</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решения:5.1.2</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Ф.И.О.(в качестве независимого члена Наблюдательного совета)</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4065144607</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решения:5.1.3</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4063887922</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решения:5.1.4</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4074101174</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решения:5.1.5</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4064119550</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решения:5.1.6</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Ф.И.О.(в качестве независимого члена Наблюдательного совета)</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4068654003</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решения:5.1.7</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Ф.И.О.(в качестве независимого члена Наблюдательного совета)</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4063618602</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решения:5.1.8</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4064285736</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решения:5.1.9</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4063659758</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решения:5.1.10</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4065278853</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решения:5.1.11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Ф.И.О.(в качестве независимого члена Наблюдательного совета)</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3412009222</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решения:6.1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3955827014</w:t>
            </w:r>
            <w:r w:rsidRPr="002B7B46">
              <w:rPr>
                <w:rFonts w:ascii="Times New Roman" w:eastAsia="Times New Roman" w:hAnsi="Times New Roman"/>
                <w:sz w:val="20"/>
                <w:szCs w:val="20"/>
                <w:lang w:eastAsia="ru-RU"/>
              </w:rPr>
              <w:br/>
              <w:t>Против: 929921</w:t>
            </w:r>
            <w:r w:rsidRPr="002B7B46">
              <w:rPr>
                <w:rFonts w:ascii="Times New Roman" w:eastAsia="Times New Roman" w:hAnsi="Times New Roman"/>
                <w:sz w:val="20"/>
                <w:szCs w:val="20"/>
                <w:lang w:eastAsia="ru-RU"/>
              </w:rPr>
              <w:br/>
              <w:t>Воздержался: 34277986</w:t>
            </w:r>
            <w:r w:rsidRPr="002B7B46">
              <w:rPr>
                <w:rFonts w:ascii="Times New Roman" w:eastAsia="Times New Roman" w:hAnsi="Times New Roman"/>
                <w:sz w:val="20"/>
                <w:szCs w:val="20"/>
                <w:lang w:eastAsia="ru-RU"/>
              </w:rPr>
              <w:br/>
              <w:t>Не участвовало: 1276869</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решения:6.2</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3955632903</w:t>
            </w:r>
            <w:r w:rsidRPr="002B7B46">
              <w:rPr>
                <w:rFonts w:ascii="Times New Roman" w:eastAsia="Times New Roman" w:hAnsi="Times New Roman"/>
                <w:sz w:val="20"/>
                <w:szCs w:val="20"/>
                <w:lang w:eastAsia="ru-RU"/>
              </w:rPr>
              <w:br/>
              <w:t>Против: 1038665</w:t>
            </w:r>
            <w:r w:rsidRPr="002B7B46">
              <w:rPr>
                <w:rFonts w:ascii="Times New Roman" w:eastAsia="Times New Roman" w:hAnsi="Times New Roman"/>
                <w:sz w:val="20"/>
                <w:szCs w:val="20"/>
                <w:lang w:eastAsia="ru-RU"/>
              </w:rPr>
              <w:br/>
              <w:t>Воздержался: 34318409</w:t>
            </w:r>
            <w:r w:rsidRPr="002B7B46">
              <w:rPr>
                <w:rFonts w:ascii="Times New Roman" w:eastAsia="Times New Roman" w:hAnsi="Times New Roman"/>
                <w:sz w:val="20"/>
                <w:szCs w:val="20"/>
                <w:lang w:eastAsia="ru-RU"/>
              </w:rPr>
              <w:br/>
              <w:t>Не участвовало: 1321813</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решения:6.3</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3955799720</w:t>
            </w:r>
            <w:r w:rsidRPr="002B7B46">
              <w:rPr>
                <w:rFonts w:ascii="Times New Roman" w:eastAsia="Times New Roman" w:hAnsi="Times New Roman"/>
                <w:sz w:val="20"/>
                <w:szCs w:val="20"/>
                <w:lang w:eastAsia="ru-RU"/>
              </w:rPr>
              <w:br/>
              <w:t>Против: 865777</w:t>
            </w:r>
            <w:r w:rsidRPr="002B7B46">
              <w:rPr>
                <w:rFonts w:ascii="Times New Roman" w:eastAsia="Times New Roman" w:hAnsi="Times New Roman"/>
                <w:sz w:val="20"/>
                <w:szCs w:val="20"/>
                <w:lang w:eastAsia="ru-RU"/>
              </w:rPr>
              <w:br/>
              <w:t>Воздержался: 34293781</w:t>
            </w:r>
            <w:r w:rsidRPr="002B7B46">
              <w:rPr>
                <w:rFonts w:ascii="Times New Roman" w:eastAsia="Times New Roman" w:hAnsi="Times New Roman"/>
                <w:sz w:val="20"/>
                <w:szCs w:val="20"/>
                <w:lang w:eastAsia="ru-RU"/>
              </w:rPr>
              <w:br/>
              <w:t>Не участвовало: 1352512</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решения:6.4</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3955757590</w:t>
            </w:r>
            <w:r w:rsidRPr="002B7B46">
              <w:rPr>
                <w:rFonts w:ascii="Times New Roman" w:eastAsia="Times New Roman" w:hAnsi="Times New Roman"/>
                <w:sz w:val="20"/>
                <w:szCs w:val="20"/>
                <w:lang w:eastAsia="ru-RU"/>
              </w:rPr>
              <w:br/>
              <w:t>Против: 897515</w:t>
            </w:r>
            <w:r w:rsidRPr="002B7B46">
              <w:rPr>
                <w:rFonts w:ascii="Times New Roman" w:eastAsia="Times New Roman" w:hAnsi="Times New Roman"/>
                <w:sz w:val="20"/>
                <w:szCs w:val="20"/>
                <w:lang w:eastAsia="ru-RU"/>
              </w:rPr>
              <w:br/>
              <w:t>Воздержался: 34272182</w:t>
            </w:r>
            <w:r w:rsidRPr="002B7B46">
              <w:rPr>
                <w:rFonts w:ascii="Times New Roman" w:eastAsia="Times New Roman" w:hAnsi="Times New Roman"/>
                <w:sz w:val="20"/>
                <w:szCs w:val="20"/>
                <w:lang w:eastAsia="ru-RU"/>
              </w:rPr>
              <w:br/>
              <w:t xml:space="preserve">Не участвовало: </w:t>
            </w:r>
            <w:r w:rsidRPr="002B7B46">
              <w:rPr>
                <w:rFonts w:ascii="Times New Roman" w:eastAsia="Times New Roman" w:hAnsi="Times New Roman"/>
                <w:sz w:val="20"/>
                <w:szCs w:val="20"/>
                <w:lang w:eastAsia="ru-RU"/>
              </w:rPr>
              <w:lastRenderedPageBreak/>
              <w:t>1384503</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lastRenderedPageBreak/>
              <w:t>Номер проекта решения:6.5</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Ф.И.О.</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3955800471</w:t>
            </w:r>
            <w:r w:rsidRPr="002B7B46">
              <w:rPr>
                <w:rFonts w:ascii="Times New Roman" w:eastAsia="Times New Roman" w:hAnsi="Times New Roman"/>
                <w:sz w:val="20"/>
                <w:szCs w:val="20"/>
                <w:lang w:eastAsia="ru-RU"/>
              </w:rPr>
              <w:br/>
              <w:t>Против: 907081</w:t>
            </w:r>
            <w:r w:rsidRPr="002B7B46">
              <w:rPr>
                <w:rFonts w:ascii="Times New Roman" w:eastAsia="Times New Roman" w:hAnsi="Times New Roman"/>
                <w:sz w:val="20"/>
                <w:szCs w:val="20"/>
                <w:lang w:eastAsia="ru-RU"/>
              </w:rPr>
              <w:br/>
              <w:t>Воздержался: 34337659</w:t>
            </w:r>
            <w:r w:rsidRPr="002B7B46">
              <w:rPr>
                <w:rFonts w:ascii="Times New Roman" w:eastAsia="Times New Roman" w:hAnsi="Times New Roman"/>
                <w:sz w:val="20"/>
                <w:szCs w:val="20"/>
                <w:lang w:eastAsia="ru-RU"/>
              </w:rPr>
              <w:br/>
              <w:t>Не участвовало: 1266579</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решения:7.1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Назначить Общество с ограниченной ответственностью «Центр аудиторских технологий и решений – аудиторские услуги» аудиторской организацией Банка ВТБ (ПАО) для осуществления обязательного ежегодного аудита бухгалтерской (финансовой) отчетности Банка ВТБ (ПАО) за 2025 год.</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3958060273</w:t>
            </w:r>
            <w:r w:rsidRPr="002B7B46">
              <w:rPr>
                <w:rFonts w:ascii="Times New Roman" w:eastAsia="Times New Roman" w:hAnsi="Times New Roman"/>
                <w:sz w:val="20"/>
                <w:szCs w:val="20"/>
                <w:lang w:eastAsia="ru-RU"/>
              </w:rPr>
              <w:br/>
              <w:t>Против: 963823</w:t>
            </w:r>
            <w:r w:rsidRPr="002B7B46">
              <w:rPr>
                <w:rFonts w:ascii="Times New Roman" w:eastAsia="Times New Roman" w:hAnsi="Times New Roman"/>
                <w:sz w:val="20"/>
                <w:szCs w:val="20"/>
                <w:lang w:eastAsia="ru-RU"/>
              </w:rPr>
              <w:br/>
              <w:t>Воздержался: 32136599</w:t>
            </w:r>
            <w:r w:rsidRPr="002B7B46">
              <w:rPr>
                <w:rFonts w:ascii="Times New Roman" w:eastAsia="Times New Roman" w:hAnsi="Times New Roman"/>
                <w:sz w:val="20"/>
                <w:szCs w:val="20"/>
                <w:lang w:eastAsia="ru-RU"/>
              </w:rPr>
              <w:br/>
              <w:t>Не участвовало: 1151095</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решения:8.1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Утвердить новую редакцию Устава Банка ВТБ (публичное акционерное общество) согласно Приложению 2 и предоставить право подписать новую редакцию Устава, а также ходатайство о государственной регистрации новой редакции Устава, направляемое в Банк России, Президенту-Председателю Правления Банка ВТБ (ПАО) Андрею Леонидовичу Костину. Информация о материалах содержится в файле "Бюллетень 3".</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3957218048</w:t>
            </w:r>
            <w:r w:rsidRPr="002B7B46">
              <w:rPr>
                <w:rFonts w:ascii="Times New Roman" w:eastAsia="Times New Roman" w:hAnsi="Times New Roman"/>
                <w:sz w:val="20"/>
                <w:szCs w:val="20"/>
                <w:lang w:eastAsia="ru-RU"/>
              </w:rPr>
              <w:br/>
              <w:t>Против: 931540</w:t>
            </w:r>
            <w:r w:rsidRPr="002B7B46">
              <w:rPr>
                <w:rFonts w:ascii="Times New Roman" w:eastAsia="Times New Roman" w:hAnsi="Times New Roman"/>
                <w:sz w:val="20"/>
                <w:szCs w:val="20"/>
                <w:lang w:eastAsia="ru-RU"/>
              </w:rPr>
              <w:br/>
              <w:t>Воздержался: 33166798</w:t>
            </w:r>
            <w:r w:rsidRPr="002B7B46">
              <w:rPr>
                <w:rFonts w:ascii="Times New Roman" w:eastAsia="Times New Roman" w:hAnsi="Times New Roman"/>
                <w:sz w:val="20"/>
                <w:szCs w:val="20"/>
                <w:lang w:eastAsia="ru-RU"/>
              </w:rPr>
              <w:br/>
              <w:t>Не участвовало: 995404</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решения:9.1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Утвердить новую редакцию Положения об Общем собрании акционеров Банка ВТБ (публичное акционерное общество) согласно Приложению 3 и ввести ее в действие с даты государственной регистрации новой редакции Устава Банка ВТБ (ПАО). Информация о материалах содержится в файле "Бюллетень 3".</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3957039644</w:t>
            </w:r>
            <w:r w:rsidRPr="002B7B46">
              <w:rPr>
                <w:rFonts w:ascii="Times New Roman" w:eastAsia="Times New Roman" w:hAnsi="Times New Roman"/>
                <w:sz w:val="20"/>
                <w:szCs w:val="20"/>
                <w:lang w:eastAsia="ru-RU"/>
              </w:rPr>
              <w:br/>
              <w:t>Против: 798359</w:t>
            </w:r>
            <w:r w:rsidRPr="002B7B46">
              <w:rPr>
                <w:rFonts w:ascii="Times New Roman" w:eastAsia="Times New Roman" w:hAnsi="Times New Roman"/>
                <w:sz w:val="20"/>
                <w:szCs w:val="20"/>
                <w:lang w:eastAsia="ru-RU"/>
              </w:rPr>
              <w:br/>
              <w:t>Воздержался: 33275843</w:t>
            </w:r>
            <w:r w:rsidRPr="002B7B46">
              <w:rPr>
                <w:rFonts w:ascii="Times New Roman" w:eastAsia="Times New Roman" w:hAnsi="Times New Roman"/>
                <w:sz w:val="20"/>
                <w:szCs w:val="20"/>
                <w:lang w:eastAsia="ru-RU"/>
              </w:rPr>
              <w:br/>
              <w:t>Не участвовало: 1197944</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решения:10.1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Утвердить новую редакцию Положения о Наблюдательном совете Банка ВТБ (публичное акционерное общество) согласно Приложению 4 и ввести ее в действие с даты государственной регистрации новой редакции Устава Банка ВТБ (ПАО). Информация о материалах содержится в файле "Бюллетень 3".</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3956476806</w:t>
            </w:r>
            <w:r w:rsidRPr="002B7B46">
              <w:rPr>
                <w:rFonts w:ascii="Times New Roman" w:eastAsia="Times New Roman" w:hAnsi="Times New Roman"/>
                <w:sz w:val="20"/>
                <w:szCs w:val="20"/>
                <w:lang w:eastAsia="ru-RU"/>
              </w:rPr>
              <w:br/>
              <w:t>Против: 1246795</w:t>
            </w:r>
            <w:r w:rsidRPr="002B7B46">
              <w:rPr>
                <w:rFonts w:ascii="Times New Roman" w:eastAsia="Times New Roman" w:hAnsi="Times New Roman"/>
                <w:sz w:val="20"/>
                <w:szCs w:val="20"/>
                <w:lang w:eastAsia="ru-RU"/>
              </w:rPr>
              <w:br/>
              <w:t>Воздержался: 33379726</w:t>
            </w:r>
            <w:r w:rsidRPr="002B7B46">
              <w:rPr>
                <w:rFonts w:ascii="Times New Roman" w:eastAsia="Times New Roman" w:hAnsi="Times New Roman"/>
                <w:sz w:val="20"/>
                <w:szCs w:val="20"/>
                <w:lang w:eastAsia="ru-RU"/>
              </w:rPr>
              <w:br/>
              <w:t>Не участвовало: 1208464</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решения:11.1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Утвердить новую редакцию Положения о Правлении Банка ВТБ (публичное акционерное общество) согласно Приложению 5 и ввести ее в действие с даты государственной регистрации новой редакции Устава Банка ВТБ (ПАО). Информация о материалах содержится в файле "Бюллетень 3".</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3956898628</w:t>
            </w:r>
            <w:r w:rsidRPr="002B7B46">
              <w:rPr>
                <w:rFonts w:ascii="Times New Roman" w:eastAsia="Times New Roman" w:hAnsi="Times New Roman"/>
                <w:sz w:val="20"/>
                <w:szCs w:val="20"/>
                <w:lang w:eastAsia="ru-RU"/>
              </w:rPr>
              <w:br/>
              <w:t>Против: 800544</w:t>
            </w:r>
            <w:r w:rsidRPr="002B7B46">
              <w:rPr>
                <w:rFonts w:ascii="Times New Roman" w:eastAsia="Times New Roman" w:hAnsi="Times New Roman"/>
                <w:sz w:val="20"/>
                <w:szCs w:val="20"/>
                <w:lang w:eastAsia="ru-RU"/>
              </w:rPr>
              <w:br/>
              <w:t>Воздержался: 33419286</w:t>
            </w:r>
            <w:r w:rsidRPr="002B7B46">
              <w:rPr>
                <w:rFonts w:ascii="Times New Roman" w:eastAsia="Times New Roman" w:hAnsi="Times New Roman"/>
                <w:sz w:val="20"/>
                <w:szCs w:val="20"/>
                <w:lang w:eastAsia="ru-RU"/>
              </w:rPr>
              <w:br/>
              <w:t>Не участвовало: 1193332</w:t>
            </w:r>
          </w:p>
        </w:tc>
      </w:tr>
      <w:tr w:rsidR="002B7B46" w:rsidRPr="002B7B46" w:rsidTr="002B7B46">
        <w:trPr>
          <w:tblCellSpacing w:w="7" w:type="dxa"/>
        </w:trPr>
        <w:tc>
          <w:tcPr>
            <w:tcW w:w="0" w:type="auto"/>
            <w:gridSpan w:val="2"/>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Номер проекта решения:12.1</w:t>
            </w:r>
          </w:p>
        </w:tc>
        <w:tc>
          <w:tcPr>
            <w:tcW w:w="3482" w:type="pct"/>
            <w:gridSpan w:val="8"/>
            <w:vMerge w:val="restart"/>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Утвердить новую редакцию Положения о Ревизионной комиссии Банка ВТБ (публичное акционерное общество) согласно Приложению 6 и ввести ее в действие с даты государственной регистрации новой редакции Устава Банка ВТБ (ПАО). Информация о материалах содержится в файле "Бюллетень 3".</w:t>
            </w: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Принято: Да</w:t>
            </w:r>
          </w:p>
        </w:tc>
      </w:tr>
      <w:tr w:rsidR="002B7B46" w:rsidRPr="002B7B46" w:rsidTr="002B7B46">
        <w:trPr>
          <w:tblCellSpacing w:w="7" w:type="dxa"/>
        </w:trPr>
        <w:tc>
          <w:tcPr>
            <w:tcW w:w="0" w:type="auto"/>
            <w:gridSpan w:val="2"/>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8"/>
            <w:vMerg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p>
        </w:tc>
        <w:tc>
          <w:tcPr>
            <w:tcW w:w="0" w:type="auto"/>
            <w:gridSpan w:val="4"/>
            <w:shd w:val="clear" w:color="auto" w:fill="EEEEEE"/>
            <w:vAlign w:val="center"/>
            <w:hideMark/>
          </w:tcPr>
          <w:p w:rsidR="002B7B46" w:rsidRPr="002B7B46" w:rsidRDefault="002B7B46" w:rsidP="002B7B46">
            <w:pPr>
              <w:spacing w:after="0"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За: 3955908695</w:t>
            </w:r>
            <w:r w:rsidRPr="002B7B46">
              <w:rPr>
                <w:rFonts w:ascii="Times New Roman" w:eastAsia="Times New Roman" w:hAnsi="Times New Roman"/>
                <w:sz w:val="20"/>
                <w:szCs w:val="20"/>
                <w:lang w:eastAsia="ru-RU"/>
              </w:rPr>
              <w:br/>
              <w:t>Против: 773553</w:t>
            </w:r>
            <w:r w:rsidRPr="002B7B46">
              <w:rPr>
                <w:rFonts w:ascii="Times New Roman" w:eastAsia="Times New Roman" w:hAnsi="Times New Roman"/>
                <w:sz w:val="20"/>
                <w:szCs w:val="20"/>
                <w:lang w:eastAsia="ru-RU"/>
              </w:rPr>
              <w:br/>
              <w:t>Воздержался: 33217320</w:t>
            </w:r>
            <w:r w:rsidRPr="002B7B46">
              <w:rPr>
                <w:rFonts w:ascii="Times New Roman" w:eastAsia="Times New Roman" w:hAnsi="Times New Roman"/>
                <w:sz w:val="20"/>
                <w:szCs w:val="20"/>
                <w:lang w:eastAsia="ru-RU"/>
              </w:rPr>
              <w:br/>
              <w:t>Не участвовало: 2412223</w:t>
            </w:r>
          </w:p>
        </w:tc>
      </w:tr>
    </w:tbl>
    <w:p w:rsidR="002B7B46" w:rsidRPr="002B7B46" w:rsidRDefault="002B7B46" w:rsidP="002B7B46">
      <w:pPr>
        <w:spacing w:after="0" w:line="240" w:lineRule="auto"/>
        <w:rPr>
          <w:rFonts w:ascii="Times New Roman" w:eastAsia="Times New Roman" w:hAnsi="Times New Roman"/>
          <w:sz w:val="20"/>
          <w:szCs w:val="20"/>
          <w:lang w:eastAsia="ru-RU"/>
        </w:rPr>
      </w:pPr>
    </w:p>
    <w:p w:rsidR="002B7B46" w:rsidRPr="002B7B46" w:rsidRDefault="002B7B46" w:rsidP="002B7B46">
      <w:pPr>
        <w:spacing w:before="100" w:beforeAutospacing="1" w:after="100" w:afterAutospacing="1"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Полная информация об итогах голосования содержится в файле "Отчет об итогах ГОСА 2025"</w:t>
      </w:r>
    </w:p>
    <w:p w:rsidR="002B7B46" w:rsidRDefault="002B7B46" w:rsidP="002B7B46">
      <w:pPr>
        <w:spacing w:before="100" w:beforeAutospacing="1" w:after="100" w:afterAutospacing="1" w:line="240" w:lineRule="auto"/>
        <w:rPr>
          <w:rFonts w:ascii="Times New Roman" w:eastAsia="Times New Roman" w:hAnsi="Times New Roman"/>
          <w:sz w:val="20"/>
          <w:szCs w:val="20"/>
          <w:lang w:eastAsia="ru-RU"/>
        </w:rPr>
      </w:pPr>
      <w:r w:rsidRPr="002B7B46">
        <w:rPr>
          <w:rFonts w:ascii="Times New Roman" w:eastAsia="Times New Roman" w:hAnsi="Times New Roman"/>
          <w:sz w:val="20"/>
          <w:szCs w:val="20"/>
          <w:lang w:eastAsia="ru-RU"/>
        </w:rPr>
        <w:t xml:space="preserve">Приложение 1: </w:t>
      </w:r>
      <w:hyperlink r:id="rId4" w:tgtFrame="_blank" w:history="1">
        <w:r w:rsidRPr="002B7B46">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2B7B46" w:rsidRPr="002D1815" w:rsidRDefault="002B7B46" w:rsidP="002B7B46">
      <w:pPr>
        <w:spacing w:after="0" w:line="240" w:lineRule="auto"/>
        <w:jc w:val="both"/>
        <w:rPr>
          <w:rFonts w:ascii="Times New Roman" w:eastAsia="Times New Roman" w:hAnsi="Times New Roman"/>
          <w:sz w:val="20"/>
          <w:szCs w:val="20"/>
          <w:lang w:eastAsia="ru-RU"/>
        </w:rPr>
      </w:pPr>
      <w:r w:rsidRPr="00D27BC4">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E4454">
        <w:rPr>
          <w:rStyle w:val="a6"/>
          <w:sz w:val="20"/>
          <w:szCs w:val="20"/>
        </w:rPr>
        <w:t>.</w:t>
      </w:r>
      <w:r>
        <w:rPr>
          <w:rStyle w:val="a6"/>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2B7B46" w:rsidRPr="002B7B46" w:rsidRDefault="002B7B46" w:rsidP="002B7B46">
      <w:pPr>
        <w:spacing w:before="100" w:beforeAutospacing="1" w:after="100" w:afterAutospacing="1" w:line="240" w:lineRule="auto"/>
        <w:rPr>
          <w:rFonts w:ascii="Times New Roman" w:eastAsia="Times New Roman" w:hAnsi="Times New Roman"/>
          <w:sz w:val="20"/>
          <w:szCs w:val="20"/>
          <w:lang w:eastAsia="ru-RU"/>
        </w:rPr>
      </w:pPr>
    </w:p>
    <w:sectPr w:rsidR="002B7B46" w:rsidRPr="002B7B46" w:rsidSect="002B7B46">
      <w:pgSz w:w="11906" w:h="16838"/>
      <w:pgMar w:top="28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B7B46"/>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B7B46"/>
    <w:rsid w:val="002C13D5"/>
    <w:rsid w:val="002F106A"/>
    <w:rsid w:val="002F1553"/>
    <w:rsid w:val="002F6E0F"/>
    <w:rsid w:val="00301638"/>
    <w:rsid w:val="00314400"/>
    <w:rsid w:val="00314ECD"/>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23C3C"/>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337F"/>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2B7B4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7B46"/>
    <w:rPr>
      <w:rFonts w:ascii="Times New Roman" w:eastAsia="Times New Roman" w:hAnsi="Times New Roman"/>
      <w:b/>
      <w:bCs/>
      <w:kern w:val="36"/>
      <w:sz w:val="48"/>
      <w:szCs w:val="48"/>
    </w:rPr>
  </w:style>
  <w:style w:type="paragraph" w:styleId="a3">
    <w:name w:val="Normal (Web)"/>
    <w:basedOn w:val="a"/>
    <w:uiPriority w:val="99"/>
    <w:semiHidden/>
    <w:unhideWhenUsed/>
    <w:rsid w:val="002B7B4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2B7B46"/>
    <w:rPr>
      <w:color w:val="0000FF"/>
      <w:u w:val="single"/>
    </w:rPr>
  </w:style>
  <w:style w:type="paragraph" w:styleId="HTML">
    <w:name w:val="HTML Preformatted"/>
    <w:basedOn w:val="a"/>
    <w:link w:val="HTML0"/>
    <w:uiPriority w:val="99"/>
    <w:semiHidden/>
    <w:unhideWhenUsed/>
    <w:rsid w:val="002B7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7B46"/>
    <w:rPr>
      <w:rFonts w:ascii="Courier New" w:eastAsia="Times New Roman" w:hAnsi="Courier New" w:cs="Courier New"/>
    </w:rPr>
  </w:style>
  <w:style w:type="paragraph" w:styleId="a5">
    <w:name w:val="No Spacing"/>
    <w:uiPriority w:val="1"/>
    <w:qFormat/>
    <w:rsid w:val="002B7B46"/>
    <w:rPr>
      <w:sz w:val="22"/>
      <w:szCs w:val="22"/>
      <w:lang w:eastAsia="en-US"/>
    </w:rPr>
  </w:style>
  <w:style w:type="character" w:styleId="a6">
    <w:name w:val="Emphasis"/>
    <w:basedOn w:val="a0"/>
    <w:uiPriority w:val="20"/>
    <w:qFormat/>
    <w:rsid w:val="002B7B46"/>
    <w:rPr>
      <w:i/>
      <w:iCs/>
    </w:rPr>
  </w:style>
</w:styles>
</file>

<file path=word/webSettings.xml><?xml version="1.0" encoding="utf-8"?>
<w:webSettings xmlns:r="http://schemas.openxmlformats.org/officeDocument/2006/relationships" xmlns:w="http://schemas.openxmlformats.org/wordprocessingml/2006/main">
  <w:divs>
    <w:div w:id="650522858">
      <w:bodyDiv w:val="1"/>
      <w:marLeft w:val="0"/>
      <w:marRight w:val="0"/>
      <w:marTop w:val="0"/>
      <w:marBottom w:val="0"/>
      <w:divBdr>
        <w:top w:val="none" w:sz="0" w:space="0" w:color="auto"/>
        <w:left w:val="none" w:sz="0" w:space="0" w:color="auto"/>
        <w:bottom w:val="none" w:sz="0" w:space="0" w:color="auto"/>
        <w:right w:val="none" w:sz="0" w:space="0" w:color="auto"/>
      </w:divBdr>
      <w:divsChild>
        <w:div w:id="41059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2e5a95757288405684fcbed2eee4ad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1322</Words>
  <Characters>7537</Characters>
  <Application>Microsoft Office Word</Application>
  <DocSecurity>0</DocSecurity>
  <Lines>62</Lines>
  <Paragraphs>17</Paragraphs>
  <ScaleCrop>false</ScaleCrop>
  <Company/>
  <LinksUpToDate>false</LinksUpToDate>
  <CharactersWithSpaces>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3</cp:revision>
  <dcterms:created xsi:type="dcterms:W3CDTF">2025-07-04T09:47:00Z</dcterms:created>
  <dcterms:modified xsi:type="dcterms:W3CDTF">2025-07-04T11:08:00Z</dcterms:modified>
</cp:coreProperties>
</file>