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000" w:rsidRPr="00036000" w:rsidRDefault="00036000" w:rsidP="00036000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036000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036000" w:rsidRPr="00036000" w:rsidTr="00036000">
        <w:trPr>
          <w:tblCellSpacing w:w="7" w:type="dxa"/>
        </w:trPr>
        <w:tc>
          <w:tcPr>
            <w:tcW w:w="0" w:type="auto"/>
            <w:vAlign w:val="center"/>
            <w:hideMark/>
          </w:tcPr>
          <w:p w:rsidR="00036000" w:rsidRPr="00036000" w:rsidRDefault="00036000" w:rsidP="0003600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36000" w:rsidRPr="00036000" w:rsidRDefault="00036000" w:rsidP="0003600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hAnsi="Times New Roman"/>
                <w:sz w:val="20"/>
                <w:szCs w:val="20"/>
                <w:lang w:eastAsia="ru-RU"/>
              </w:rPr>
              <w:t>№ 109219635</w:t>
            </w:r>
          </w:p>
        </w:tc>
        <w:tc>
          <w:tcPr>
            <w:tcW w:w="0" w:type="auto"/>
            <w:vAlign w:val="center"/>
            <w:hideMark/>
          </w:tcPr>
          <w:p w:rsidR="00036000" w:rsidRPr="00036000" w:rsidRDefault="00036000" w:rsidP="0003600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000" w:rsidRPr="00036000" w:rsidTr="00036000">
        <w:trPr>
          <w:tblCellSpacing w:w="7" w:type="dxa"/>
        </w:trPr>
        <w:tc>
          <w:tcPr>
            <w:tcW w:w="0" w:type="auto"/>
            <w:vAlign w:val="center"/>
            <w:hideMark/>
          </w:tcPr>
          <w:p w:rsidR="00036000" w:rsidRPr="00036000" w:rsidRDefault="00036000" w:rsidP="0003600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36000" w:rsidRPr="00036000" w:rsidRDefault="00036000" w:rsidP="0003600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36000" w:rsidRPr="00036000" w:rsidRDefault="00036000" w:rsidP="0003600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000" w:rsidRPr="00036000" w:rsidTr="00036000">
        <w:trPr>
          <w:tblCellSpacing w:w="7" w:type="dxa"/>
        </w:trPr>
        <w:tc>
          <w:tcPr>
            <w:tcW w:w="0" w:type="auto"/>
            <w:vAlign w:val="center"/>
            <w:hideMark/>
          </w:tcPr>
          <w:p w:rsidR="00036000" w:rsidRPr="00036000" w:rsidRDefault="00036000" w:rsidP="0003600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36000" w:rsidRPr="00036000" w:rsidRDefault="00036000" w:rsidP="0003600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hAnsi="Times New Roman"/>
                <w:sz w:val="20"/>
                <w:szCs w:val="20"/>
                <w:lang w:eastAsia="ru-RU"/>
              </w:rPr>
              <w:t>№ 108924194</w:t>
            </w:r>
          </w:p>
        </w:tc>
        <w:tc>
          <w:tcPr>
            <w:tcW w:w="0" w:type="auto"/>
            <w:vAlign w:val="center"/>
            <w:hideMark/>
          </w:tcPr>
          <w:p w:rsidR="00036000" w:rsidRPr="00036000" w:rsidRDefault="00036000" w:rsidP="0003600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000" w:rsidRPr="00036000" w:rsidTr="00036000">
        <w:trPr>
          <w:tblCellSpacing w:w="7" w:type="dxa"/>
        </w:trPr>
        <w:tc>
          <w:tcPr>
            <w:tcW w:w="0" w:type="auto"/>
            <w:vAlign w:val="center"/>
            <w:hideMark/>
          </w:tcPr>
          <w:p w:rsidR="00036000" w:rsidRPr="00036000" w:rsidRDefault="00036000" w:rsidP="0003600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000" w:rsidRPr="00036000" w:rsidRDefault="00036000" w:rsidP="0003600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000" w:rsidRPr="00036000" w:rsidRDefault="00036000" w:rsidP="0003600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000" w:rsidRPr="00036000" w:rsidTr="00036000">
        <w:trPr>
          <w:tblCellSpacing w:w="7" w:type="dxa"/>
        </w:trPr>
        <w:tc>
          <w:tcPr>
            <w:tcW w:w="0" w:type="auto"/>
            <w:vAlign w:val="center"/>
            <w:hideMark/>
          </w:tcPr>
          <w:p w:rsidR="00036000" w:rsidRPr="00036000" w:rsidRDefault="00036000" w:rsidP="0003600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000" w:rsidRPr="00036000" w:rsidRDefault="00036000" w:rsidP="0003600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000" w:rsidRPr="00036000" w:rsidRDefault="00036000" w:rsidP="0003600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36000" w:rsidRPr="00036000" w:rsidRDefault="00036000" w:rsidP="00036000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036000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"НЛМК" ИНН 4823006703 (акция 1-01-00102-A / ISIN RU0009046452)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48"/>
        <w:gridCol w:w="2203"/>
        <w:gridCol w:w="578"/>
        <w:gridCol w:w="578"/>
        <w:gridCol w:w="578"/>
        <w:gridCol w:w="611"/>
        <w:gridCol w:w="610"/>
        <w:gridCol w:w="1420"/>
        <w:gridCol w:w="1598"/>
        <w:gridCol w:w="646"/>
        <w:gridCol w:w="646"/>
        <w:gridCol w:w="27"/>
      </w:tblGrid>
      <w:tr w:rsidR="00036000" w:rsidRPr="00036000" w:rsidTr="0003600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36000" w:rsidRPr="00036000" w:rsidTr="0003600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1041267</w:t>
            </w:r>
          </w:p>
        </w:tc>
      </w:tr>
      <w:tr w:rsidR="00036000" w:rsidRPr="00036000" w:rsidTr="0003600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036000" w:rsidRPr="00036000" w:rsidTr="0003600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036000" w:rsidRPr="00036000" w:rsidTr="0003600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12:00 МСК</w:t>
            </w:r>
          </w:p>
        </w:tc>
      </w:tr>
      <w:tr w:rsidR="00036000" w:rsidRPr="00036000" w:rsidTr="0003600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036000" w:rsidRPr="00036000" w:rsidTr="0003600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036000" w:rsidRPr="00036000" w:rsidTr="0003600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Липецк, проспект Мира, д. 22, Университет НЛМК, зал «Ломоносов».</w:t>
            </w:r>
          </w:p>
        </w:tc>
      </w:tr>
      <w:tr w:rsidR="00036000" w:rsidRPr="00036000" w:rsidTr="0003600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36000" w:rsidRPr="00036000" w:rsidTr="00036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000" w:rsidRPr="00036000" w:rsidTr="00036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1041267X5456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"Новолипецкий металлургический комбинат"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1-01-00102-A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апреля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RU0009046452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RU0009046452</w:t>
            </w:r>
          </w:p>
        </w:tc>
        <w:tc>
          <w:tcPr>
            <w:tcW w:w="0" w:type="auto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000" w:rsidRPr="00036000" w:rsidTr="00036000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36000" w:rsidRPr="00036000" w:rsidTr="00036000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36000" w:rsidRPr="00036000" w:rsidTr="00036000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1041522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000" w:rsidRPr="00036000" w:rsidTr="0003600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036000" w:rsidRPr="00036000" w:rsidTr="0003600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19:59 МСК</w:t>
            </w:r>
          </w:p>
        </w:tc>
      </w:tr>
      <w:tr w:rsidR="00036000" w:rsidRPr="00036000" w:rsidTr="0003600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23:59 МСК</w:t>
            </w:r>
          </w:p>
        </w:tc>
      </w:tr>
      <w:tr w:rsidR="00036000" w:rsidRPr="00036000" w:rsidTr="00036000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036000" w:rsidRPr="00036000" w:rsidTr="0003600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036000" w:rsidRPr="00036000" w:rsidTr="0003600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036000" w:rsidRPr="00036000" w:rsidTr="0003600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ПАО «НЛМК», Аппарат корпоративного секретаря Россия, 398040, Липецкая</w:t>
            </w: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область, г. Липецк, пл. Металлургов, д. 2</w:t>
            </w:r>
          </w:p>
        </w:tc>
      </w:tr>
      <w:tr w:rsidR="00036000" w:rsidRPr="00036000" w:rsidTr="0003600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6000" w:rsidRPr="00036000" w:rsidRDefault="00036000" w:rsidP="00036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https://www.nlmk.com/ru/about/governance/meeting-of-shareholders/</w:t>
            </w:r>
          </w:p>
        </w:tc>
      </w:tr>
    </w:tbl>
    <w:p w:rsidR="00036000" w:rsidRPr="00036000" w:rsidRDefault="00036000" w:rsidP="000360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600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036000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годового отчета ПАО «НЛМК» за 2024 год. </w:t>
      </w:r>
      <w:r w:rsidRPr="00036000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утверждении годовой бухгалтерской (финансовой) отчетности ПАО «НЛМК» за 2024 год. </w:t>
      </w:r>
      <w:r w:rsidRPr="00036000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 распределении прибыли (в том числе выплата (объявление) дивидендов) ПАО «НЛМК» по результатам 2024 года. </w:t>
      </w:r>
      <w:r w:rsidRPr="00036000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Об избрании членов Совета директоров ПАО «НЛМК». </w:t>
      </w:r>
      <w:r w:rsidRPr="00036000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Об избрании Президента (Председателя Правления) ПАО «НЛМК». </w:t>
      </w:r>
      <w:r w:rsidRPr="00036000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О выплате вознаграждений членам Совета директоров ПАО «НЛМК». </w:t>
      </w:r>
      <w:r w:rsidRPr="00036000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О назначении аудиторской организации ПАО «НЛМК». </w:t>
      </w:r>
      <w:r w:rsidRPr="00036000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Об утверждении Устава и внутренних документов ПАО «НЛМК» в новых редакциях. </w:t>
      </w:r>
    </w:p>
    <w:p w:rsidR="00036000" w:rsidRPr="00036000" w:rsidRDefault="00036000" w:rsidP="000360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6000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036000" w:rsidRDefault="00036000" w:rsidP="000360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6000">
        <w:rPr>
          <w:rFonts w:ascii="Times New Roman" w:eastAsia="Times New Roman" w:hAnsi="Times New Roman"/>
          <w:sz w:val="20"/>
          <w:szCs w:val="20"/>
          <w:lang w:eastAsia="ru-RU"/>
        </w:rPr>
        <w:t>К форме 4.2. добавлены материалы для предоставления акционерам.</w:t>
      </w:r>
    </w:p>
    <w:p w:rsidR="00036000" w:rsidRPr="00036000" w:rsidRDefault="00036000" w:rsidP="00036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600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036000" w:rsidRPr="00036000" w:rsidSect="00036000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600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36000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96D3D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360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36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00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36000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36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36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600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36000"/>
    <w:rPr>
      <w:i/>
      <w:iCs/>
    </w:rPr>
  </w:style>
  <w:style w:type="paragraph" w:styleId="a5">
    <w:name w:val="No Spacing"/>
    <w:uiPriority w:val="1"/>
    <w:qFormat/>
    <w:rsid w:val="0003600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2025-05-30T09:09:00Z</dcterms:created>
  <dcterms:modified xsi:type="dcterms:W3CDTF">2025-05-30T09:16:00Z</dcterms:modified>
</cp:coreProperties>
</file>