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D3F" w:rsidRPr="00237D3F" w:rsidRDefault="00237D3F" w:rsidP="00237D3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237D3F">
        <w:rPr>
          <w:rFonts w:ascii="Times New Roman" w:eastAsia="Times New Roman" w:hAnsi="Times New Roman"/>
          <w:sz w:val="20"/>
          <w:szCs w:val="20"/>
          <w:lang w:eastAsia="ru-RU"/>
        </w:rPr>
        <w:t>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23"/>
        <w:gridCol w:w="4999"/>
        <w:gridCol w:w="37"/>
      </w:tblGrid>
      <w:tr w:rsidR="00237D3F" w:rsidRPr="00237D3F" w:rsidTr="00237D3F">
        <w:trPr>
          <w:tblCellSpacing w:w="7" w:type="dxa"/>
        </w:trPr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127129380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125740186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37D3F" w:rsidRPr="00237D3F" w:rsidRDefault="00237D3F" w:rsidP="00237D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237D3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МКПАО "ОК РУСАЛ" ИНН 3906394938 (акция 1-01-16677-A / ISIN RU000A1025V3)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028"/>
        <w:gridCol w:w="6631"/>
      </w:tblGrid>
      <w:tr w:rsidR="00237D3F" w:rsidRPr="00237D3F" w:rsidTr="00237D3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1171352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июня 2026 г. 11:00 МСК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июня 2026 г.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Российская Федерация, </w:t>
            </w:r>
            <w:proofErr w:type="gramStart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Калининград, Московский проспект, 52, Отель «</w:t>
            </w: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</w:r>
            <w:proofErr w:type="spellStart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ibis</w:t>
            </w:r>
            <w:proofErr w:type="spellEnd"/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Калининград Центр»</w:t>
            </w:r>
          </w:p>
        </w:tc>
      </w:tr>
    </w:tbl>
    <w:p w:rsidR="00237D3F" w:rsidRPr="00237D3F" w:rsidRDefault="00237D3F" w:rsidP="00237D3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53"/>
        <w:gridCol w:w="1830"/>
        <w:gridCol w:w="1698"/>
        <w:gridCol w:w="1193"/>
        <w:gridCol w:w="1626"/>
        <w:gridCol w:w="1451"/>
        <w:gridCol w:w="1381"/>
        <w:gridCol w:w="27"/>
      </w:tblGrid>
      <w:tr w:rsidR="00237D3F" w:rsidRPr="00237D3F" w:rsidTr="00237D3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237D3F" w:rsidRPr="00237D3F" w:rsidTr="00237D3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1171352X58871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"Объединённая Компания "РУСАЛ""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1-01-16677-A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сентября 2020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RU000A1025V3</w:t>
            </w:r>
          </w:p>
        </w:tc>
        <w:tc>
          <w:tcPr>
            <w:tcW w:w="0" w:type="auto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237D3F" w:rsidRPr="00237D3F" w:rsidRDefault="00237D3F" w:rsidP="00237D3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290"/>
        <w:gridCol w:w="5369"/>
      </w:tblGrid>
      <w:tr w:rsidR="00237D3F" w:rsidRPr="00237D3F" w:rsidTr="00237D3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237D3F" w:rsidRPr="00237D3F" w:rsidTr="00237D3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237D3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237D3F" w:rsidRPr="00237D3F" w:rsidTr="00237D3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37D3F" w:rsidRPr="00237D3F" w:rsidRDefault="00237D3F" w:rsidP="00237D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7D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1171457</w:t>
            </w:r>
          </w:p>
        </w:tc>
      </w:tr>
    </w:tbl>
    <w:p w:rsidR="00D03BCB" w:rsidRPr="00237D3F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37D3F" w:rsidRPr="00237D3F" w:rsidRDefault="00237D3F" w:rsidP="00237D3F">
      <w:pPr>
        <w:pStyle w:val="a3"/>
        <w:rPr>
          <w:sz w:val="20"/>
          <w:szCs w:val="20"/>
        </w:rPr>
      </w:pPr>
      <w:r w:rsidRPr="00237D3F">
        <w:rPr>
          <w:sz w:val="20"/>
          <w:szCs w:val="20"/>
        </w:rPr>
        <w:t xml:space="preserve">4.4 Информация о решениях, принятых общим собранием акционеров эмитента, а также об итогах голосования на общем собрании акционеров эмитента </w:t>
      </w:r>
    </w:p>
    <w:p w:rsidR="00237D3F" w:rsidRPr="00237D3F" w:rsidRDefault="00237D3F" w:rsidP="00237D3F">
      <w:pPr>
        <w:pStyle w:val="a3"/>
        <w:rPr>
          <w:sz w:val="20"/>
          <w:szCs w:val="20"/>
        </w:rPr>
      </w:pPr>
      <w:r w:rsidRPr="00237D3F">
        <w:rPr>
          <w:sz w:val="20"/>
          <w:szCs w:val="20"/>
        </w:rPr>
        <w:t xml:space="preserve">Приложение 1: </w:t>
      </w:r>
      <w:hyperlink r:id="rId4" w:tgtFrame="_blank" w:history="1">
        <w:r w:rsidRPr="00237D3F">
          <w:rPr>
            <w:rStyle w:val="a4"/>
            <w:sz w:val="20"/>
            <w:szCs w:val="20"/>
          </w:rPr>
          <w:t>Адрес в сети Интернет, по которому можно ознакомиться с дополнительной документацией</w:t>
        </w:r>
      </w:hyperlink>
    </w:p>
    <w:p w:rsidR="00237D3F" w:rsidRDefault="00237D3F" w:rsidP="00237D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237D3F" w:rsidRPr="00813556" w:rsidRDefault="00237D3F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37D3F" w:rsidRPr="00813556" w:rsidSect="00237D3F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D3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37D3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37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7D3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7D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D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87d440328b645e4836e5c2b71c183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1750</Characters>
  <Application>Microsoft Office Word</Application>
  <DocSecurity>0</DocSecurity>
  <Lines>14</Lines>
  <Paragraphs>4</Paragraphs>
  <ScaleCrop>false</ScaleCrop>
  <Company>BankSGB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2026-06-29T11:41:00Z</dcterms:created>
  <dcterms:modified xsi:type="dcterms:W3CDTF">2026-06-29T11:42:00Z</dcterms:modified>
</cp:coreProperties>
</file>