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4E" w:rsidRPr="00EB4F4E" w:rsidRDefault="00EB4F4E" w:rsidP="00EB4F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F4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B4F4E" w:rsidRPr="00EB4F4E" w:rsidTr="00EB4F4E">
        <w:trPr>
          <w:tblCellSpacing w:w="7" w:type="dxa"/>
        </w:trPr>
        <w:tc>
          <w:tcPr>
            <w:tcW w:w="0" w:type="auto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124902919</w:t>
            </w:r>
          </w:p>
        </w:tc>
        <w:tc>
          <w:tcPr>
            <w:tcW w:w="0" w:type="auto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4F4E" w:rsidRPr="00EB4F4E" w:rsidTr="00EB4F4E">
        <w:trPr>
          <w:tblCellSpacing w:w="7" w:type="dxa"/>
        </w:trPr>
        <w:tc>
          <w:tcPr>
            <w:tcW w:w="0" w:type="auto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4F4E" w:rsidRPr="00EB4F4E" w:rsidTr="00EB4F4E">
        <w:trPr>
          <w:tblCellSpacing w:w="7" w:type="dxa"/>
        </w:trPr>
        <w:tc>
          <w:tcPr>
            <w:tcW w:w="0" w:type="auto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4F4E" w:rsidRPr="00EB4F4E" w:rsidTr="00EB4F4E">
        <w:trPr>
          <w:tblCellSpacing w:w="7" w:type="dxa"/>
        </w:trPr>
        <w:tc>
          <w:tcPr>
            <w:tcW w:w="0" w:type="auto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4F4E" w:rsidRPr="00EB4F4E" w:rsidRDefault="00EB4F4E" w:rsidP="00EB4F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B4F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"Яковлев" ИНН 3807002509 (акции 1-03-00040-A / ISIN RU0006752979, 1-03-00040-A / ISIN RU0006752979)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93"/>
        <w:gridCol w:w="3308"/>
      </w:tblGrid>
      <w:tr w:rsidR="00EB4F4E" w:rsidRPr="00EB4F4E" w:rsidTr="00EB4F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B4F4E" w:rsidRPr="00EB4F4E" w:rsidTr="00EB4F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1172430</w:t>
            </w:r>
          </w:p>
        </w:tc>
      </w:tr>
      <w:tr w:rsidR="00EB4F4E" w:rsidRPr="00EB4F4E" w:rsidTr="00EB4F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EB4F4E" w:rsidRPr="00EB4F4E" w:rsidTr="00EB4F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EB4F4E" w:rsidRPr="00EB4F4E" w:rsidTr="00EB4F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2026 г.</w:t>
            </w:r>
          </w:p>
        </w:tc>
      </w:tr>
    </w:tbl>
    <w:p w:rsidR="00EB4F4E" w:rsidRPr="00EB4F4E" w:rsidRDefault="00EB4F4E" w:rsidP="00EB4F4E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7"/>
        <w:gridCol w:w="1773"/>
        <w:gridCol w:w="1275"/>
        <w:gridCol w:w="934"/>
        <w:gridCol w:w="340"/>
        <w:gridCol w:w="1275"/>
        <w:gridCol w:w="1549"/>
        <w:gridCol w:w="938"/>
        <w:gridCol w:w="1305"/>
        <w:gridCol w:w="14"/>
        <w:gridCol w:w="41"/>
      </w:tblGrid>
      <w:tr w:rsidR="00EB4F4E" w:rsidRPr="00EB4F4E" w:rsidTr="00EB4F4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B4F4E" w:rsidRPr="00EB4F4E" w:rsidTr="00EB4F4E">
        <w:trPr>
          <w:tblHeader/>
          <w:tblCellSpacing w:w="7" w:type="dxa"/>
        </w:trPr>
        <w:tc>
          <w:tcPr>
            <w:tcW w:w="1338" w:type="dxa"/>
            <w:shd w:val="clear" w:color="auto" w:fill="BBBBBB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760" w:type="dxa"/>
            <w:shd w:val="clear" w:color="auto" w:fill="BBBBBB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36" w:type="dxa"/>
            <w:shd w:val="clear" w:color="auto" w:fill="BBBBBB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25" w:type="dxa"/>
            <w:shd w:val="clear" w:color="auto" w:fill="BBBBBB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2" w:type="dxa"/>
            <w:shd w:val="clear" w:color="auto" w:fill="BBBBBB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4F4E" w:rsidRPr="00EB4F4E" w:rsidTr="00EB4F4E">
        <w:trPr>
          <w:tblCellSpacing w:w="7" w:type="dxa"/>
        </w:trPr>
        <w:tc>
          <w:tcPr>
            <w:tcW w:w="1338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1172430X2835</w:t>
            </w:r>
          </w:p>
        </w:tc>
        <w:tc>
          <w:tcPr>
            <w:tcW w:w="1760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2002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36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IAPO/03</w:t>
            </w:r>
          </w:p>
        </w:tc>
        <w:tc>
          <w:tcPr>
            <w:tcW w:w="925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RU0006752979</w:t>
            </w:r>
          </w:p>
        </w:tc>
        <w:tc>
          <w:tcPr>
            <w:tcW w:w="1292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gridSpan w:val="2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4F4E" w:rsidRPr="00EB4F4E" w:rsidTr="00EB4F4E">
        <w:trPr>
          <w:tblCellSpacing w:w="7" w:type="dxa"/>
        </w:trPr>
        <w:tc>
          <w:tcPr>
            <w:tcW w:w="1338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1172430X79759</w:t>
            </w:r>
          </w:p>
        </w:tc>
        <w:tc>
          <w:tcPr>
            <w:tcW w:w="1760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2002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36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IAPO/03/DR</w:t>
            </w:r>
          </w:p>
        </w:tc>
        <w:tc>
          <w:tcPr>
            <w:tcW w:w="925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RU0006752979</w:t>
            </w:r>
          </w:p>
        </w:tc>
        <w:tc>
          <w:tcPr>
            <w:tcW w:w="1292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1000000000000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4F4E" w:rsidRPr="00EB4F4E" w:rsidTr="00EB4F4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0"/>
            <w:shd w:val="clear" w:color="auto" w:fill="BBBBBB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B4F4E" w:rsidRPr="00EB4F4E" w:rsidTr="00EB4F4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4"/>
            <w:shd w:val="clear" w:color="auto" w:fill="BBBBBB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B4F4E" w:rsidRPr="00EB4F4E" w:rsidTr="00EB4F4E">
        <w:trPr>
          <w:tblCellSpacing w:w="7" w:type="dxa"/>
        </w:trPr>
        <w:tc>
          <w:tcPr>
            <w:tcW w:w="5323" w:type="dxa"/>
            <w:gridSpan w:val="4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1172412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B4F4E" w:rsidRPr="00EB4F4E" w:rsidRDefault="00EB4F4E" w:rsidP="00EB4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4F4E" w:rsidRPr="00EB4F4E" w:rsidRDefault="00EB4F4E" w:rsidP="00EB4F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F4E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EB4F4E" w:rsidRPr="00EB4F4E" w:rsidRDefault="00EB4F4E" w:rsidP="00EB4F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F4E">
        <w:rPr>
          <w:rFonts w:ascii="Times New Roman" w:eastAsia="Times New Roman" w:hAnsi="Times New Roman"/>
          <w:sz w:val="20"/>
          <w:szCs w:val="20"/>
          <w:lang w:eastAsia="ru-RU"/>
        </w:rPr>
        <w:t>Рекомендовать общему собранию акционеров ПАО "Яковлев" чистую прибыль, полученную ПАО "Яковлев" по результатам деятельности за 2025 год в размере 6 346 801 000,00 (Шесть миллиардов триста сорок шесть миллионов восемьсот одна тысяча) рублей 00 копеек распределить следующим образом:</w:t>
      </w:r>
      <w:r w:rsidRPr="00EB4F4E">
        <w:rPr>
          <w:rFonts w:ascii="Times New Roman" w:eastAsia="Times New Roman" w:hAnsi="Times New Roman"/>
          <w:sz w:val="20"/>
          <w:szCs w:val="20"/>
          <w:lang w:eastAsia="ru-RU"/>
        </w:rPr>
        <w:br/>
        <w:t>- 6 029 460 950,00 (шесть миллиардов двадцать девять миллионов четыреста шестьдесят тысяч девятьсот пятьдесят) рублей 00 копеек - на покрытие убытков прошлых лет;</w:t>
      </w:r>
      <w:r w:rsidRPr="00EB4F4E">
        <w:rPr>
          <w:rFonts w:ascii="Times New Roman" w:eastAsia="Times New Roman" w:hAnsi="Times New Roman"/>
          <w:sz w:val="20"/>
          <w:szCs w:val="20"/>
          <w:lang w:eastAsia="ru-RU"/>
        </w:rPr>
        <w:br/>
        <w:t>- 317 340 050,00 (триста семнадцать миллионов триста сорок тысяч пятьдесят) рублей 00 копеек - в резервный фонд ПАО "Яковлев".</w:t>
      </w:r>
      <w:r w:rsidRPr="00EB4F4E">
        <w:rPr>
          <w:rFonts w:ascii="Times New Roman" w:eastAsia="Times New Roman" w:hAnsi="Times New Roman"/>
          <w:sz w:val="20"/>
          <w:szCs w:val="20"/>
          <w:lang w:eastAsia="ru-RU"/>
        </w:rPr>
        <w:br/>
        <w:t>Выплату дивидендов по обыкновенным акциям ПАО "Яковлев" за 2025 год не начислять (не объявлять).</w:t>
      </w:r>
    </w:p>
    <w:p w:rsidR="00EB4F4E" w:rsidRDefault="00EB4F4E" w:rsidP="00EB4F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F4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B4F4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B4F4E" w:rsidRDefault="00EB4F4E" w:rsidP="00EB4F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EB4F4E" w:rsidRPr="00987193" w:rsidRDefault="00EB4F4E" w:rsidP="00EB4F4E"/>
    <w:p w:rsidR="00EB4F4E" w:rsidRPr="005E6E0F" w:rsidRDefault="00EB4F4E" w:rsidP="00EB4F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4F4E" w:rsidRPr="00EB4F4E" w:rsidRDefault="00EB4F4E" w:rsidP="00EB4F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B4F4E" w:rsidRPr="00EB4F4E" w:rsidSect="00EB4F4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4F4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0B46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4F4E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4F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4F4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B4F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4F4E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310495ff55403a969af539d55565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2026-05-20T12:11:00Z</dcterms:created>
  <dcterms:modified xsi:type="dcterms:W3CDTF">2026-05-20T12:14:00Z</dcterms:modified>
</cp:coreProperties>
</file>