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10" w:rsidRPr="00BD0010" w:rsidRDefault="00BD0010" w:rsidP="00BD001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0010">
        <w:rPr>
          <w:rFonts w:ascii="Times New Roman" w:eastAsia="Times New Roman" w:hAnsi="Times New Roman"/>
          <w:sz w:val="20"/>
          <w:szCs w:val="20"/>
          <w:lang w:eastAsia="ru-RU"/>
        </w:rPr>
        <w:t>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BD0010" w:rsidRPr="00BD0010" w:rsidTr="00BD0010">
        <w:trPr>
          <w:tblCellSpacing w:w="7" w:type="dxa"/>
        </w:trPr>
        <w:tc>
          <w:tcPr>
            <w:tcW w:w="0" w:type="auto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127002267</w:t>
            </w:r>
          </w:p>
        </w:tc>
        <w:tc>
          <w:tcPr>
            <w:tcW w:w="0" w:type="auto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0010" w:rsidRPr="00BD0010" w:rsidTr="00BD0010">
        <w:trPr>
          <w:tblCellSpacing w:w="7" w:type="dxa"/>
        </w:trPr>
        <w:tc>
          <w:tcPr>
            <w:tcW w:w="0" w:type="auto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0010" w:rsidRPr="00BD0010" w:rsidTr="00BD0010">
        <w:trPr>
          <w:tblCellSpacing w:w="7" w:type="dxa"/>
        </w:trPr>
        <w:tc>
          <w:tcPr>
            <w:tcW w:w="0" w:type="auto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125414997</w:t>
            </w:r>
          </w:p>
        </w:tc>
        <w:tc>
          <w:tcPr>
            <w:tcW w:w="0" w:type="auto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0010" w:rsidRPr="00BD0010" w:rsidTr="00BD0010">
        <w:trPr>
          <w:tblCellSpacing w:w="7" w:type="dxa"/>
        </w:trPr>
        <w:tc>
          <w:tcPr>
            <w:tcW w:w="0" w:type="auto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0010" w:rsidRPr="00BD0010" w:rsidTr="00BD0010">
        <w:trPr>
          <w:tblCellSpacing w:w="7" w:type="dxa"/>
        </w:trPr>
        <w:tc>
          <w:tcPr>
            <w:tcW w:w="0" w:type="auto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D0010" w:rsidRPr="00BD0010" w:rsidRDefault="00BD0010" w:rsidP="00BD001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BD0010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МГТС ИНН 7710016640 (акции 1-05-00083-A / ISIN RU0009036461, 2-04-00083-A / ISIN RU0009036479)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043"/>
        <w:gridCol w:w="6758"/>
      </w:tblGrid>
      <w:tr w:rsidR="00BD0010" w:rsidRPr="00BD0010" w:rsidTr="00BD001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BD0010" w:rsidRPr="00BD0010" w:rsidTr="00BD00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1159519</w:t>
            </w:r>
          </w:p>
        </w:tc>
      </w:tr>
      <w:tr w:rsidR="00BD0010" w:rsidRPr="00BD0010" w:rsidTr="00BD00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BD0010" w:rsidRPr="00BD0010" w:rsidTr="00BD00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BD0010" w:rsidRPr="00BD0010" w:rsidTr="00BD00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июня 2026 г. 14:00 МСК</w:t>
            </w:r>
          </w:p>
        </w:tc>
      </w:tr>
      <w:tr w:rsidR="00BD0010" w:rsidRPr="00BD0010" w:rsidTr="00BD00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мая 2026 г.</w:t>
            </w:r>
          </w:p>
        </w:tc>
      </w:tr>
      <w:tr w:rsidR="00BD0010" w:rsidRPr="00BD0010" w:rsidTr="00BD00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BD0010" w:rsidRPr="00BD0010" w:rsidTr="00BD00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Заседание с дистанционным участием без определения места его </w:t>
            </w:r>
            <w:proofErr w:type="spellStart"/>
            <w:proofErr w:type="gramStart"/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</w:t>
            </w:r>
            <w:proofErr w:type="spellEnd"/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я</w:t>
            </w:r>
            <w:proofErr w:type="gramEnd"/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возможности присутствия в этом месте</w:t>
            </w:r>
          </w:p>
        </w:tc>
      </w:tr>
    </w:tbl>
    <w:p w:rsidR="00BD0010" w:rsidRPr="00BD0010" w:rsidRDefault="00BD0010" w:rsidP="00BD001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55"/>
        <w:gridCol w:w="1780"/>
        <w:gridCol w:w="1735"/>
        <w:gridCol w:w="1223"/>
        <w:gridCol w:w="1796"/>
        <w:gridCol w:w="1493"/>
        <w:gridCol w:w="1292"/>
        <w:gridCol w:w="27"/>
      </w:tblGrid>
      <w:tr w:rsidR="00BD0010" w:rsidRPr="00BD0010" w:rsidTr="00BD0010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BD0010" w:rsidRPr="00BD0010" w:rsidTr="00BD001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D00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BD00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BD00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BD00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0010" w:rsidRPr="00BD0010" w:rsidTr="00BD00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1159519X3714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"Московская городская телефонная сеть"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1-05-00083-A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сентября 2002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MGTS/05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RU0009036461</w:t>
            </w:r>
          </w:p>
        </w:tc>
        <w:tc>
          <w:tcPr>
            <w:tcW w:w="0" w:type="auto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0010" w:rsidRPr="00BD0010" w:rsidTr="00BD00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1159519X3715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"Московская городская телефонная сеть"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2-04-00083-A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сентября 2002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MGTSP/04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00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RU0009036479</w:t>
            </w:r>
          </w:p>
        </w:tc>
        <w:tc>
          <w:tcPr>
            <w:tcW w:w="0" w:type="auto"/>
            <w:vAlign w:val="center"/>
            <w:hideMark/>
          </w:tcPr>
          <w:p w:rsidR="00BD0010" w:rsidRPr="00BD0010" w:rsidRDefault="00BD0010" w:rsidP="00BD0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03BCB" w:rsidRPr="00BD0010" w:rsidRDefault="00D03BCB" w:rsidP="00BD001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D0010" w:rsidRPr="00BD0010" w:rsidRDefault="00BD0010" w:rsidP="00BD0010">
      <w:pPr>
        <w:pStyle w:val="a3"/>
        <w:rPr>
          <w:sz w:val="20"/>
          <w:szCs w:val="20"/>
        </w:rPr>
      </w:pPr>
      <w:r w:rsidRPr="00BD0010">
        <w:rPr>
          <w:sz w:val="20"/>
          <w:szCs w:val="20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BD0010" w:rsidRPr="00BD0010" w:rsidRDefault="00BD0010" w:rsidP="00BD0010">
      <w:pPr>
        <w:pStyle w:val="a3"/>
        <w:rPr>
          <w:sz w:val="20"/>
          <w:szCs w:val="20"/>
        </w:rPr>
      </w:pPr>
      <w:r w:rsidRPr="00BD0010">
        <w:rPr>
          <w:sz w:val="20"/>
          <w:szCs w:val="20"/>
        </w:rPr>
        <w:t xml:space="preserve">Приложение 1: </w:t>
      </w:r>
      <w:hyperlink r:id="rId4" w:tgtFrame="_blank" w:history="1">
        <w:r w:rsidRPr="00BD0010">
          <w:rPr>
            <w:rStyle w:val="a4"/>
            <w:sz w:val="20"/>
            <w:szCs w:val="20"/>
          </w:rPr>
          <w:t>Адрес в сети Интернет, по которому можно ознакомиться с дополнительной документацией</w:t>
        </w:r>
      </w:hyperlink>
    </w:p>
    <w:p w:rsidR="00BD0010" w:rsidRDefault="00BD0010" w:rsidP="00BD00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BD0010" w:rsidRPr="00813556" w:rsidRDefault="00BD0010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D0010" w:rsidRPr="00813556" w:rsidSect="00BD0010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010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010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D00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01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D00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00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1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b8bc42ab5f95433996d74f03d38ec3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1845</Characters>
  <Application>Microsoft Office Word</Application>
  <DocSecurity>0</DocSecurity>
  <Lines>15</Lines>
  <Paragraphs>4</Paragraphs>
  <ScaleCrop>false</ScaleCrop>
  <Company>BankSGB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2026-06-25T08:36:00Z</dcterms:created>
  <dcterms:modified xsi:type="dcterms:W3CDTF">2026-06-25T08:38:00Z</dcterms:modified>
</cp:coreProperties>
</file>