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70" w:rsidRPr="00235D70" w:rsidRDefault="00235D70" w:rsidP="00235D70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35D70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235D70" w:rsidRPr="00235D70" w:rsidTr="00235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hAnsi="Times New Roman"/>
                <w:sz w:val="20"/>
                <w:szCs w:val="20"/>
                <w:lang w:eastAsia="ru-RU"/>
              </w:rPr>
              <w:t>№ 105320316</w:t>
            </w:r>
          </w:p>
        </w:tc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D70" w:rsidRPr="00235D70" w:rsidTr="00235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D70" w:rsidRPr="00235D70" w:rsidTr="00235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5D70" w:rsidRPr="00235D70" w:rsidTr="00235D70">
        <w:trPr>
          <w:tblCellSpacing w:w="7" w:type="dxa"/>
        </w:trPr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5D70" w:rsidRPr="00235D70" w:rsidRDefault="00235D70" w:rsidP="00235D70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5D70" w:rsidRPr="00235D70" w:rsidRDefault="00235D70" w:rsidP="00235D70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35D7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2"/>
        <w:gridCol w:w="1133"/>
        <w:gridCol w:w="1124"/>
        <w:gridCol w:w="55"/>
        <w:gridCol w:w="537"/>
        <w:gridCol w:w="788"/>
        <w:gridCol w:w="589"/>
        <w:gridCol w:w="1179"/>
        <w:gridCol w:w="737"/>
        <w:gridCol w:w="1474"/>
        <w:gridCol w:w="1343"/>
        <w:gridCol w:w="1175"/>
      </w:tblGrid>
      <w:tr w:rsidR="00235D70" w:rsidRPr="00235D70" w:rsidTr="00235D7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1011545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</w:tr>
      <w:tr w:rsidR="00235D70" w:rsidRPr="00235D70" w:rsidTr="00235D7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35D70" w:rsidRPr="00235D70" w:rsidTr="00235D70">
        <w:trPr>
          <w:tblHeader/>
          <w:tblCellSpacing w:w="7" w:type="dxa"/>
        </w:trPr>
        <w:tc>
          <w:tcPr>
            <w:tcW w:w="1030" w:type="dxa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76" w:type="dxa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1030" w:type="dxa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1011545X68250</w:t>
            </w:r>
          </w:p>
        </w:tc>
        <w:tc>
          <w:tcPr>
            <w:tcW w:w="1076" w:type="dxa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5D70" w:rsidRPr="00235D70" w:rsidTr="00235D7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2.38 RUB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1002.38 RUB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RUB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Цена приобретения облигаций или порядок ее определения:&lt;br/&gt;100 (Сто) процентов от номинальной стоимости и накопленный купонный доход, рассчитанный на дату приобретения.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28 февраля 2025 г. по 06 марта 2025 г.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 марта 2025 г.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 марта 2025 г. 16:00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Любое количество</w:t>
            </w:r>
          </w:p>
        </w:tc>
      </w:tr>
      <w:tr w:rsidR="00235D70" w:rsidRPr="00235D70" w:rsidTr="00235D70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235D70" w:rsidRPr="00235D70" w:rsidRDefault="00235D70" w:rsidP="00235D70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D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Основание для приобретения эмитентом размещенных им облигаций: Приказом от 29.02.2024 № 327-ОД Члена Правления, Первого заместителя Председателя Правления, действовавшего на основании Приказа от 05.09.2022 № 1665-ОД, установлен размер процентной ставки шестого и седьмого купонов Биржевых облигаций серии БО-14-002Р. Эмитент обязан обеспечить право владельцев Биржевых облигаций серии БО-14-002Р требовать от Эмитента приобретения Биржевых облигаций серии БО-14-002Р в соответствии с пунктом 6.1 Решения о выпуске ценных бумаг и пунктом 7.1 Программы биржевых облигаций серии 002Р, утвержденной решением Наблюдательного совета АО «Россельхозбанк» 26.06.2020 (протокол № 13 от 29.06.2020). Порядок и срок заявления владельцами облигаций требований о приобретении эмитентом принадлежащих им облигаций: Порядок осуществления приобретения Биржевых облигаций серии БО-14-002Р по требованию владельцев указан в пункте 6.1 Решения о выпуске ценных бумаг и в пункте 7.1 Программы биржевых облигаций серии 002Р, утвержденной решением Наблюдательного совета АО «Россельхозбанк» 26.06.2020 (протокол № 13 от 29.06.2020). Период предъявления Уведомлений о намерении продать определенное количество Биржевых облигаций серии БО-14-002Р: с 28.02.2025 по 06.03.2025 (включительно, до 18 часов 00 минут по московскому времени).</w:t>
            </w:r>
          </w:p>
        </w:tc>
      </w:tr>
    </w:tbl>
    <w:p w:rsidR="00235D70" w:rsidRPr="00235D70" w:rsidRDefault="00235D70" w:rsidP="00235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5D70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235D70" w:rsidRDefault="00235D70" w:rsidP="00235D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5D70">
        <w:rPr>
          <w:rFonts w:ascii="Times New Roman" w:eastAsia="Times New Roman" w:hAnsi="Times New Roman"/>
          <w:sz w:val="20"/>
          <w:szCs w:val="20"/>
          <w:lang w:eastAsia="ru-RU"/>
        </w:rPr>
        <w:t>Путем подачи заявок на Бирже</w:t>
      </w:r>
    </w:p>
    <w:p w:rsidR="00235D70" w:rsidRPr="00235D70" w:rsidRDefault="00235D70" w:rsidP="00235D7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71C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235D70" w:rsidRPr="00235D70" w:rsidSect="00235D70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5D7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4AA5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5D70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35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D7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5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5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5D70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235D70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235D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2025-02-27T13:25:00Z</dcterms:created>
  <dcterms:modified xsi:type="dcterms:W3CDTF">2025-02-27T13:28:00Z</dcterms:modified>
</cp:coreProperties>
</file>