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Сообщение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94"/>
        <w:gridCol w:w="6614"/>
        <w:gridCol w:w="35"/>
      </w:tblGrid>
      <w:tr w:rsidR="009249CE" w:rsidRPr="009249CE" w:rsidTr="009249CE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105854424 от 11 марта 2025 г. 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49CE" w:rsidRPr="009249CE" w:rsidRDefault="009249CE" w:rsidP="009249CE">
      <w:pPr>
        <w:pStyle w:val="a3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249C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(GMET) Сообщение о собрании "Общее собрание акционеров" - The Boeing Company ORD SHS (акция ISIN US0970231058)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1"/>
        <w:gridCol w:w="5472"/>
      </w:tblGrid>
      <w:tr w:rsidR="009249CE" w:rsidRPr="009249CE" w:rsidTr="009249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Краткая информация о собрании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Идентификатор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1015748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GMET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Общее собрание акционеров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права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24 апреля 2025 г. 16:00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US0970231058</w:t>
            </w:r>
          </w:p>
        </w:tc>
      </w:tr>
      <w:tr w:rsidR="009249CE" w:rsidRPr="00C14373" w:rsidTr="009249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val="en-US" w:eastAsia="ru-RU"/>
              </w:rPr>
              <w:t>The Boeing Company ORD SHS</w:t>
            </w:r>
          </w:p>
        </w:tc>
      </w:tr>
      <w:tr w:rsidR="009249CE" w:rsidRPr="009249CE" w:rsidTr="009249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9249CE" w:rsidRPr="009249CE" w:rsidRDefault="009249CE" w:rsidP="009249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CE">
              <w:rPr>
                <w:rFonts w:ascii="Times New Roman" w:hAnsi="Times New Roman"/>
                <w:sz w:val="20"/>
                <w:szCs w:val="20"/>
                <w:lang w:eastAsia="ru-RU"/>
              </w:rPr>
              <w:t>US0970231058</w:t>
            </w:r>
          </w:p>
        </w:tc>
      </w:tr>
    </w:tbl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</w:rPr>
      </w:pPr>
      <w:r w:rsidRPr="009249CE">
        <w:rPr>
          <w:rFonts w:ascii="Times New Roman" w:hAnsi="Times New Roman"/>
          <w:sz w:val="20"/>
          <w:szCs w:val="20"/>
        </w:rPr>
        <w:t>Полная информация о собрании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Идентификатор собрания </w:t>
      </w:r>
      <w:r w:rsidR="00C1437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249CE">
        <w:rPr>
          <w:rFonts w:ascii="Times New Roman" w:hAnsi="Times New Roman"/>
          <w:sz w:val="20"/>
          <w:szCs w:val="20"/>
          <w:lang w:eastAsia="ru-RU"/>
        </w:rPr>
        <w:t>1015748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Тип собрания </w:t>
      </w:r>
      <w:r w:rsidR="00C1437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249CE">
        <w:rPr>
          <w:rFonts w:ascii="Times New Roman" w:hAnsi="Times New Roman"/>
          <w:sz w:val="20"/>
          <w:szCs w:val="20"/>
          <w:lang w:eastAsia="ru-RU"/>
        </w:rPr>
        <w:t>GMET 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Метод участия в собрании Код EVOT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Крайний срок для голосования, установленный эмитентом  Дата или дата и время  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Дата/Время </w:t>
      </w:r>
      <w:r w:rsidR="00C1437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249CE">
        <w:rPr>
          <w:rFonts w:ascii="Times New Roman" w:hAnsi="Times New Roman"/>
          <w:sz w:val="20"/>
          <w:szCs w:val="20"/>
          <w:lang w:eastAsia="ru-RU"/>
        </w:rPr>
        <w:t>24 апреля 2025 г. 06:59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Материалы </w:t>
      </w:r>
      <w:proofErr w:type="gramStart"/>
      <w:r w:rsidRPr="009249CE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9249CE">
        <w:rPr>
          <w:rFonts w:ascii="Times New Roman" w:hAnsi="Times New Roman"/>
          <w:sz w:val="20"/>
          <w:szCs w:val="20"/>
          <w:lang w:eastAsia="ru-RU"/>
        </w:rPr>
        <w:t xml:space="preserve"> ОСА www.boeing.com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Материалы </w:t>
      </w:r>
      <w:proofErr w:type="gramStart"/>
      <w:r w:rsidRPr="009249CE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9249CE">
        <w:rPr>
          <w:rFonts w:ascii="Times New Roman" w:hAnsi="Times New Roman"/>
          <w:sz w:val="20"/>
          <w:szCs w:val="20"/>
          <w:lang w:eastAsia="ru-RU"/>
        </w:rPr>
        <w:t xml:space="preserve"> ОСА https://www.sec.gov/ix?doc=/Archives/edgar/data/0000012927/000119312525049921/d816992ddef14a.htm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Дата фиксации права  24 февраля 2025 г.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Детали собрания  Дата/Время 24 апреля 2025 г. 16:00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Признак необходимости кворума false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Место проведения собрания  Адрес 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 Дополнительная информация об адресе Virtual US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Код страны US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Адрес в сети Интернет</w:t>
      </w:r>
      <w:r w:rsidR="00C14373">
        <w:rPr>
          <w:rFonts w:ascii="Times New Roman" w:hAnsi="Times New Roman"/>
          <w:sz w:val="20"/>
          <w:szCs w:val="20"/>
          <w:lang w:eastAsia="ru-RU"/>
        </w:rPr>
        <w:t>:</w:t>
      </w:r>
      <w:r w:rsidRPr="009249CE">
        <w:rPr>
          <w:rFonts w:ascii="Times New Roman" w:hAnsi="Times New Roman"/>
          <w:sz w:val="20"/>
          <w:szCs w:val="20"/>
          <w:lang w:eastAsia="ru-RU"/>
        </w:rPr>
        <w:t xml:space="preserve"> https://www.sec.gov/ix?doc=/Archives/edgar/data/12927/000119312525049921/d816992ddef14a.htm</w:t>
      </w:r>
    </w:p>
    <w:p w:rsidR="009249CE" w:rsidRPr="00C14373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Эмитент ISIN US0970231058</w:t>
      </w:r>
      <w:r w:rsidR="00C1437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249CE">
        <w:rPr>
          <w:rFonts w:ascii="Times New Roman" w:hAnsi="Times New Roman"/>
          <w:sz w:val="20"/>
          <w:szCs w:val="20"/>
          <w:lang w:eastAsia="ru-RU"/>
        </w:rPr>
        <w:t xml:space="preserve">Код ценной бумаги и тип кода </w:t>
      </w:r>
      <w:r w:rsidRPr="009249CE">
        <w:rPr>
          <w:rFonts w:ascii="Times New Roman" w:hAnsi="Times New Roman"/>
          <w:sz w:val="20"/>
          <w:szCs w:val="20"/>
          <w:lang w:val="en-US" w:eastAsia="ru-RU"/>
        </w:rPr>
        <w:t>NSDR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val="en-US"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Описание</w:t>
      </w:r>
      <w:r w:rsidRPr="009249CE">
        <w:rPr>
          <w:rFonts w:ascii="Times New Roman" w:hAnsi="Times New Roman"/>
          <w:sz w:val="20"/>
          <w:szCs w:val="20"/>
          <w:lang w:val="en-US" w:eastAsia="ru-RU"/>
        </w:rPr>
        <w:t xml:space="preserve"> The Boeing Company ORD SHS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Проект решений для голосования 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Разрешено раздельное голосование true</w:t>
      </w:r>
    </w:p>
    <w:p w:rsidR="009249CE" w:rsidRP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>Крайний срок для ответа Дата или дата и время  Дата/Время 21 апреля 2025 г. 11:00</w:t>
      </w:r>
    </w:p>
    <w:p w:rsidR="009249CE" w:rsidRDefault="009249CE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9249CE">
        <w:rPr>
          <w:rFonts w:ascii="Times New Roman" w:hAnsi="Times New Roman"/>
          <w:sz w:val="20"/>
          <w:szCs w:val="20"/>
          <w:lang w:eastAsia="ru-RU"/>
        </w:rPr>
        <w:t xml:space="preserve">Обязательность раскрытие информации о выгодоприобретателе </w:t>
      </w:r>
    </w:p>
    <w:p w:rsidR="00C14373" w:rsidRDefault="00C14373" w:rsidP="009249CE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C14373" w:rsidRPr="00C14373" w:rsidRDefault="00C14373" w:rsidP="00C143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C14373">
        <w:rPr>
          <w:rFonts w:ascii="Times New Roman" w:hAnsi="Times New Roman"/>
          <w:sz w:val="20"/>
          <w:szCs w:val="20"/>
          <w:lang w:eastAsia="ru-RU"/>
        </w:rPr>
        <w:t>Дополнительная информация</w:t>
      </w:r>
      <w:r>
        <w:rPr>
          <w:rFonts w:ascii="Times New Roman" w:hAnsi="Times New Roman"/>
          <w:sz w:val="20"/>
          <w:szCs w:val="20"/>
          <w:lang w:eastAsia="ru-RU"/>
        </w:rPr>
        <w:t>:</w:t>
      </w:r>
      <w:r w:rsidRPr="00C1437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C14373" w:rsidRPr="00C14373" w:rsidRDefault="00C14373" w:rsidP="00C143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C14373">
        <w:rPr>
          <w:rFonts w:ascii="Times New Roman" w:hAnsi="Times New Roman"/>
          <w:sz w:val="20"/>
          <w:szCs w:val="20"/>
          <w:lang w:eastAsia="ru-RU"/>
        </w:rPr>
        <w:t xml:space="preserve">Небанковская кредитная организация акционерное общество «Национальный расчетный депозитарий» (далее – НКО АО НРД) сообщает Вам, что в адрес НКО АО НРД поступила информация от Иностранного депозитария о собрании. Обращаем внимание, что в настоящий момент существуют ограничения при участии в корпоративных действиях по </w:t>
      </w:r>
      <w:proofErr w:type="gramStart"/>
      <w:r w:rsidRPr="00C14373">
        <w:rPr>
          <w:rFonts w:ascii="Times New Roman" w:hAnsi="Times New Roman"/>
          <w:sz w:val="20"/>
          <w:szCs w:val="20"/>
          <w:lang w:eastAsia="ru-RU"/>
        </w:rPr>
        <w:t>иностранным ценным</w:t>
      </w:r>
      <w:proofErr w:type="gramEnd"/>
      <w:r w:rsidRPr="00C14373">
        <w:rPr>
          <w:rFonts w:ascii="Times New Roman" w:hAnsi="Times New Roman"/>
          <w:sz w:val="20"/>
          <w:szCs w:val="20"/>
          <w:lang w:eastAsia="ru-RU"/>
        </w:rPr>
        <w:t xml:space="preserve"> бумагам. Подробная информация приведена на сайте НКО АО НРД. Дополнительную информацию НКО АО НРД будет доводить до Вашего сведения по мере ее поступления.</w:t>
      </w:r>
    </w:p>
    <w:p w:rsidR="00C14373" w:rsidRPr="00C14373" w:rsidRDefault="00C14373" w:rsidP="00C14373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C14373">
        <w:rPr>
          <w:rFonts w:ascii="Times New Roman" w:hAnsi="Times New Roman"/>
          <w:sz w:val="20"/>
          <w:szCs w:val="20"/>
          <w:lang w:eastAsia="ru-RU"/>
        </w:rPr>
        <w:t xml:space="preserve">Информация об обработке события для следующего посредника </w:t>
      </w:r>
    </w:p>
    <w:p w:rsidR="00C14373" w:rsidRPr="00C14373" w:rsidRDefault="00C14373" w:rsidP="00C14373">
      <w:pPr>
        <w:pStyle w:val="a3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C14373">
        <w:rPr>
          <w:rFonts w:ascii="Times New Roman" w:hAnsi="Times New Roman"/>
          <w:sz w:val="20"/>
          <w:szCs w:val="20"/>
          <w:lang w:val="en-US" w:eastAsia="ru-RU"/>
        </w:rPr>
        <w:t>For more information on how to instruct, refer to MyStandards and to the Service Description: Euroclear Bank - Meetings service available at my.euroclear.com</w:t>
      </w:r>
    </w:p>
    <w:p w:rsidR="00C14373" w:rsidRPr="00C14373" w:rsidRDefault="00C14373" w:rsidP="009249CE">
      <w:pPr>
        <w:pStyle w:val="a3"/>
        <w:rPr>
          <w:rFonts w:ascii="Times New Roman" w:hAnsi="Times New Roman"/>
          <w:sz w:val="20"/>
          <w:szCs w:val="20"/>
          <w:lang w:val="en-US" w:eastAsia="ru-RU"/>
        </w:rPr>
      </w:pPr>
    </w:p>
    <w:p w:rsidR="009249CE" w:rsidRPr="00C14373" w:rsidRDefault="009249CE" w:rsidP="009249CE">
      <w:pPr>
        <w:pStyle w:val="a3"/>
        <w:rPr>
          <w:rFonts w:ascii="Times New Roman" w:hAnsi="Times New Roman"/>
          <w:sz w:val="20"/>
          <w:szCs w:val="20"/>
          <w:lang w:val="en-US" w:eastAsia="ru-RU"/>
        </w:rPr>
      </w:pPr>
    </w:p>
    <w:p w:rsidR="006E1712" w:rsidRPr="009249CE" w:rsidRDefault="006E1712" w:rsidP="006E171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E17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6E1712" w:rsidRPr="009249CE" w:rsidSect="006E1712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249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1712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49CE"/>
    <w:rsid w:val="00960708"/>
    <w:rsid w:val="00966E00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4373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CAC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4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9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249CE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924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9249C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249CE"/>
    <w:rPr>
      <w:i/>
      <w:iCs/>
      <w:color w:val="000000" w:themeColor="text1"/>
      <w:sz w:val="22"/>
      <w:szCs w:val="22"/>
      <w:lang w:eastAsia="en-US"/>
    </w:rPr>
  </w:style>
  <w:style w:type="paragraph" w:styleId="a3">
    <w:name w:val="No Spacing"/>
    <w:uiPriority w:val="1"/>
    <w:qFormat/>
    <w:rsid w:val="009249CE"/>
    <w:rPr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6E1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962">
          <w:marLeft w:val="27"/>
          <w:marRight w:val="27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4833">
                  <w:marLeft w:val="5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6350">
          <w:marLeft w:val="27"/>
          <w:marRight w:val="27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870">
                  <w:marLeft w:val="4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1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7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1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63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89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295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65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72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85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091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330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84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3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40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87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52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68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38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6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4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54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46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77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0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51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915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28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40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71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78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4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2933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6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65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5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34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63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87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63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81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14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3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91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42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44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87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45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66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28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66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0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12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63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66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442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422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168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16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850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30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637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07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02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797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9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41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05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45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855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3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2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9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78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1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41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161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52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28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133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3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0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893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56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8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51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49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035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9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85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65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46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32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56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0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21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10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0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6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70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37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7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4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201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68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93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51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81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474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23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03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89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61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403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5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08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0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49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746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6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2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1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64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7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08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22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85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5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7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5936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67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169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45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02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64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8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53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86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9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60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76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97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59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9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3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07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6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8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50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189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0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2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48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9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18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10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66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776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56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913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5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48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7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536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41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948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48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80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303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2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48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318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01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9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87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1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47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81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78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34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402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5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15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11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68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79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925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295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2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41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06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0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43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70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36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43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278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93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42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2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32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90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0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20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04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27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83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2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04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011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37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48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97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26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13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91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0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002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3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96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03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18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09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2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36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82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45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2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18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709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032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40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60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34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7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14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5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26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0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51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19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01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9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32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07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6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26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15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72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8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692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45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613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45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25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599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90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47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64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97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2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99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9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8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883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3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92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8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0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43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07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50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58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96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10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52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65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05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33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1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58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79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11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8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16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72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47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83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51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36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72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44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78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512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50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2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32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93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67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23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80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68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603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43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28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64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41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21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60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12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63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476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37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89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901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9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0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54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61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87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81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68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082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2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14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33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61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66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996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1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0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731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6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3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80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71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208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8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52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2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55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9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35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9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19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97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9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8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13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203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16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344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70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5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51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74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31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19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9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12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95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44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68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25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354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16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95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8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72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17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5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87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78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489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1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20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993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54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66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69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74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5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10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401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612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73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931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60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51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30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83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084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94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8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8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16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592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4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31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69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3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37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62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19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00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9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88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05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72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57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20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28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23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495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78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851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16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3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7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3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674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18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7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4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69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0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216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53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77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43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42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52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285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67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9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50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299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60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18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57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51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47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80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1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77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8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1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32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3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46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06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6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50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69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638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463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1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88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551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2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94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32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46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90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28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16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38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48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1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49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35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8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60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7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68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42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75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37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3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0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63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2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83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235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00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76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3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85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42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76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405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13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262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77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9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93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803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907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51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8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73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87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411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533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5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6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5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88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6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02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37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34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230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257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7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5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5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10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40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60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11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8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25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15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479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28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16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26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490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96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7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9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94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54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231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59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87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03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9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14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578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583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26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39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927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65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2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2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8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012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90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7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897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81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66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1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55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01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81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26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49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0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7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052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71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548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93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11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54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34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743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1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33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96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23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24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41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810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85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92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45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70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01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11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53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9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42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2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71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608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7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59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922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5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95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75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10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82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21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94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9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39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27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214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85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16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54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05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66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795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96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40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83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76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520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84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24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361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6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57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28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20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70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16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3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8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267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642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81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576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22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6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45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037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1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64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40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3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89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1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5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50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8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98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31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33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65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84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52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5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68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73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252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7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723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77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67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4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57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63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4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7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3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23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63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94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87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2025-03-11T09:30:00Z</dcterms:created>
  <dcterms:modified xsi:type="dcterms:W3CDTF">2025-03-12T06:16:00Z</dcterms:modified>
</cp:coreProperties>
</file>