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98" w:rsidRPr="00EF1498" w:rsidRDefault="00EF1498" w:rsidP="00EF1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1498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F1498" w:rsidRPr="00EF1498" w:rsidTr="00EF1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106535085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106436751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1498" w:rsidRPr="00EF1498" w:rsidRDefault="00EF1498" w:rsidP="00EF1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1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EF1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F1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25"/>
        <w:gridCol w:w="6718"/>
      </w:tblGrid>
      <w:tr w:rsidR="00EF1498" w:rsidRPr="00EF1498" w:rsidTr="00EF149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 12:00 МСК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г. Москва, Ленинский проспект, д.55/1, стр.1, </w:t>
            </w:r>
            <w:proofErr w:type="gramStart"/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</w:t>
            </w: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мната</w:t>
            </w:r>
            <w:proofErr w:type="gramEnd"/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№218 (конференц-зал)</w:t>
            </w:r>
          </w:p>
        </w:tc>
      </w:tr>
    </w:tbl>
    <w:p w:rsidR="00EF1498" w:rsidRP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8"/>
        <w:gridCol w:w="1229"/>
        <w:gridCol w:w="1688"/>
        <w:gridCol w:w="592"/>
        <w:gridCol w:w="592"/>
        <w:gridCol w:w="1299"/>
        <w:gridCol w:w="1400"/>
        <w:gridCol w:w="708"/>
        <w:gridCol w:w="708"/>
        <w:gridCol w:w="636"/>
        <w:gridCol w:w="636"/>
        <w:gridCol w:w="27"/>
      </w:tblGrid>
      <w:tr w:rsidR="00EF1498" w:rsidRPr="00EF1498" w:rsidTr="00EF149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1498" w:rsidRPr="00EF1498" w:rsidTr="00EF14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F1498" w:rsidRPr="00EF1498" w:rsidTr="00EF149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498" w:rsidRPr="00EF1498" w:rsidTr="00EF149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20:00 МСК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2025 г. 12:00 МСК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</w:p>
        </w:tc>
      </w:tr>
      <w:tr w:rsidR="00EF1498" w:rsidRPr="00EF1498" w:rsidTr="00EF1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F1498" w:rsidRPr="00EF1498" w:rsidRDefault="00EF1498" w:rsidP="00EF1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EF1498" w:rsidRPr="00EF1498" w:rsidRDefault="00EF1498" w:rsidP="00EF149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F149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1498">
        <w:rPr>
          <w:rFonts w:ascii="Times New Roman" w:eastAsia="Times New Roman" w:hAnsi="Times New Roman"/>
          <w:sz w:val="20"/>
          <w:szCs w:val="20"/>
          <w:lang w:eastAsia="ru-RU"/>
        </w:rPr>
        <w:t xml:space="preserve">решение будет принято на одном из следующих заседаний совета директоров. </w:t>
      </w:r>
    </w:p>
    <w:p w:rsidR="00EF1498" w:rsidRP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F1498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  <w:proofErr w:type="gramEnd"/>
    </w:p>
    <w:p w:rsidR="00EF1498" w:rsidRP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1498" w:rsidRPr="00EF1498" w:rsidRDefault="00EF1498" w:rsidP="00EF14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4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F14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1498" w:rsidRPr="0079590C" w:rsidRDefault="00EF1498" w:rsidP="00EF1498">
      <w:pPr>
        <w:spacing w:after="0" w:line="240" w:lineRule="auto"/>
        <w:jc w:val="both"/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F1498" w:rsidRPr="00813556" w:rsidRDefault="00EF1498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F1498" w:rsidRPr="00813556" w:rsidSect="00EF149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F14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149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1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1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49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149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1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498"/>
    <w:rPr>
      <w:color w:val="0000FF"/>
      <w:u w:val="single"/>
    </w:rPr>
  </w:style>
  <w:style w:type="character" w:styleId="a5">
    <w:name w:val="Emphasis"/>
    <w:basedOn w:val="a0"/>
    <w:uiPriority w:val="20"/>
    <w:qFormat/>
    <w:rsid w:val="00EF1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Company>BankSGB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2025-03-24T07:49:00Z</dcterms:created>
  <dcterms:modified xsi:type="dcterms:W3CDTF">2025-03-24T07:51:00Z</dcterms:modified>
</cp:coreProperties>
</file>