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B7E" w:rsidRPr="00E74B7E" w:rsidRDefault="00E74B7E" w:rsidP="00E74B7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74B7E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E74B7E" w:rsidRPr="00E74B7E" w:rsidTr="00E74B7E">
        <w:trPr>
          <w:tblCellSpacing w:w="7" w:type="dxa"/>
        </w:trPr>
        <w:tc>
          <w:tcPr>
            <w:tcW w:w="0" w:type="auto"/>
            <w:vAlign w:val="center"/>
            <w:hideMark/>
          </w:tcPr>
          <w:p w:rsidR="00E74B7E" w:rsidRPr="00E74B7E" w:rsidRDefault="00E74B7E" w:rsidP="00E74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4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74B7E" w:rsidRPr="00E74B7E" w:rsidRDefault="00E74B7E" w:rsidP="00E74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4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123726312</w:t>
            </w:r>
          </w:p>
        </w:tc>
        <w:tc>
          <w:tcPr>
            <w:tcW w:w="0" w:type="auto"/>
            <w:vAlign w:val="center"/>
            <w:hideMark/>
          </w:tcPr>
          <w:p w:rsidR="00E74B7E" w:rsidRPr="00E74B7E" w:rsidRDefault="00E74B7E" w:rsidP="00E74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4B7E" w:rsidRPr="00E74B7E" w:rsidTr="00E74B7E">
        <w:trPr>
          <w:tblCellSpacing w:w="7" w:type="dxa"/>
        </w:trPr>
        <w:tc>
          <w:tcPr>
            <w:tcW w:w="0" w:type="auto"/>
            <w:vAlign w:val="center"/>
            <w:hideMark/>
          </w:tcPr>
          <w:p w:rsidR="00E74B7E" w:rsidRPr="00E74B7E" w:rsidRDefault="00E74B7E" w:rsidP="00E74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4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74B7E" w:rsidRPr="00E74B7E" w:rsidRDefault="00E74B7E" w:rsidP="00E74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4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E74B7E" w:rsidRPr="00E74B7E" w:rsidRDefault="00E74B7E" w:rsidP="00E74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4B7E" w:rsidRPr="00E74B7E" w:rsidTr="00E74B7E">
        <w:trPr>
          <w:tblCellSpacing w:w="7" w:type="dxa"/>
        </w:trPr>
        <w:tc>
          <w:tcPr>
            <w:tcW w:w="0" w:type="auto"/>
            <w:vAlign w:val="center"/>
            <w:hideMark/>
          </w:tcPr>
          <w:p w:rsidR="00E74B7E" w:rsidRPr="00E74B7E" w:rsidRDefault="00E74B7E" w:rsidP="00E74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4B7E" w:rsidRPr="00E74B7E" w:rsidRDefault="00E74B7E" w:rsidP="00E74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4B7E" w:rsidRPr="00E74B7E" w:rsidRDefault="00E74B7E" w:rsidP="00E74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4B7E" w:rsidRPr="00E74B7E" w:rsidTr="00E74B7E">
        <w:trPr>
          <w:tblCellSpacing w:w="7" w:type="dxa"/>
        </w:trPr>
        <w:tc>
          <w:tcPr>
            <w:tcW w:w="0" w:type="auto"/>
            <w:vAlign w:val="center"/>
            <w:hideMark/>
          </w:tcPr>
          <w:p w:rsidR="00E74B7E" w:rsidRPr="00E74B7E" w:rsidRDefault="00E74B7E" w:rsidP="00E74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4B7E" w:rsidRPr="00E74B7E" w:rsidRDefault="00E74B7E" w:rsidP="00E74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4B7E" w:rsidRPr="00E74B7E" w:rsidRDefault="00E74B7E" w:rsidP="00E74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74B7E" w:rsidRPr="00E74B7E" w:rsidRDefault="00E74B7E" w:rsidP="00E74B7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74B7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Сбербанк ИНН 7707083893 (акция 10301481B / ISIN RU0009029540)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92"/>
        <w:gridCol w:w="1604"/>
        <w:gridCol w:w="878"/>
        <w:gridCol w:w="878"/>
        <w:gridCol w:w="619"/>
        <w:gridCol w:w="619"/>
        <w:gridCol w:w="835"/>
        <w:gridCol w:w="828"/>
        <w:gridCol w:w="2011"/>
        <w:gridCol w:w="646"/>
        <w:gridCol w:w="646"/>
        <w:gridCol w:w="28"/>
      </w:tblGrid>
      <w:tr w:rsidR="00E74B7E" w:rsidRPr="00E74B7E" w:rsidTr="00E74B7E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E74B7E" w:rsidRPr="00E74B7E" w:rsidRDefault="00E74B7E" w:rsidP="00E7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4B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74B7E" w:rsidRPr="00E74B7E" w:rsidTr="00E74B7E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74B7E" w:rsidRPr="00E74B7E" w:rsidRDefault="00E74B7E" w:rsidP="00E74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4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E74B7E" w:rsidRPr="00E74B7E" w:rsidRDefault="00E74B7E" w:rsidP="00E74B7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4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1160261</w:t>
            </w:r>
          </w:p>
        </w:tc>
      </w:tr>
      <w:tr w:rsidR="00E74B7E" w:rsidRPr="00E74B7E" w:rsidTr="00E74B7E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74B7E" w:rsidRPr="00E74B7E" w:rsidRDefault="00E74B7E" w:rsidP="00E74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4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E74B7E" w:rsidRPr="00E74B7E" w:rsidRDefault="00E74B7E" w:rsidP="00E74B7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4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E74B7E" w:rsidRPr="00E74B7E" w:rsidTr="00E74B7E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74B7E" w:rsidRPr="00E74B7E" w:rsidRDefault="00E74B7E" w:rsidP="00E74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4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E74B7E" w:rsidRPr="00E74B7E" w:rsidRDefault="00E74B7E" w:rsidP="00E74B7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4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E74B7E" w:rsidRPr="00E74B7E" w:rsidTr="00E74B7E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74B7E" w:rsidRPr="00E74B7E" w:rsidRDefault="00E74B7E" w:rsidP="00E74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4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E74B7E" w:rsidRPr="00E74B7E" w:rsidRDefault="00E74B7E" w:rsidP="00E74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4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июня 2026 г. 10:00 МСК</w:t>
            </w:r>
          </w:p>
        </w:tc>
      </w:tr>
      <w:tr w:rsidR="00E74B7E" w:rsidRPr="00E74B7E" w:rsidTr="00E74B7E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74B7E" w:rsidRPr="00E74B7E" w:rsidRDefault="00E74B7E" w:rsidP="00E74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4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E74B7E" w:rsidRPr="00E74B7E" w:rsidRDefault="00E74B7E" w:rsidP="00E74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4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июня 2026 г.</w:t>
            </w:r>
          </w:p>
        </w:tc>
      </w:tr>
      <w:tr w:rsidR="00E74B7E" w:rsidRPr="00E74B7E" w:rsidTr="00E74B7E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74B7E" w:rsidRPr="00E74B7E" w:rsidRDefault="00E74B7E" w:rsidP="00E74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4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E74B7E" w:rsidRPr="00E74B7E" w:rsidRDefault="00E74B7E" w:rsidP="00E74B7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4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E74B7E" w:rsidRPr="00E74B7E" w:rsidTr="00E74B7E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74B7E" w:rsidRPr="00E74B7E" w:rsidRDefault="00E74B7E" w:rsidP="00E74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4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E74B7E" w:rsidRPr="00E74B7E" w:rsidRDefault="00E74B7E" w:rsidP="00E74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4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 с дистанционным участием без определения места его проведени</w:t>
            </w:r>
            <w:r w:rsidRPr="00E74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я и возможности присутствия в этом месте</w:t>
            </w:r>
          </w:p>
        </w:tc>
      </w:tr>
      <w:tr w:rsidR="00E74B7E" w:rsidRPr="00E74B7E" w:rsidTr="00E74B7E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E74B7E" w:rsidRPr="00E74B7E" w:rsidRDefault="00E74B7E" w:rsidP="00E7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4B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74B7E" w:rsidRPr="00E74B7E" w:rsidTr="00E74B7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74B7E" w:rsidRPr="00E74B7E" w:rsidRDefault="00E74B7E" w:rsidP="00E7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4B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74B7E" w:rsidRPr="00E74B7E" w:rsidRDefault="00E74B7E" w:rsidP="00E7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4B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74B7E" w:rsidRPr="00E74B7E" w:rsidRDefault="00E74B7E" w:rsidP="00E7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4B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74B7E" w:rsidRPr="00E74B7E" w:rsidRDefault="00E74B7E" w:rsidP="00E7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4B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74B7E" w:rsidRPr="00E74B7E" w:rsidRDefault="00E74B7E" w:rsidP="00E7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4B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74B7E" w:rsidRPr="00E74B7E" w:rsidRDefault="00E74B7E" w:rsidP="00E7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4B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74B7E" w:rsidRPr="00E74B7E" w:rsidRDefault="00E74B7E" w:rsidP="00E7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4B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E74B7E" w:rsidRPr="00E74B7E" w:rsidRDefault="00E74B7E" w:rsidP="00E74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4B7E" w:rsidRPr="00E74B7E" w:rsidTr="00E74B7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74B7E" w:rsidRPr="00E74B7E" w:rsidRDefault="00E74B7E" w:rsidP="00E74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4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1160261X8964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4B7E" w:rsidRPr="00E74B7E" w:rsidRDefault="00E74B7E" w:rsidP="00E74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4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"Сбербанк России"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74B7E" w:rsidRPr="00E74B7E" w:rsidRDefault="00E74B7E" w:rsidP="00E74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4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10301481B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74B7E" w:rsidRPr="00E74B7E" w:rsidRDefault="00E74B7E" w:rsidP="00E74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4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июля 2007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74B7E" w:rsidRPr="00E74B7E" w:rsidRDefault="00E74B7E" w:rsidP="00E74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4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4B7E" w:rsidRPr="00E74B7E" w:rsidRDefault="00E74B7E" w:rsidP="00E74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4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SBER/03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74B7E" w:rsidRPr="00E74B7E" w:rsidRDefault="00E74B7E" w:rsidP="00E74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4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RU0009029540</w:t>
            </w:r>
          </w:p>
        </w:tc>
        <w:tc>
          <w:tcPr>
            <w:tcW w:w="0" w:type="auto"/>
            <w:vAlign w:val="center"/>
            <w:hideMark/>
          </w:tcPr>
          <w:p w:rsidR="00E74B7E" w:rsidRPr="00E74B7E" w:rsidRDefault="00E74B7E" w:rsidP="00E74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4B7E" w:rsidRPr="00E74B7E" w:rsidTr="00E74B7E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E74B7E" w:rsidRPr="00E74B7E" w:rsidRDefault="00E74B7E" w:rsidP="00E7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4B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E74B7E" w:rsidRPr="00E74B7E" w:rsidTr="00E74B7E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E74B7E" w:rsidRPr="00E74B7E" w:rsidRDefault="00E74B7E" w:rsidP="00E7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4B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E74B7E" w:rsidRPr="00E74B7E" w:rsidRDefault="00E74B7E" w:rsidP="00E7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4B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E74B7E" w:rsidRPr="00E74B7E" w:rsidTr="00E74B7E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74B7E" w:rsidRPr="00E74B7E" w:rsidRDefault="00E74B7E" w:rsidP="00E74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4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74B7E" w:rsidRPr="00E74B7E" w:rsidRDefault="00E74B7E" w:rsidP="00E74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4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1160265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74B7E" w:rsidRPr="00E74B7E" w:rsidRDefault="00E74B7E" w:rsidP="00E74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4B7E" w:rsidRPr="00E74B7E" w:rsidTr="00E74B7E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E74B7E" w:rsidRPr="00E74B7E" w:rsidRDefault="00E74B7E" w:rsidP="00E7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4B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E74B7E" w:rsidRPr="00E74B7E" w:rsidTr="00E74B7E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74B7E" w:rsidRPr="00E74B7E" w:rsidRDefault="00E74B7E" w:rsidP="00E74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4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74B7E" w:rsidRPr="00E74B7E" w:rsidRDefault="00E74B7E" w:rsidP="00E74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4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июня 2026 г. 19:59 МСК</w:t>
            </w:r>
          </w:p>
        </w:tc>
      </w:tr>
      <w:tr w:rsidR="00E74B7E" w:rsidRPr="00E74B7E" w:rsidTr="00E74B7E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74B7E" w:rsidRPr="00E74B7E" w:rsidRDefault="00E74B7E" w:rsidP="00E74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4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74B7E" w:rsidRPr="00E74B7E" w:rsidRDefault="00E74B7E" w:rsidP="00E74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4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июня 2026 г. 23:59 МСК</w:t>
            </w:r>
          </w:p>
        </w:tc>
      </w:tr>
      <w:tr w:rsidR="00E74B7E" w:rsidRPr="00E74B7E" w:rsidTr="00E74B7E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E74B7E" w:rsidRPr="00E74B7E" w:rsidRDefault="00E74B7E" w:rsidP="00E7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4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E74B7E" w:rsidRPr="00E74B7E" w:rsidTr="00E74B7E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74B7E" w:rsidRPr="00E74B7E" w:rsidRDefault="00E74B7E" w:rsidP="00E74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4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74B7E" w:rsidRPr="00E74B7E" w:rsidRDefault="00E74B7E" w:rsidP="00E74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4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E74B7E" w:rsidRPr="00E74B7E" w:rsidTr="00E74B7E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74B7E" w:rsidRPr="00E74B7E" w:rsidRDefault="00E74B7E" w:rsidP="00E74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4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74B7E" w:rsidRPr="00E74B7E" w:rsidRDefault="00E74B7E" w:rsidP="00E74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4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E74B7E" w:rsidRPr="00E74B7E" w:rsidTr="00E74B7E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74B7E" w:rsidRPr="00E74B7E" w:rsidRDefault="00E74B7E" w:rsidP="00E74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4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74B7E" w:rsidRPr="00E74B7E" w:rsidRDefault="00E74B7E" w:rsidP="00E74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4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E74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ПАО "Сбербанк" Российская Федерация, 117997, город Москва, улица Вавил</w:t>
            </w:r>
            <w:r w:rsidRPr="00E74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ова, дом 19.</w:t>
            </w:r>
          </w:p>
        </w:tc>
      </w:tr>
      <w:tr w:rsidR="00E74B7E" w:rsidRPr="00E74B7E" w:rsidTr="00E74B7E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74B7E" w:rsidRPr="00E74B7E" w:rsidRDefault="00E74B7E" w:rsidP="00E74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4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74B7E" w:rsidRPr="00E74B7E" w:rsidRDefault="00E74B7E" w:rsidP="00E74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4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online.rostatus.ru</w:t>
            </w:r>
          </w:p>
        </w:tc>
      </w:tr>
    </w:tbl>
    <w:p w:rsidR="00E74B7E" w:rsidRPr="00E74B7E" w:rsidRDefault="00E74B7E" w:rsidP="00E74B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E74B7E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E74B7E" w:rsidRPr="00E74B7E" w:rsidRDefault="00E74B7E" w:rsidP="00E74B7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74B7E">
        <w:rPr>
          <w:rFonts w:ascii="Times New Roman" w:eastAsia="Times New Roman" w:hAnsi="Times New Roman"/>
          <w:sz w:val="20"/>
          <w:szCs w:val="20"/>
          <w:lang w:eastAsia="ru-RU"/>
        </w:rPr>
        <w:t>1. Об утверждении годового отчета за 2025 год.</w:t>
      </w:r>
      <w:r w:rsidRPr="00E74B7E">
        <w:rPr>
          <w:rFonts w:ascii="Times New Roman" w:eastAsia="Times New Roman" w:hAnsi="Times New Roman"/>
          <w:sz w:val="20"/>
          <w:szCs w:val="20"/>
          <w:lang w:eastAsia="ru-RU"/>
        </w:rPr>
        <w:br/>
        <w:t>2. О распределении прибыли и выплате дивидендов за 2025 год.</w:t>
      </w:r>
      <w:r w:rsidRPr="00E74B7E">
        <w:rPr>
          <w:rFonts w:ascii="Times New Roman" w:eastAsia="Times New Roman" w:hAnsi="Times New Roman"/>
          <w:sz w:val="20"/>
          <w:szCs w:val="20"/>
          <w:lang w:eastAsia="ru-RU"/>
        </w:rPr>
        <w:br/>
        <w:t>3. О назначении аудиторской организации.</w:t>
      </w:r>
      <w:r w:rsidRPr="00E74B7E">
        <w:rPr>
          <w:rFonts w:ascii="Times New Roman" w:eastAsia="Times New Roman" w:hAnsi="Times New Roman"/>
          <w:sz w:val="20"/>
          <w:szCs w:val="20"/>
          <w:lang w:eastAsia="ru-RU"/>
        </w:rPr>
        <w:br/>
        <w:t>4. Об избрании членов Наблюдательного совета.</w:t>
      </w:r>
      <w:r w:rsidRPr="00E74B7E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О сделке, в совершении которой имеется заинтересованность. </w:t>
      </w:r>
    </w:p>
    <w:p w:rsidR="00E74B7E" w:rsidRDefault="00E74B7E" w:rsidP="00E74B7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74B7E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E74B7E" w:rsidRDefault="00E74B7E" w:rsidP="00E74B7E">
      <w:pPr>
        <w:rPr>
          <w:lang w:val="en-US"/>
        </w:rPr>
      </w:pPr>
    </w:p>
    <w:p w:rsidR="00E74B7E" w:rsidRPr="00E74B7E" w:rsidRDefault="00E74B7E" w:rsidP="00E74B7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sectPr w:rsidR="00E74B7E" w:rsidRPr="00E74B7E" w:rsidSect="00E74B7E">
      <w:pgSz w:w="11906" w:h="16838"/>
      <w:pgMar w:top="28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74B7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74D1B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74B7E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74B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74B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B7E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74B7E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E74B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74B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74B7E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4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2026-04-22T07:22:00Z</dcterms:created>
  <dcterms:modified xsi:type="dcterms:W3CDTF">2026-04-22T07:23:00Z</dcterms:modified>
</cp:coreProperties>
</file>