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DD" w:rsidRPr="00187EDD" w:rsidRDefault="00187EDD" w:rsidP="00187EDD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187EDD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87EDD" w:rsidRPr="00187EDD" w:rsidTr="00187E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hAnsi="Times New Roman"/>
                <w:sz w:val="20"/>
                <w:szCs w:val="20"/>
                <w:lang w:eastAsia="ru-RU"/>
              </w:rPr>
              <w:t>№ 121406739</w:t>
            </w: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7EDD" w:rsidRPr="00187EDD" w:rsidRDefault="00187EDD" w:rsidP="00187EDD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87ED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"Хэдхантер"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9"/>
        <w:gridCol w:w="1820"/>
        <w:gridCol w:w="856"/>
        <w:gridCol w:w="856"/>
        <w:gridCol w:w="1207"/>
        <w:gridCol w:w="818"/>
        <w:gridCol w:w="842"/>
        <w:gridCol w:w="1514"/>
        <w:gridCol w:w="1372"/>
        <w:gridCol w:w="27"/>
      </w:tblGrid>
      <w:tr w:rsidR="00187EDD" w:rsidRPr="00187EDD" w:rsidTr="00187ED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 11:00 МСК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2026 г.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Москва, улица 2-я Брестская, дом 48, 5 этаж, конференц-зал</w:t>
            </w:r>
          </w:p>
        </w:tc>
      </w:tr>
      <w:tr w:rsidR="00187EDD" w:rsidRPr="00187EDD" w:rsidTr="00187ED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87EDD" w:rsidRPr="00187EDD" w:rsidTr="00187E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"Хэдхантер"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EDD" w:rsidRPr="00187EDD" w:rsidTr="00187ED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 19:59 МСК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 23:59 МСК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107996, город Москва, улица Буженинова, дом 30, строение 1, АО «Новый</w:t>
            </w: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регистратор»</w:t>
            </w:r>
          </w:p>
        </w:tc>
      </w:tr>
      <w:tr w:rsidR="00187EDD" w:rsidRPr="00187EDD" w:rsidTr="00187E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7EDD" w:rsidRPr="00187EDD" w:rsidRDefault="00187EDD" w:rsidP="0018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https://lk.newreg.ru</w:t>
            </w:r>
          </w:p>
        </w:tc>
      </w:tr>
    </w:tbl>
    <w:p w:rsidR="00187EDD" w:rsidRPr="00187EDD" w:rsidRDefault="00187EDD" w:rsidP="00187E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87ED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87EDD" w:rsidRPr="00187EDD" w:rsidRDefault="00187EDD" w:rsidP="00187E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7EDD">
        <w:rPr>
          <w:rFonts w:ascii="Times New Roman" w:eastAsia="Times New Roman" w:hAnsi="Times New Roman"/>
          <w:sz w:val="20"/>
          <w:szCs w:val="20"/>
          <w:lang w:eastAsia="ru-RU"/>
        </w:rPr>
        <w:t xml:space="preserve">1. О назначении аудиторской организации Общества. </w:t>
      </w:r>
      <w:r w:rsidRPr="00187ED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года. </w:t>
      </w:r>
      <w:r w:rsidRPr="00187ED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новой редакции Устава Общества. </w:t>
      </w:r>
    </w:p>
    <w:p w:rsidR="00187EDD" w:rsidRDefault="00187EDD" w:rsidP="00187E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7ED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87EDD" w:rsidRDefault="00187EDD" w:rsidP="00187EDD">
      <w:pPr>
        <w:rPr>
          <w:lang w:val="en-US"/>
        </w:rPr>
      </w:pPr>
    </w:p>
    <w:p w:rsidR="00187EDD" w:rsidRDefault="00187EDD" w:rsidP="00187E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187EDD" w:rsidRPr="00987193" w:rsidRDefault="00187EDD" w:rsidP="00187EDD"/>
    <w:p w:rsidR="00187EDD" w:rsidRPr="00187EDD" w:rsidRDefault="00187EDD" w:rsidP="00187E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87EDD" w:rsidRPr="00187EDD" w:rsidSect="00187ED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7E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87EDD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4FC7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87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D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7ED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7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87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7ED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187E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2026-03-06T13:10:00Z</dcterms:created>
  <dcterms:modified xsi:type="dcterms:W3CDTF">2026-03-06T13:13:00Z</dcterms:modified>
</cp:coreProperties>
</file>