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72" w:rsidRPr="00D319EA" w:rsidRDefault="00B51B72" w:rsidP="00B51B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9EA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51B72" w:rsidRPr="00D319EA" w:rsidTr="00B51B72">
        <w:trPr>
          <w:tblCellSpacing w:w="7" w:type="dxa"/>
        </w:trPr>
        <w:tc>
          <w:tcPr>
            <w:tcW w:w="0" w:type="auto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105496525</w:t>
            </w:r>
          </w:p>
        </w:tc>
        <w:tc>
          <w:tcPr>
            <w:tcW w:w="0" w:type="auto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B72" w:rsidRPr="00D319EA" w:rsidTr="00B51B72">
        <w:trPr>
          <w:tblCellSpacing w:w="7" w:type="dxa"/>
        </w:trPr>
        <w:tc>
          <w:tcPr>
            <w:tcW w:w="0" w:type="auto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B72" w:rsidRPr="00D319EA" w:rsidTr="00B51B72">
        <w:trPr>
          <w:tblCellSpacing w:w="7" w:type="dxa"/>
        </w:trPr>
        <w:tc>
          <w:tcPr>
            <w:tcW w:w="0" w:type="auto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105287907</w:t>
            </w:r>
          </w:p>
        </w:tc>
        <w:tc>
          <w:tcPr>
            <w:tcW w:w="0" w:type="auto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B72" w:rsidRPr="00D319EA" w:rsidTr="00B51B72">
        <w:trPr>
          <w:tblCellSpacing w:w="7" w:type="dxa"/>
        </w:trPr>
        <w:tc>
          <w:tcPr>
            <w:tcW w:w="0" w:type="auto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B72" w:rsidRPr="00D319EA" w:rsidTr="00B51B72">
        <w:trPr>
          <w:tblCellSpacing w:w="7" w:type="dxa"/>
        </w:trPr>
        <w:tc>
          <w:tcPr>
            <w:tcW w:w="0" w:type="auto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51B72" w:rsidRPr="00D319EA" w:rsidRDefault="00B51B72" w:rsidP="00B51B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319E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700"/>
        <w:gridCol w:w="767"/>
        <w:gridCol w:w="767"/>
        <w:gridCol w:w="1920"/>
        <w:gridCol w:w="1357"/>
        <w:gridCol w:w="1492"/>
        <w:gridCol w:w="751"/>
        <w:gridCol w:w="757"/>
        <w:gridCol w:w="1404"/>
        <w:gridCol w:w="28"/>
      </w:tblGrid>
      <w:tr w:rsidR="00B51B72" w:rsidRPr="00D319EA" w:rsidTr="00B51B7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51B72" w:rsidRPr="00D319EA" w:rsidTr="00B51B7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1011082</w:t>
            </w:r>
          </w:p>
        </w:tc>
      </w:tr>
      <w:tr w:rsidR="00B51B72" w:rsidRPr="00D319EA" w:rsidTr="00B51B7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B51B72" w:rsidRPr="00D319EA" w:rsidTr="00B51B7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51B72" w:rsidRPr="00D319EA" w:rsidTr="00B51B7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 апреля 2025 г. </w:t>
            </w:r>
          </w:p>
        </w:tc>
      </w:tr>
      <w:tr w:rsidR="00B51B72" w:rsidRPr="00D319EA" w:rsidTr="00B51B7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марта 2025 г.</w:t>
            </w:r>
          </w:p>
        </w:tc>
      </w:tr>
      <w:tr w:rsidR="00B51B72" w:rsidRPr="00D319EA" w:rsidTr="00B51B7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B51B72" w:rsidRPr="00D319EA" w:rsidTr="00B51B7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51B72" w:rsidRPr="00D319EA" w:rsidTr="00B51B7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B72" w:rsidRPr="00D319EA" w:rsidTr="00B51B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1011082X4418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B72" w:rsidRPr="00D319EA" w:rsidTr="00B51B7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B51B72" w:rsidRPr="00D319EA" w:rsidTr="00B51B7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 14:00 МСК</w:t>
            </w:r>
          </w:p>
        </w:tc>
      </w:tr>
      <w:tr w:rsidR="00B51B72" w:rsidRPr="00D319EA" w:rsidTr="00B51B7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 18:00 МСК</w:t>
            </w:r>
          </w:p>
        </w:tc>
      </w:tr>
      <w:tr w:rsidR="00B51B72" w:rsidRPr="00D319EA" w:rsidTr="00B51B7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B51B72" w:rsidRPr="00D319EA" w:rsidTr="00B51B7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B51B72" w:rsidRPr="00D319EA" w:rsidTr="00B51B7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B51B72" w:rsidRPr="00D319EA" w:rsidTr="00B51B7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NOAC Не участвовать</w:t>
            </w:r>
          </w:p>
        </w:tc>
      </w:tr>
      <w:tr w:rsidR="00B51B72" w:rsidRPr="00D319EA" w:rsidTr="00B51B72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B51B72" w:rsidRPr="00D319EA" w:rsidTr="00B51B7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B51B72" w:rsidRPr="00D319EA" w:rsidTr="00B51B7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B51B72" w:rsidRPr="00D319EA" w:rsidTr="00B51B7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1B72" w:rsidRPr="00D319EA" w:rsidRDefault="00B51B72" w:rsidP="00B51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19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B51B72" w:rsidRPr="00D319EA" w:rsidRDefault="00B51B72" w:rsidP="00B51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319E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B51B72" w:rsidRPr="00D319EA" w:rsidRDefault="00B51B72" w:rsidP="00B51B7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9EA">
        <w:rPr>
          <w:rFonts w:ascii="Times New Roman" w:eastAsia="Times New Roman" w:hAnsi="Times New Roman"/>
          <w:sz w:val="20"/>
          <w:szCs w:val="20"/>
          <w:lang w:eastAsia="ru-RU"/>
        </w:rPr>
        <w:t xml:space="preserve">1. Определение количественного состава Совета директоров ПАО «Газпром нефть». </w:t>
      </w:r>
    </w:p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319EA" w:rsidRPr="00813556" w:rsidRDefault="00D319EA" w:rsidP="00D319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7A4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319EA" w:rsidRPr="00C37E81" w:rsidRDefault="00D319EA" w:rsidP="00D319E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19EA" w:rsidRPr="009E7A40" w:rsidRDefault="00D319EA" w:rsidP="00D319EA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19EA" w:rsidRPr="00D319EA" w:rsidRDefault="00D319EA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319EA" w:rsidRPr="00D319EA" w:rsidSect="00D319E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1B7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2FB0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D1522"/>
    <w:rsid w:val="00AF378C"/>
    <w:rsid w:val="00AF4935"/>
    <w:rsid w:val="00B16613"/>
    <w:rsid w:val="00B330AB"/>
    <w:rsid w:val="00B36C43"/>
    <w:rsid w:val="00B4047F"/>
    <w:rsid w:val="00B414F1"/>
    <w:rsid w:val="00B41FC1"/>
    <w:rsid w:val="00B51B72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19EA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51B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1B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B7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51B7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51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51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1B7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319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2162</Characters>
  <Application>Microsoft Office Word</Application>
  <DocSecurity>0</DocSecurity>
  <Lines>18</Lines>
  <Paragraphs>5</Paragraphs>
  <ScaleCrop>false</ScaleCrop>
  <Company>BankSGB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2025-03-04T12:59:00Z</dcterms:created>
  <dcterms:modified xsi:type="dcterms:W3CDTF">2025-03-04T13:17:00Z</dcterms:modified>
</cp:coreProperties>
</file>