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79E" w:rsidRPr="00494AD5" w:rsidRDefault="007863A3">
      <w:pPr>
        <w:pStyle w:val="11"/>
        <w:keepNext/>
        <w:keepLines/>
        <w:shd w:val="clear" w:color="auto" w:fill="auto"/>
        <w:rPr>
          <w:rFonts w:ascii="Times New Roman" w:hAnsi="Times New Roman" w:cs="Times New Roman"/>
          <w:sz w:val="20"/>
          <w:szCs w:val="20"/>
        </w:rPr>
      </w:pPr>
      <w:bookmarkStart w:id="0" w:name="bookmark0"/>
      <w:r w:rsidRPr="00494AD5">
        <w:rPr>
          <w:rFonts w:ascii="Times New Roman" w:hAnsi="Times New Roman" w:cs="Times New Roman"/>
          <w:sz w:val="20"/>
          <w:szCs w:val="20"/>
        </w:rPr>
        <w:t>Уведомление о корпоративном действии</w:t>
      </w:r>
      <w:bookmarkEnd w:id="0"/>
    </w:p>
    <w:p w:rsidR="0089079E" w:rsidRPr="00494AD5" w:rsidRDefault="007863A3">
      <w:pPr>
        <w:pStyle w:val="1"/>
        <w:shd w:val="clear" w:color="auto" w:fill="auto"/>
        <w:spacing w:after="0"/>
        <w:jc w:val="center"/>
        <w:rPr>
          <w:rFonts w:ascii="Times New Roman" w:hAnsi="Times New Roman" w:cs="Times New Roman"/>
          <w:sz w:val="20"/>
          <w:szCs w:val="20"/>
        </w:rPr>
        <w:sectPr w:rsidR="0089079E" w:rsidRPr="00494AD5">
          <w:pgSz w:w="11909" w:h="16840"/>
          <w:pgMar w:top="913" w:right="830" w:bottom="2143" w:left="729" w:header="0" w:footer="3" w:gutter="0"/>
          <w:cols w:space="720"/>
          <w:noEndnote/>
          <w:docGrid w:linePitch="360"/>
        </w:sectPr>
      </w:pPr>
      <w:r w:rsidRPr="00494AD5">
        <w:rPr>
          <w:rFonts w:ascii="Times New Roman" w:hAnsi="Times New Roman" w:cs="Times New Roman"/>
          <w:sz w:val="20"/>
          <w:szCs w:val="20"/>
        </w:rPr>
        <w:t xml:space="preserve">№ </w:t>
      </w:r>
      <w:r w:rsidRPr="00494AD5">
        <w:rPr>
          <w:rFonts w:ascii="Times New Roman" w:hAnsi="Times New Roman" w:cs="Times New Roman"/>
          <w:sz w:val="20"/>
          <w:szCs w:val="20"/>
          <w:u w:val="single"/>
        </w:rPr>
        <w:t>132337074</w:t>
      </w:r>
      <w:r w:rsidRPr="00494AD5">
        <w:rPr>
          <w:rFonts w:ascii="Times New Roman" w:hAnsi="Times New Roman" w:cs="Times New Roman"/>
          <w:sz w:val="20"/>
          <w:szCs w:val="20"/>
        </w:rPr>
        <w:t xml:space="preserve"> от </w:t>
      </w:r>
      <w:r w:rsidRPr="00494AD5">
        <w:rPr>
          <w:rFonts w:ascii="Times New Roman" w:hAnsi="Times New Roman" w:cs="Times New Roman"/>
          <w:sz w:val="20"/>
          <w:szCs w:val="20"/>
          <w:u w:val="single"/>
        </w:rPr>
        <w:t>29.10.2026</w:t>
      </w:r>
    </w:p>
    <w:p w:rsidR="0089079E" w:rsidRPr="00494AD5" w:rsidRDefault="0089079E">
      <w:pPr>
        <w:spacing w:line="84" w:lineRule="exact"/>
        <w:rPr>
          <w:rFonts w:ascii="Times New Roman" w:hAnsi="Times New Roman" w:cs="Times New Roman"/>
          <w:sz w:val="20"/>
          <w:szCs w:val="20"/>
        </w:rPr>
      </w:pPr>
    </w:p>
    <w:p w:rsidR="0089079E" w:rsidRPr="00494AD5" w:rsidRDefault="0089079E">
      <w:pPr>
        <w:spacing w:line="14" w:lineRule="exact"/>
        <w:rPr>
          <w:rFonts w:ascii="Times New Roman" w:hAnsi="Times New Roman" w:cs="Times New Roman"/>
          <w:sz w:val="20"/>
          <w:szCs w:val="20"/>
        </w:rPr>
        <w:sectPr w:rsidR="0089079E" w:rsidRPr="00494AD5">
          <w:type w:val="continuous"/>
          <w:pgSz w:w="11909" w:h="16840"/>
          <w:pgMar w:top="913" w:right="0" w:bottom="2143" w:left="0" w:header="0" w:footer="3" w:gutter="0"/>
          <w:cols w:space="720"/>
          <w:noEndnote/>
          <w:docGrid w:linePitch="360"/>
        </w:sectPr>
      </w:pPr>
    </w:p>
    <w:p w:rsidR="0089079E" w:rsidRPr="00494AD5" w:rsidRDefault="0089079E">
      <w:pPr>
        <w:spacing w:line="148" w:lineRule="exact"/>
        <w:rPr>
          <w:rFonts w:ascii="Times New Roman" w:hAnsi="Times New Roman" w:cs="Times New Roman"/>
          <w:sz w:val="20"/>
          <w:szCs w:val="20"/>
        </w:rPr>
      </w:pPr>
    </w:p>
    <w:p w:rsidR="0089079E" w:rsidRPr="00494AD5" w:rsidRDefault="0089079E">
      <w:pPr>
        <w:spacing w:line="14" w:lineRule="exact"/>
        <w:rPr>
          <w:rFonts w:ascii="Times New Roman" w:hAnsi="Times New Roman" w:cs="Times New Roman"/>
          <w:sz w:val="20"/>
          <w:szCs w:val="20"/>
        </w:rPr>
        <w:sectPr w:rsidR="0089079E" w:rsidRPr="00494AD5" w:rsidSect="00494AD5">
          <w:type w:val="continuous"/>
          <w:pgSz w:w="11909" w:h="16840"/>
          <w:pgMar w:top="284" w:right="0" w:bottom="2331" w:left="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4301"/>
        <w:gridCol w:w="6048"/>
      </w:tblGrid>
      <w:tr w:rsidR="0089079E" w:rsidRPr="00494AD5">
        <w:tblPrEx>
          <w:tblCellMar>
            <w:top w:w="0" w:type="dxa"/>
            <w:bottom w:w="0" w:type="dxa"/>
          </w:tblCellMar>
        </w:tblPrEx>
        <w:trPr>
          <w:trHeight w:hRule="exact" w:val="384"/>
        </w:trPr>
        <w:tc>
          <w:tcPr>
            <w:tcW w:w="1034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079E" w:rsidRPr="00494AD5" w:rsidRDefault="007863A3">
            <w:pPr>
              <w:pStyle w:val="a5"/>
              <w:framePr w:w="10349" w:h="5294" w:vSpace="470" w:wrap="notBeside" w:vAnchor="text" w:hAnchor="text" w:x="10" w:y="471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Информация о корпоративном действии</w:t>
            </w:r>
          </w:p>
        </w:tc>
      </w:tr>
      <w:tr w:rsidR="0089079E" w:rsidRPr="00494AD5">
        <w:tblPrEx>
          <w:tblCellMar>
            <w:top w:w="0" w:type="dxa"/>
            <w:bottom w:w="0" w:type="dxa"/>
          </w:tblCellMar>
        </w:tblPrEx>
        <w:trPr>
          <w:trHeight w:hRule="exact" w:val="374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9079E" w:rsidRPr="00494AD5" w:rsidRDefault="007863A3">
            <w:pPr>
              <w:pStyle w:val="a5"/>
              <w:framePr w:w="10349" w:h="5294" w:vSpace="470" w:wrap="notBeside" w:vAnchor="text" w:hAnchor="text" w:x="10" w:y="471"/>
              <w:shd w:val="clear" w:color="auto" w:fill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Референс корпоративного действия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079E" w:rsidRPr="00494AD5" w:rsidRDefault="007863A3">
            <w:pPr>
              <w:pStyle w:val="a5"/>
              <w:framePr w:w="10349" w:h="5294" w:vSpace="470" w:wrap="notBeside" w:vAnchor="text" w:hAnchor="text" w:x="10" w:y="471"/>
              <w:shd w:val="clear" w:color="auto" w:fill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sz w:val="20"/>
                <w:szCs w:val="20"/>
              </w:rPr>
              <w:t>1098588</w:t>
            </w:r>
          </w:p>
        </w:tc>
      </w:tr>
      <w:tr w:rsidR="0089079E" w:rsidRPr="00494AD5">
        <w:tblPrEx>
          <w:tblCellMar>
            <w:top w:w="0" w:type="dxa"/>
            <w:bottom w:w="0" w:type="dxa"/>
          </w:tblCellMar>
        </w:tblPrEx>
        <w:trPr>
          <w:trHeight w:hRule="exact" w:val="586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079E" w:rsidRPr="00494AD5" w:rsidRDefault="007863A3">
            <w:pPr>
              <w:pStyle w:val="a5"/>
              <w:framePr w:w="10349" w:h="5294" w:vSpace="470" w:wrap="notBeside" w:vAnchor="text" w:hAnchor="text" w:x="10" w:y="471"/>
              <w:shd w:val="clear" w:color="auto" w:fill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Тип корпоративного действия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79E" w:rsidRPr="00494AD5" w:rsidRDefault="007863A3">
            <w:pPr>
              <w:pStyle w:val="a5"/>
              <w:framePr w:w="10349" w:h="5294" w:vSpace="470" w:wrap="notBeside" w:vAnchor="text" w:hAnchor="text" w:x="10" w:y="471"/>
              <w:shd w:val="clear" w:color="auto" w:fill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(</w:t>
            </w:r>
            <w:r w:rsidRPr="00494AD5">
              <w:rPr>
                <w:rFonts w:ascii="Times New Roman" w:hAnsi="Times New Roman" w:cs="Times New Roman"/>
                <w:sz w:val="20"/>
                <w:szCs w:val="20"/>
                <w:lang w:val="en-US" w:eastAsia="en-US" w:bidi="en-US"/>
              </w:rPr>
              <w:t>BPUT</w:t>
            </w:r>
            <w:r w:rsidRPr="00494AD5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 xml:space="preserve">) </w:t>
            </w:r>
            <w:r w:rsidRPr="00494AD5">
              <w:rPr>
                <w:rFonts w:ascii="Times New Roman" w:hAnsi="Times New Roman" w:cs="Times New Roman"/>
                <w:sz w:val="20"/>
                <w:szCs w:val="20"/>
              </w:rPr>
              <w:t>Досрочное погашение ценных бумаг или приобретение их эмитентом</w:t>
            </w:r>
          </w:p>
        </w:tc>
      </w:tr>
      <w:tr w:rsidR="0089079E" w:rsidRPr="00494AD5">
        <w:tblPrEx>
          <w:tblCellMar>
            <w:top w:w="0" w:type="dxa"/>
            <w:bottom w:w="0" w:type="dxa"/>
          </w:tblCellMar>
        </w:tblPrEx>
        <w:trPr>
          <w:trHeight w:hRule="exact" w:val="586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079E" w:rsidRPr="00494AD5" w:rsidRDefault="007863A3">
            <w:pPr>
              <w:pStyle w:val="a5"/>
              <w:framePr w:w="10349" w:h="5294" w:vSpace="470" w:wrap="notBeside" w:vAnchor="text" w:hAnchor="text" w:x="10" w:y="471"/>
              <w:shd w:val="clear" w:color="auto" w:fill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Описание типа корпоративного действия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79E" w:rsidRPr="00494AD5" w:rsidRDefault="007863A3">
            <w:pPr>
              <w:pStyle w:val="a5"/>
              <w:framePr w:w="10349" w:h="5294" w:vSpace="470" w:wrap="notBeside" w:vAnchor="text" w:hAnchor="text" w:x="10" w:y="471"/>
              <w:shd w:val="clear" w:color="auto" w:fill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(</w:t>
            </w:r>
            <w:r w:rsidRPr="00494AD5">
              <w:rPr>
                <w:rFonts w:ascii="Times New Roman" w:hAnsi="Times New Roman" w:cs="Times New Roman"/>
                <w:sz w:val="20"/>
                <w:szCs w:val="20"/>
                <w:lang w:val="en-US" w:eastAsia="en-US" w:bidi="en-US"/>
              </w:rPr>
              <w:t>L</w:t>
            </w:r>
            <w:r w:rsidRPr="00494AD5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 xml:space="preserve">172) </w:t>
            </w:r>
            <w:r w:rsidRPr="00494AD5">
              <w:rPr>
                <w:rFonts w:ascii="Times New Roman" w:hAnsi="Times New Roman" w:cs="Times New Roman"/>
                <w:sz w:val="20"/>
                <w:szCs w:val="20"/>
              </w:rPr>
              <w:t xml:space="preserve">ст. 17.2 </w:t>
            </w:r>
            <w:r w:rsidRPr="00494AD5">
              <w:rPr>
                <w:rFonts w:ascii="Times New Roman" w:hAnsi="Times New Roman" w:cs="Times New Roman"/>
                <w:sz w:val="20"/>
                <w:szCs w:val="20"/>
              </w:rPr>
              <w:t>39-ФЗ Приобретение эмитентом облигаций по требованию их владельцев</w:t>
            </w:r>
          </w:p>
        </w:tc>
      </w:tr>
      <w:tr w:rsidR="0089079E" w:rsidRPr="00494AD5">
        <w:tblPrEx>
          <w:tblCellMar>
            <w:top w:w="0" w:type="dxa"/>
            <w:bottom w:w="0" w:type="dxa"/>
          </w:tblCellMar>
        </w:tblPrEx>
        <w:trPr>
          <w:trHeight w:hRule="exact" w:val="374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9079E" w:rsidRPr="00494AD5" w:rsidRDefault="007863A3">
            <w:pPr>
              <w:pStyle w:val="a5"/>
              <w:framePr w:w="10349" w:h="5294" w:vSpace="470" w:wrap="notBeside" w:vAnchor="text" w:hAnchor="text" w:x="10" w:y="471"/>
              <w:shd w:val="clear" w:color="auto" w:fill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Признак добровольности/ обязательности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079E" w:rsidRPr="00494AD5" w:rsidRDefault="007863A3">
            <w:pPr>
              <w:pStyle w:val="a5"/>
              <w:framePr w:w="10349" w:h="5294" w:vSpace="470" w:wrap="notBeside" w:vAnchor="text" w:hAnchor="text" w:x="10" w:y="471"/>
              <w:shd w:val="clear" w:color="auto" w:fill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(</w:t>
            </w:r>
            <w:r w:rsidRPr="00494AD5">
              <w:rPr>
                <w:rFonts w:ascii="Times New Roman" w:hAnsi="Times New Roman" w:cs="Times New Roman"/>
                <w:sz w:val="20"/>
                <w:szCs w:val="20"/>
                <w:lang w:val="en-US" w:eastAsia="en-US" w:bidi="en-US"/>
              </w:rPr>
              <w:t>VOLU</w:t>
            </w:r>
            <w:r w:rsidRPr="00494AD5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 xml:space="preserve">) </w:t>
            </w:r>
            <w:r w:rsidRPr="00494AD5">
              <w:rPr>
                <w:rFonts w:ascii="Times New Roman" w:hAnsi="Times New Roman" w:cs="Times New Roman"/>
                <w:sz w:val="20"/>
                <w:szCs w:val="20"/>
              </w:rPr>
              <w:t>Добровольное событие, для участия требуются инструкции</w:t>
            </w:r>
          </w:p>
        </w:tc>
      </w:tr>
      <w:tr w:rsidR="0089079E" w:rsidRPr="00494AD5">
        <w:tblPrEx>
          <w:tblCellMar>
            <w:top w:w="0" w:type="dxa"/>
            <w:bottom w:w="0" w:type="dxa"/>
          </w:tblCellMar>
        </w:tblPrEx>
        <w:trPr>
          <w:trHeight w:hRule="exact" w:val="586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9079E" w:rsidRPr="00494AD5" w:rsidRDefault="007863A3">
            <w:pPr>
              <w:pStyle w:val="a5"/>
              <w:framePr w:w="10349" w:h="5294" w:vSpace="470" w:wrap="notBeside" w:vAnchor="text" w:hAnchor="text" w:x="10" w:y="471"/>
              <w:shd w:val="clear" w:color="auto" w:fill="auto"/>
              <w:spacing w:line="228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Максимальное количество приобретаемых ценных бумаг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79E" w:rsidRPr="00494AD5" w:rsidRDefault="007863A3">
            <w:pPr>
              <w:pStyle w:val="a5"/>
              <w:framePr w:w="10349" w:h="5294" w:vSpace="470" w:wrap="notBeside" w:vAnchor="text" w:hAnchor="text" w:x="10" w:y="471"/>
              <w:shd w:val="clear" w:color="auto" w:fill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sz w:val="20"/>
                <w:szCs w:val="20"/>
                <w:lang w:val="en-US" w:eastAsia="en-US" w:bidi="en-US"/>
              </w:rPr>
              <w:t xml:space="preserve">ANYA </w:t>
            </w:r>
            <w:r w:rsidRPr="00494AD5">
              <w:rPr>
                <w:rFonts w:ascii="Times New Roman" w:hAnsi="Times New Roman" w:cs="Times New Roman"/>
                <w:sz w:val="20"/>
                <w:szCs w:val="20"/>
              </w:rPr>
              <w:t>- Любое количество</w:t>
            </w:r>
          </w:p>
        </w:tc>
      </w:tr>
      <w:tr w:rsidR="0089079E" w:rsidRPr="00494AD5">
        <w:tblPrEx>
          <w:tblCellMar>
            <w:top w:w="0" w:type="dxa"/>
            <w:bottom w:w="0" w:type="dxa"/>
          </w:tblCellMar>
        </w:tblPrEx>
        <w:trPr>
          <w:trHeight w:hRule="exact" w:val="586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9079E" w:rsidRPr="00494AD5" w:rsidRDefault="007863A3">
            <w:pPr>
              <w:pStyle w:val="a5"/>
              <w:framePr w:w="10349" w:h="5294" w:vSpace="470" w:wrap="notBeside" w:vAnchor="text" w:hAnchor="text" w:x="10" w:y="471"/>
              <w:shd w:val="clear" w:color="auto" w:fill="auto"/>
              <w:spacing w:line="233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Минимальное количество приобретаемых ценных бумаг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79E" w:rsidRPr="00494AD5" w:rsidRDefault="007863A3">
            <w:pPr>
              <w:pStyle w:val="a5"/>
              <w:framePr w:w="10349" w:h="5294" w:vSpace="470" w:wrap="notBeside" w:vAnchor="text" w:hAnchor="text" w:x="10" w:y="471"/>
              <w:shd w:val="clear" w:color="auto" w:fill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sz w:val="20"/>
                <w:szCs w:val="20"/>
                <w:lang w:val="en-US" w:eastAsia="en-US" w:bidi="en-US"/>
              </w:rPr>
              <w:t xml:space="preserve">ANYA </w:t>
            </w:r>
            <w:r w:rsidRPr="00494AD5">
              <w:rPr>
                <w:rFonts w:ascii="Times New Roman" w:hAnsi="Times New Roman" w:cs="Times New Roman"/>
                <w:sz w:val="20"/>
                <w:szCs w:val="20"/>
              </w:rPr>
              <w:t>- Любое количество</w:t>
            </w:r>
          </w:p>
        </w:tc>
      </w:tr>
      <w:tr w:rsidR="0089079E" w:rsidRPr="00494AD5" w:rsidTr="007863A3">
        <w:tblPrEx>
          <w:tblCellMar>
            <w:top w:w="0" w:type="dxa"/>
            <w:bottom w:w="0" w:type="dxa"/>
          </w:tblCellMar>
        </w:tblPrEx>
        <w:trPr>
          <w:trHeight w:hRule="exact" w:val="1008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89079E" w:rsidRPr="00494AD5" w:rsidRDefault="007863A3">
            <w:pPr>
              <w:pStyle w:val="a5"/>
              <w:framePr w:w="10349" w:h="5294" w:vSpace="470" w:wrap="notBeside" w:vAnchor="text" w:hAnchor="text" w:x="10" w:y="471"/>
              <w:shd w:val="clear" w:color="auto" w:fill="auto"/>
              <w:spacing w:line="233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Дата и время окончания приема инструкций (требований) по корпоративному действию, установленные инициатором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79E" w:rsidRPr="00494AD5" w:rsidRDefault="007863A3">
            <w:pPr>
              <w:pStyle w:val="a5"/>
              <w:framePr w:w="10349" w:h="5294" w:vSpace="470" w:wrap="notBeside" w:vAnchor="text" w:hAnchor="text" w:x="10" w:y="471"/>
              <w:shd w:val="clear" w:color="auto" w:fill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sz w:val="20"/>
                <w:szCs w:val="20"/>
              </w:rPr>
              <w:t>16.11.2026</w:t>
            </w:r>
          </w:p>
        </w:tc>
      </w:tr>
      <w:tr w:rsidR="0089079E" w:rsidRPr="00494AD5" w:rsidTr="007863A3">
        <w:tblPrEx>
          <w:tblCellMar>
            <w:top w:w="0" w:type="dxa"/>
            <w:bottom w:w="0" w:type="dxa"/>
          </w:tblCellMar>
        </w:tblPrEx>
        <w:trPr>
          <w:trHeight w:hRule="exact" w:val="811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079E" w:rsidRPr="00494AD5" w:rsidRDefault="007863A3">
            <w:pPr>
              <w:pStyle w:val="a5"/>
              <w:framePr w:w="10349" w:h="5294" w:vSpace="470" w:wrap="notBeside" w:vAnchor="text" w:hAnchor="text" w:x="10" w:y="471"/>
              <w:shd w:val="clear" w:color="auto" w:fill="auto"/>
              <w:spacing w:line="23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Дата и время окончания приема инструкций по корпоративному </w:t>
            </w:r>
            <w:r w:rsidRPr="00494AD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действию, установленные НКО АО НРД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79E" w:rsidRPr="00494AD5" w:rsidRDefault="007863A3">
            <w:pPr>
              <w:pStyle w:val="a5"/>
              <w:framePr w:w="10349" w:h="5294" w:vSpace="470" w:wrap="notBeside" w:vAnchor="text" w:hAnchor="text" w:x="10" w:y="471"/>
              <w:shd w:val="clear" w:color="auto" w:fill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sz w:val="20"/>
                <w:szCs w:val="20"/>
              </w:rPr>
              <w:t>16.11.2026(16:00 ИСК)</w:t>
            </w:r>
          </w:p>
        </w:tc>
      </w:tr>
    </w:tbl>
    <w:p w:rsidR="0089079E" w:rsidRPr="00494AD5" w:rsidRDefault="007863A3">
      <w:pPr>
        <w:pStyle w:val="a7"/>
        <w:framePr w:w="5525" w:h="264" w:hSpace="9" w:wrap="notBeside" w:vAnchor="text" w:hAnchor="text" w:x="4167" w:y="97"/>
        <w:shd w:val="clear" w:color="auto" w:fill="auto"/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494AD5">
        <w:rPr>
          <w:rFonts w:ascii="Times New Roman" w:hAnsi="Times New Roman" w:cs="Times New Roman"/>
          <w:b/>
          <w:bCs/>
          <w:sz w:val="20"/>
          <w:szCs w:val="20"/>
        </w:rPr>
        <w:t xml:space="preserve">Статус информации </w:t>
      </w:r>
      <w:r w:rsidRPr="00494AD5">
        <w:rPr>
          <w:rFonts w:ascii="Times New Roman" w:hAnsi="Times New Roman" w:cs="Times New Roman"/>
          <w:sz w:val="20"/>
          <w:szCs w:val="20"/>
        </w:rPr>
        <w:t>Неполная, подтверждённая информация</w:t>
      </w:r>
    </w:p>
    <w:p w:rsidR="0089079E" w:rsidRPr="00494AD5" w:rsidRDefault="0089079E">
      <w:pPr>
        <w:spacing w:line="14" w:lineRule="exact"/>
        <w:rPr>
          <w:rFonts w:ascii="Times New Roman" w:hAnsi="Times New Roman" w:cs="Times New Roman"/>
          <w:sz w:val="20"/>
          <w:szCs w:val="20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493"/>
        <w:gridCol w:w="1464"/>
        <w:gridCol w:w="1478"/>
        <w:gridCol w:w="1469"/>
        <w:gridCol w:w="4434"/>
        <w:gridCol w:w="11"/>
      </w:tblGrid>
      <w:tr w:rsidR="0089079E" w:rsidRPr="00494AD5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10349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079E" w:rsidRPr="00494AD5" w:rsidRDefault="007863A3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Информация о ценных бумагах, дающих право на участие в корпоративном действии</w:t>
            </w:r>
          </w:p>
        </w:tc>
      </w:tr>
      <w:tr w:rsidR="00494AD5" w:rsidRPr="00494AD5" w:rsidTr="007863A3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hRule="exact" w:val="1214"/>
          <w:jc w:val="center"/>
        </w:trPr>
        <w:tc>
          <w:tcPr>
            <w:tcW w:w="1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94AD5" w:rsidRPr="00494AD5" w:rsidRDefault="00494AD5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 w:eastAsia="en-US" w:bidi="en-US"/>
              </w:rPr>
              <w:t>ISIN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94AD5" w:rsidRPr="00494AD5" w:rsidRDefault="00494AD5">
            <w:pPr>
              <w:pStyle w:val="a5"/>
              <w:shd w:val="clear" w:color="auto" w:fill="auto"/>
              <w:spacing w:line="233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Регистрацион ный номер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94AD5" w:rsidRPr="00494AD5" w:rsidRDefault="00494AD5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Дата</w:t>
            </w:r>
          </w:p>
          <w:p w:rsidR="00494AD5" w:rsidRPr="00494AD5" w:rsidRDefault="00494AD5">
            <w:pPr>
              <w:pStyle w:val="a5"/>
              <w:shd w:val="clear" w:color="auto" w:fill="auto"/>
              <w:spacing w:line="22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регистрации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94AD5" w:rsidRPr="00494AD5" w:rsidRDefault="00494AD5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Код НРД</w:t>
            </w:r>
          </w:p>
        </w:tc>
        <w:tc>
          <w:tcPr>
            <w:tcW w:w="4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AD5" w:rsidRPr="00494AD5" w:rsidRDefault="00494AD5">
            <w:pPr>
              <w:pStyle w:val="a5"/>
              <w:shd w:val="clear" w:color="auto" w:fill="auto"/>
              <w:spacing w:line="233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 е выпуска</w:t>
            </w:r>
          </w:p>
        </w:tc>
      </w:tr>
      <w:tr w:rsidR="00494AD5" w:rsidRPr="00494AD5" w:rsidTr="007863A3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hRule="exact" w:val="586"/>
          <w:jc w:val="center"/>
        </w:trPr>
        <w:tc>
          <w:tcPr>
            <w:tcW w:w="1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94AD5" w:rsidRPr="00494AD5" w:rsidRDefault="00494AD5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sz w:val="20"/>
                <w:szCs w:val="20"/>
                <w:lang w:val="en-US" w:eastAsia="en-US" w:bidi="en-US"/>
              </w:rPr>
              <w:t>RU000A10A3W1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94AD5" w:rsidRPr="00494AD5" w:rsidRDefault="00494AD5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sz w:val="20"/>
                <w:szCs w:val="20"/>
              </w:rPr>
              <w:t xml:space="preserve">4В02-14-36442- </w:t>
            </w:r>
            <w:r w:rsidRPr="00494AD5">
              <w:rPr>
                <w:rFonts w:ascii="Times New Roman" w:hAnsi="Times New Roman" w:cs="Times New Roman"/>
                <w:sz w:val="20"/>
                <w:szCs w:val="20"/>
                <w:lang w:val="en-US" w:eastAsia="en-US" w:bidi="en-US"/>
              </w:rPr>
              <w:t>R-001P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94AD5" w:rsidRPr="00494AD5" w:rsidRDefault="00494AD5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sz w:val="20"/>
                <w:szCs w:val="20"/>
              </w:rPr>
              <w:t>15.11.2024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94AD5" w:rsidRPr="00494AD5" w:rsidRDefault="00494AD5">
            <w:pPr>
              <w:pStyle w:val="a5"/>
              <w:shd w:val="clear" w:color="auto" w:fill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sz w:val="20"/>
                <w:szCs w:val="20"/>
                <w:lang w:val="en-US" w:eastAsia="en-US" w:bidi="en-US"/>
              </w:rPr>
              <w:t>RUOOOA10A3W1</w:t>
            </w:r>
          </w:p>
        </w:tc>
        <w:tc>
          <w:tcPr>
            <w:tcW w:w="4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AD5" w:rsidRPr="00494AD5" w:rsidRDefault="00494AD5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sz w:val="20"/>
                <w:szCs w:val="20"/>
              </w:rPr>
              <w:t>Балтийский лизинг оббП14</w:t>
            </w:r>
          </w:p>
        </w:tc>
      </w:tr>
      <w:tr w:rsidR="0089079E" w:rsidRPr="00494AD5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10349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9079E" w:rsidRPr="00494AD5" w:rsidRDefault="0089079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079E" w:rsidRPr="00494AD5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103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079E" w:rsidRPr="00494AD5" w:rsidRDefault="007863A3">
            <w:pPr>
              <w:pStyle w:val="a5"/>
              <w:shd w:val="clear" w:color="auto" w:fill="auto"/>
              <w:tabs>
                <w:tab w:val="left" w:pos="2302"/>
              </w:tabs>
              <w:ind w:left="4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sz w:val="20"/>
                <w:szCs w:val="20"/>
              </w:rPr>
              <w:t>Детали выпуска</w:t>
            </w:r>
            <w:r w:rsidRPr="00494AD5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494AD5">
              <w:rPr>
                <w:rFonts w:ascii="Times New Roman" w:hAnsi="Times New Roman" w:cs="Times New Roman"/>
                <w:sz w:val="20"/>
                <w:szCs w:val="20"/>
              </w:rPr>
              <w:t xml:space="preserve">Остаточная номинальная стоимость 1000 </w:t>
            </w:r>
            <w:r w:rsidRPr="00494AD5">
              <w:rPr>
                <w:rFonts w:ascii="Times New Roman" w:hAnsi="Times New Roman" w:cs="Times New Roman"/>
                <w:sz w:val="20"/>
                <w:szCs w:val="20"/>
                <w:lang w:val="en-US" w:eastAsia="en-US" w:bidi="en-US"/>
              </w:rPr>
              <w:t>RUB</w:t>
            </w:r>
          </w:p>
        </w:tc>
      </w:tr>
    </w:tbl>
    <w:p w:rsidR="0089079E" w:rsidRPr="00494AD5" w:rsidRDefault="0089079E">
      <w:pPr>
        <w:spacing w:after="186" w:line="14" w:lineRule="exact"/>
        <w:rPr>
          <w:rFonts w:ascii="Times New Roman" w:hAnsi="Times New Roman" w:cs="Times New Roman"/>
          <w:sz w:val="20"/>
          <w:szCs w:val="20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291"/>
        <w:gridCol w:w="1301"/>
        <w:gridCol w:w="1282"/>
        <w:gridCol w:w="1301"/>
        <w:gridCol w:w="1337"/>
        <w:gridCol w:w="1236"/>
        <w:gridCol w:w="1296"/>
        <w:gridCol w:w="1306"/>
      </w:tblGrid>
      <w:tr w:rsidR="0089079E" w:rsidRPr="00494AD5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10350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079E" w:rsidRPr="00494AD5" w:rsidRDefault="007863A3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Детали корпоративного действия</w:t>
            </w:r>
          </w:p>
        </w:tc>
      </w:tr>
      <w:tr w:rsidR="0089079E" w:rsidRPr="00494AD5" w:rsidTr="007863A3">
        <w:tblPrEx>
          <w:tblCellMar>
            <w:top w:w="0" w:type="dxa"/>
            <w:bottom w:w="0" w:type="dxa"/>
          </w:tblCellMar>
        </w:tblPrEx>
        <w:trPr>
          <w:trHeight w:hRule="exact" w:val="1008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079E" w:rsidRPr="00494AD5" w:rsidRDefault="007863A3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Вариант КД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079E" w:rsidRPr="00494AD5" w:rsidRDefault="007863A3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Код НРД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079E" w:rsidRPr="00494AD5" w:rsidRDefault="007863A3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Валюта</w:t>
            </w:r>
          </w:p>
          <w:p w:rsidR="0089079E" w:rsidRPr="00494AD5" w:rsidRDefault="007863A3">
            <w:pPr>
              <w:pStyle w:val="a5"/>
              <w:shd w:val="clear" w:color="auto" w:fill="auto"/>
              <w:spacing w:line="233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варианта</w:t>
            </w:r>
          </w:p>
          <w:p w:rsidR="0089079E" w:rsidRPr="00494AD5" w:rsidRDefault="007863A3">
            <w:pPr>
              <w:pStyle w:val="a5"/>
              <w:shd w:val="clear" w:color="auto" w:fill="auto"/>
              <w:spacing w:line="19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кд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079E" w:rsidRPr="00494AD5" w:rsidRDefault="007863A3">
            <w:pPr>
              <w:pStyle w:val="a5"/>
              <w:shd w:val="clear" w:color="auto" w:fill="auto"/>
              <w:spacing w:line="22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Цена</w:t>
            </w:r>
          </w:p>
          <w:p w:rsidR="0089079E" w:rsidRPr="00494AD5" w:rsidRDefault="007863A3">
            <w:pPr>
              <w:pStyle w:val="a5"/>
              <w:shd w:val="clear" w:color="auto" w:fill="auto"/>
              <w:spacing w:line="22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предложен ия за 1 цб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9079E" w:rsidRPr="00494AD5" w:rsidRDefault="007863A3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Дата</w:t>
            </w:r>
          </w:p>
          <w:p w:rsidR="0089079E" w:rsidRPr="00494AD5" w:rsidRDefault="007863A3">
            <w:pPr>
              <w:pStyle w:val="a5"/>
              <w:shd w:val="clear" w:color="auto" w:fill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приобретен</w:t>
            </w:r>
          </w:p>
          <w:p w:rsidR="0089079E" w:rsidRPr="00494AD5" w:rsidRDefault="007863A3">
            <w:pPr>
              <w:pStyle w:val="a5"/>
              <w:shd w:val="clear" w:color="auto" w:fill="auto"/>
              <w:spacing w:line="22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ия/</w:t>
            </w:r>
          </w:p>
          <w:p w:rsidR="0089079E" w:rsidRPr="00494AD5" w:rsidRDefault="007863A3">
            <w:pPr>
              <w:pStyle w:val="a5"/>
              <w:shd w:val="clear" w:color="auto" w:fill="auto"/>
              <w:spacing w:line="233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погашения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079E" w:rsidRPr="00494AD5" w:rsidRDefault="007863A3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Статус</w:t>
            </w:r>
          </w:p>
          <w:p w:rsidR="0089079E" w:rsidRPr="00494AD5" w:rsidRDefault="007863A3">
            <w:pPr>
              <w:pStyle w:val="a5"/>
              <w:shd w:val="clear" w:color="auto" w:fill="auto"/>
              <w:spacing w:line="233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варианта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079E" w:rsidRPr="00494AD5" w:rsidRDefault="007863A3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Вид</w:t>
            </w:r>
          </w:p>
          <w:p w:rsidR="0089079E" w:rsidRPr="00494AD5" w:rsidRDefault="007863A3">
            <w:pPr>
              <w:pStyle w:val="a5"/>
              <w:shd w:val="clear" w:color="auto" w:fill="auto"/>
              <w:spacing w:line="22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участия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079E" w:rsidRPr="00494AD5" w:rsidRDefault="007863A3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Признак</w:t>
            </w:r>
          </w:p>
          <w:p w:rsidR="0089079E" w:rsidRPr="00494AD5" w:rsidRDefault="007863A3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обработки</w:t>
            </w:r>
          </w:p>
          <w:p w:rsidR="0089079E" w:rsidRPr="00494AD5" w:rsidRDefault="007863A3">
            <w:pPr>
              <w:pStyle w:val="a5"/>
              <w:shd w:val="clear" w:color="auto" w:fill="auto"/>
              <w:spacing w:line="233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</w:t>
            </w:r>
          </w:p>
          <w:p w:rsidR="0089079E" w:rsidRPr="00494AD5" w:rsidRDefault="007863A3">
            <w:pPr>
              <w:pStyle w:val="a5"/>
              <w:shd w:val="clear" w:color="auto" w:fill="auto"/>
              <w:spacing w:line="233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умолчанию</w:t>
            </w:r>
          </w:p>
        </w:tc>
      </w:tr>
      <w:tr w:rsidR="0089079E" w:rsidRPr="00494AD5" w:rsidTr="007863A3">
        <w:tblPrEx>
          <w:tblCellMar>
            <w:top w:w="0" w:type="dxa"/>
            <w:bottom w:w="0" w:type="dxa"/>
          </w:tblCellMar>
        </w:tblPrEx>
        <w:trPr>
          <w:trHeight w:hRule="exact" w:val="792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079E" w:rsidRPr="00494AD5" w:rsidRDefault="007863A3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sz w:val="20"/>
                <w:szCs w:val="20"/>
              </w:rPr>
              <w:t>001</w:t>
            </w:r>
            <w:r w:rsidRPr="00494AD5">
              <w:rPr>
                <w:rFonts w:ascii="Times New Roman" w:hAnsi="Times New Roman" w:cs="Times New Roman"/>
                <w:sz w:val="20"/>
                <w:szCs w:val="20"/>
                <w:lang w:val="en-US" w:eastAsia="en-US" w:bidi="en-US"/>
              </w:rPr>
              <w:t xml:space="preserve">(CASH) </w:t>
            </w:r>
            <w:r w:rsidRPr="00494AD5">
              <w:rPr>
                <w:rFonts w:ascii="Times New Roman" w:hAnsi="Times New Roman" w:cs="Times New Roman"/>
                <w:sz w:val="20"/>
                <w:szCs w:val="20"/>
              </w:rPr>
              <w:t>Деньги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079E" w:rsidRPr="00494AD5" w:rsidRDefault="007863A3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sz w:val="20"/>
                <w:szCs w:val="20"/>
                <w:lang w:val="en-US" w:eastAsia="en-US" w:bidi="en-US"/>
              </w:rPr>
              <w:t>RU000A10A3</w:t>
            </w:r>
          </w:p>
          <w:p w:rsidR="0089079E" w:rsidRPr="00494AD5" w:rsidRDefault="007863A3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sz w:val="20"/>
                <w:szCs w:val="20"/>
                <w:lang w:val="en-US" w:eastAsia="en-US" w:bidi="en-US"/>
              </w:rPr>
              <w:t>W1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079E" w:rsidRPr="00494AD5" w:rsidRDefault="007863A3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sz w:val="20"/>
                <w:szCs w:val="20"/>
                <w:lang w:val="en-US" w:eastAsia="en-US" w:bidi="en-US"/>
              </w:rPr>
              <w:t>RUB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079E" w:rsidRPr="00494AD5" w:rsidRDefault="007863A3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sz w:val="20"/>
                <w:szCs w:val="20"/>
              </w:rPr>
              <w:t xml:space="preserve">1000 </w:t>
            </w:r>
            <w:r w:rsidRPr="00494AD5">
              <w:rPr>
                <w:rFonts w:ascii="Times New Roman" w:hAnsi="Times New Roman" w:cs="Times New Roman"/>
                <w:sz w:val="20"/>
                <w:szCs w:val="20"/>
                <w:lang w:val="en-US" w:eastAsia="en-US" w:bidi="en-US"/>
              </w:rPr>
              <w:t>RUB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079E" w:rsidRPr="00494AD5" w:rsidRDefault="007863A3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sz w:val="20"/>
                <w:szCs w:val="20"/>
              </w:rPr>
              <w:t>19.11.2026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079E" w:rsidRPr="00494AD5" w:rsidRDefault="007863A3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sz w:val="20"/>
                <w:szCs w:val="20"/>
              </w:rPr>
              <w:t>действующи</w:t>
            </w:r>
          </w:p>
          <w:p w:rsidR="0089079E" w:rsidRPr="00494AD5" w:rsidRDefault="007863A3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89079E" w:rsidRPr="00494AD5" w:rsidRDefault="007863A3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sz w:val="20"/>
                <w:szCs w:val="20"/>
              </w:rPr>
              <w:t>Требуется</w:t>
            </w:r>
          </w:p>
          <w:p w:rsidR="0089079E" w:rsidRPr="00494AD5" w:rsidRDefault="007863A3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sz w:val="20"/>
                <w:szCs w:val="20"/>
              </w:rPr>
              <w:t>подача</w:t>
            </w:r>
          </w:p>
          <w:p w:rsidR="0089079E" w:rsidRPr="00494AD5" w:rsidRDefault="007863A3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sz w:val="20"/>
                <w:szCs w:val="20"/>
              </w:rPr>
              <w:t>инструкции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79E" w:rsidRPr="00494AD5" w:rsidRDefault="007863A3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</w:tbl>
    <w:p w:rsidR="0089079E" w:rsidRPr="00494AD5" w:rsidRDefault="007863A3">
      <w:pPr>
        <w:spacing w:line="1" w:lineRule="exact"/>
        <w:rPr>
          <w:rFonts w:ascii="Times New Roman" w:hAnsi="Times New Roman" w:cs="Times New Roman"/>
          <w:sz w:val="20"/>
          <w:szCs w:val="20"/>
        </w:rPr>
      </w:pPr>
      <w:r w:rsidRPr="00494AD5">
        <w:rPr>
          <w:rFonts w:ascii="Times New Roman" w:hAnsi="Times New Roman" w:cs="Times New Roman"/>
          <w:sz w:val="20"/>
          <w:szCs w:val="20"/>
        </w:rPr>
        <w:br w:type="page"/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2966"/>
        <w:gridCol w:w="5918"/>
      </w:tblGrid>
      <w:tr w:rsidR="0089079E" w:rsidRPr="00494AD5">
        <w:tblPrEx>
          <w:tblCellMar>
            <w:top w:w="0" w:type="dxa"/>
            <w:bottom w:w="0" w:type="dxa"/>
          </w:tblCellMar>
        </w:tblPrEx>
        <w:trPr>
          <w:trHeight w:hRule="exact" w:val="398"/>
        </w:trPr>
        <w:tc>
          <w:tcPr>
            <w:tcW w:w="2966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89079E" w:rsidRPr="00494AD5" w:rsidRDefault="007863A3">
            <w:pPr>
              <w:pStyle w:val="a5"/>
              <w:framePr w:w="8885" w:h="2174" w:hSpace="1306" w:wrap="notBeside" w:vAnchor="text" w:hAnchor="text" w:x="1396" w:y="1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Период приема инструкций</w:t>
            </w:r>
          </w:p>
        </w:tc>
        <w:tc>
          <w:tcPr>
            <w:tcW w:w="591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079E" w:rsidRPr="00494AD5" w:rsidRDefault="007863A3">
            <w:pPr>
              <w:pStyle w:val="a5"/>
              <w:framePr w:w="8885" w:h="2174" w:hSpace="1306" w:wrap="notBeside" w:vAnchor="text" w:hAnchor="text" w:x="1396" w:y="1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sz w:val="20"/>
                <w:szCs w:val="20"/>
              </w:rPr>
              <w:t>С 10.11.2026 по 16.11.2026</w:t>
            </w:r>
          </w:p>
        </w:tc>
      </w:tr>
      <w:tr w:rsidR="0089079E" w:rsidRPr="00494AD5">
        <w:tblPrEx>
          <w:tblCellMar>
            <w:top w:w="0" w:type="dxa"/>
            <w:bottom w:w="0" w:type="dxa"/>
          </w:tblCellMar>
        </w:tblPrEx>
        <w:trPr>
          <w:trHeight w:hRule="exact" w:val="586"/>
        </w:trPr>
        <w:tc>
          <w:tcPr>
            <w:tcW w:w="2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079E" w:rsidRPr="00494AD5" w:rsidRDefault="007863A3">
            <w:pPr>
              <w:pStyle w:val="a5"/>
              <w:framePr w:w="8885" w:h="2174" w:hSpace="1306" w:wrap="notBeside" w:vAnchor="text" w:hAnchor="text" w:x="1396" w:y="1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sz w:val="20"/>
                <w:szCs w:val="20"/>
              </w:rPr>
              <w:t>Цена за облигацию в процентах от номинала</w:t>
            </w:r>
          </w:p>
        </w:tc>
        <w:tc>
          <w:tcPr>
            <w:tcW w:w="59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79E" w:rsidRPr="00494AD5" w:rsidRDefault="007863A3">
            <w:pPr>
              <w:pStyle w:val="a5"/>
              <w:framePr w:w="8885" w:h="2174" w:hSpace="1306" w:wrap="notBeside" w:vAnchor="text" w:hAnchor="text" w:x="1396" w:y="1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9079E" w:rsidRPr="00494AD5">
        <w:tblPrEx>
          <w:tblCellMar>
            <w:top w:w="0" w:type="dxa"/>
            <w:bottom w:w="0" w:type="dxa"/>
          </w:tblCellMar>
        </w:tblPrEx>
        <w:trPr>
          <w:trHeight w:hRule="exact" w:val="586"/>
        </w:trPr>
        <w:tc>
          <w:tcPr>
            <w:tcW w:w="2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079E" w:rsidRPr="00494AD5" w:rsidRDefault="007863A3">
            <w:pPr>
              <w:pStyle w:val="a5"/>
              <w:framePr w:w="8885" w:h="2174" w:hSpace="1306" w:wrap="notBeside" w:vAnchor="text" w:hAnchor="text" w:x="1396" w:y="1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sz w:val="20"/>
                <w:szCs w:val="20"/>
              </w:rPr>
              <w:t>Способ подачи требований</w:t>
            </w:r>
          </w:p>
        </w:tc>
        <w:tc>
          <w:tcPr>
            <w:tcW w:w="59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79E" w:rsidRPr="00494AD5" w:rsidRDefault="007863A3">
            <w:pPr>
              <w:pStyle w:val="a5"/>
              <w:framePr w:w="8885" w:h="2174" w:hSpace="1306" w:wrap="notBeside" w:vAnchor="text" w:hAnchor="text" w:x="1396" w:y="1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sz w:val="20"/>
                <w:szCs w:val="20"/>
              </w:rPr>
              <w:t xml:space="preserve">Подача требований возможна или через </w:t>
            </w:r>
            <w:r w:rsidRPr="00494AD5">
              <w:rPr>
                <w:rFonts w:ascii="Times New Roman" w:hAnsi="Times New Roman" w:cs="Times New Roman"/>
                <w:sz w:val="20"/>
                <w:szCs w:val="20"/>
              </w:rPr>
              <w:t>депозитарий с блокированием ценных бумаг, или путем подачи заявок на Бирже</w:t>
            </w:r>
          </w:p>
        </w:tc>
      </w:tr>
      <w:tr w:rsidR="0089079E" w:rsidRPr="00494AD5">
        <w:tblPrEx>
          <w:tblCellMar>
            <w:top w:w="0" w:type="dxa"/>
            <w:bottom w:w="0" w:type="dxa"/>
          </w:tblCellMar>
        </w:tblPrEx>
        <w:trPr>
          <w:trHeight w:hRule="exact" w:val="605"/>
        </w:trPr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89079E" w:rsidRPr="00494AD5" w:rsidRDefault="007863A3">
            <w:pPr>
              <w:pStyle w:val="a5"/>
              <w:framePr w:w="8885" w:h="2174" w:hSpace="1306" w:wrap="notBeside" w:vAnchor="text" w:hAnchor="text" w:x="1396" w:y="1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sz w:val="20"/>
                <w:szCs w:val="20"/>
              </w:rPr>
              <w:t>Способ удовлетворения инструкций</w:t>
            </w:r>
          </w:p>
        </w:tc>
        <w:tc>
          <w:tcPr>
            <w:tcW w:w="5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079E" w:rsidRPr="00494AD5" w:rsidRDefault="007863A3">
            <w:pPr>
              <w:pStyle w:val="a5"/>
              <w:framePr w:w="8885" w:h="2174" w:hSpace="1306" w:wrap="notBeside" w:vAnchor="text" w:hAnchor="text" w:x="1396" w:y="1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sz w:val="20"/>
                <w:szCs w:val="20"/>
              </w:rPr>
              <w:t>Удовлетворение инструкций (требований) по корпоративному действию единовременно</w:t>
            </w:r>
          </w:p>
        </w:tc>
      </w:tr>
    </w:tbl>
    <w:p w:rsidR="0089079E" w:rsidRPr="00494AD5" w:rsidRDefault="007863A3">
      <w:pPr>
        <w:pStyle w:val="a7"/>
        <w:framePr w:w="1190" w:h="466" w:hSpace="89" w:wrap="notBeside" w:vAnchor="text" w:hAnchor="text" w:x="90" w:y="884"/>
        <w:shd w:val="clear" w:color="auto" w:fill="auto"/>
        <w:jc w:val="center"/>
        <w:rPr>
          <w:rFonts w:ascii="Times New Roman" w:hAnsi="Times New Roman" w:cs="Times New Roman"/>
          <w:sz w:val="20"/>
          <w:szCs w:val="20"/>
        </w:rPr>
      </w:pPr>
      <w:r w:rsidRPr="00494AD5">
        <w:rPr>
          <w:rFonts w:ascii="Times New Roman" w:hAnsi="Times New Roman" w:cs="Times New Roman"/>
          <w:sz w:val="20"/>
          <w:szCs w:val="20"/>
        </w:rPr>
        <w:t>Детали варианта КД</w:t>
      </w:r>
    </w:p>
    <w:p w:rsidR="0089079E" w:rsidRPr="00494AD5" w:rsidRDefault="0089079E">
      <w:pPr>
        <w:spacing w:line="14" w:lineRule="exact"/>
        <w:rPr>
          <w:rFonts w:ascii="Times New Roman" w:hAnsi="Times New Roman" w:cs="Times New Roman"/>
          <w:sz w:val="20"/>
          <w:szCs w:val="20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291"/>
        <w:gridCol w:w="1301"/>
        <w:gridCol w:w="1282"/>
        <w:gridCol w:w="1301"/>
        <w:gridCol w:w="1337"/>
        <w:gridCol w:w="1236"/>
        <w:gridCol w:w="1296"/>
        <w:gridCol w:w="1306"/>
      </w:tblGrid>
      <w:tr w:rsidR="0089079E" w:rsidRPr="00494AD5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10350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9079E" w:rsidRPr="00494AD5" w:rsidRDefault="0089079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079E" w:rsidRPr="00494AD5" w:rsidTr="007863A3">
        <w:tblPrEx>
          <w:tblCellMar>
            <w:top w:w="0" w:type="dxa"/>
            <w:bottom w:w="0" w:type="dxa"/>
          </w:tblCellMar>
        </w:tblPrEx>
        <w:trPr>
          <w:trHeight w:hRule="exact" w:val="81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079E" w:rsidRPr="00494AD5" w:rsidRDefault="007863A3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sz w:val="20"/>
                <w:szCs w:val="20"/>
              </w:rPr>
              <w:t xml:space="preserve">002 </w:t>
            </w:r>
            <w:r w:rsidRPr="00494AD5">
              <w:rPr>
                <w:rFonts w:ascii="Times New Roman" w:hAnsi="Times New Roman" w:cs="Times New Roman"/>
                <w:sz w:val="20"/>
                <w:szCs w:val="20"/>
                <w:lang w:val="en-US" w:eastAsia="en-US" w:bidi="en-US"/>
              </w:rPr>
              <w:t xml:space="preserve">(NOAC) </w:t>
            </w:r>
            <w:r w:rsidRPr="00494AD5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</w:p>
          <w:p w:rsidR="0089079E" w:rsidRPr="00494AD5" w:rsidRDefault="007863A3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sz w:val="20"/>
                <w:szCs w:val="20"/>
              </w:rPr>
              <w:t>участвовать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079E" w:rsidRPr="00494AD5" w:rsidRDefault="007863A3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079E" w:rsidRPr="00494AD5" w:rsidRDefault="007863A3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079E" w:rsidRPr="00494AD5" w:rsidRDefault="007863A3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079E" w:rsidRPr="00494AD5" w:rsidRDefault="007863A3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079E" w:rsidRPr="00494AD5" w:rsidRDefault="007863A3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sz w:val="20"/>
                <w:szCs w:val="20"/>
              </w:rPr>
              <w:t>действующи</w:t>
            </w:r>
          </w:p>
          <w:p w:rsidR="0089079E" w:rsidRPr="00494AD5" w:rsidRDefault="007863A3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079E" w:rsidRPr="00494AD5" w:rsidRDefault="007863A3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</w:p>
          <w:p w:rsidR="0089079E" w:rsidRPr="00494AD5" w:rsidRDefault="007863A3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sz w:val="20"/>
                <w:szCs w:val="20"/>
              </w:rPr>
              <w:t>участвовать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79E" w:rsidRPr="00494AD5" w:rsidRDefault="007863A3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</w:tbl>
    <w:p w:rsidR="0089079E" w:rsidRPr="00494AD5" w:rsidRDefault="0089079E">
      <w:pPr>
        <w:spacing w:after="186" w:line="14" w:lineRule="exact"/>
        <w:rPr>
          <w:rFonts w:ascii="Times New Roman" w:hAnsi="Times New Roman" w:cs="Times New Roman"/>
          <w:sz w:val="20"/>
          <w:szCs w:val="20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4301"/>
        <w:gridCol w:w="6048"/>
      </w:tblGrid>
      <w:tr w:rsidR="0089079E" w:rsidRPr="00494AD5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1034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079E" w:rsidRPr="00494AD5" w:rsidRDefault="007863A3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Дополнительная информация</w:t>
            </w:r>
          </w:p>
        </w:tc>
      </w:tr>
      <w:tr w:rsidR="0089079E" w:rsidRPr="00494AD5" w:rsidTr="007863A3">
        <w:tblPrEx>
          <w:tblCellMar>
            <w:top w:w="0" w:type="dxa"/>
            <w:bottom w:w="0" w:type="dxa"/>
          </w:tblCellMar>
        </w:tblPrEx>
        <w:trPr>
          <w:trHeight w:hRule="exact" w:val="1185"/>
          <w:jc w:val="center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079E" w:rsidRPr="00494AD5" w:rsidRDefault="007863A3">
            <w:pPr>
              <w:pStyle w:val="a5"/>
              <w:shd w:val="clear" w:color="auto" w:fill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Ссылка на материалы по КД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79E" w:rsidRPr="00494AD5" w:rsidRDefault="007863A3">
            <w:pPr>
              <w:pStyle w:val="a5"/>
              <w:shd w:val="clear" w:color="auto" w:fill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sz w:val="20"/>
                <w:szCs w:val="20"/>
              </w:rPr>
              <w:t>Адрес в сети Интернет, по которому можно ознакомиться с дополнительной</w:t>
            </w:r>
          </w:p>
          <w:p w:rsidR="0089079E" w:rsidRPr="00494AD5" w:rsidRDefault="007863A3">
            <w:pPr>
              <w:pStyle w:val="a5"/>
              <w:shd w:val="clear" w:color="auto" w:fill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sz w:val="20"/>
                <w:szCs w:val="20"/>
                <w:lang w:val="en-US" w:eastAsia="en-US" w:bidi="en-US"/>
              </w:rPr>
              <w:t>flOKVMeHTauMefl</w:t>
            </w:r>
            <w:r w:rsidRPr="00494AD5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##</w:t>
            </w:r>
            <w:r w:rsidRPr="00494AD5">
              <w:rPr>
                <w:rFonts w:ascii="Times New Roman" w:hAnsi="Times New Roman" w:cs="Times New Roman"/>
                <w:sz w:val="20"/>
                <w:szCs w:val="20"/>
                <w:lang w:val="en-US" w:eastAsia="en-US" w:bidi="en-US"/>
              </w:rPr>
              <w:t>httD</w:t>
            </w:r>
            <w:r w:rsidRPr="00494AD5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://</w:t>
            </w:r>
            <w:r w:rsidRPr="00494AD5">
              <w:rPr>
                <w:rFonts w:ascii="Times New Roman" w:hAnsi="Times New Roman" w:cs="Times New Roman"/>
                <w:sz w:val="20"/>
                <w:szCs w:val="20"/>
                <w:lang w:val="en-US" w:eastAsia="en-US" w:bidi="en-US"/>
              </w:rPr>
              <w:t>www</w:t>
            </w:r>
            <w:r w:rsidRPr="00494AD5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.</w:t>
            </w:r>
            <w:r w:rsidRPr="00494AD5">
              <w:rPr>
                <w:rFonts w:ascii="Times New Roman" w:hAnsi="Times New Roman" w:cs="Times New Roman"/>
                <w:sz w:val="20"/>
                <w:szCs w:val="20"/>
                <w:lang w:val="en-US" w:eastAsia="en-US" w:bidi="en-US"/>
              </w:rPr>
              <w:t>nsd</w:t>
            </w:r>
            <w:r w:rsidRPr="00494AD5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.</w:t>
            </w:r>
            <w:r w:rsidRPr="00494AD5">
              <w:rPr>
                <w:rFonts w:ascii="Times New Roman" w:hAnsi="Times New Roman" w:cs="Times New Roman"/>
                <w:sz w:val="20"/>
                <w:szCs w:val="20"/>
                <w:lang w:val="en-US" w:eastAsia="en-US" w:bidi="en-US"/>
              </w:rPr>
              <w:t>ru</w:t>
            </w:r>
            <w:r w:rsidRPr="00494AD5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/</w:t>
            </w:r>
            <w:r w:rsidRPr="00494AD5">
              <w:rPr>
                <w:rFonts w:ascii="Times New Roman" w:hAnsi="Times New Roman" w:cs="Times New Roman"/>
                <w:sz w:val="20"/>
                <w:szCs w:val="20"/>
                <w:lang w:val="en-US" w:eastAsia="en-US" w:bidi="en-US"/>
              </w:rPr>
              <w:t>common</w:t>
            </w:r>
            <w:r w:rsidRPr="00494AD5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/</w:t>
            </w:r>
            <w:r w:rsidRPr="00494AD5">
              <w:rPr>
                <w:rFonts w:ascii="Times New Roman" w:hAnsi="Times New Roman" w:cs="Times New Roman"/>
                <w:sz w:val="20"/>
                <w:szCs w:val="20"/>
                <w:lang w:val="en-US" w:eastAsia="en-US" w:bidi="en-US"/>
              </w:rPr>
              <w:t>ima</w:t>
            </w:r>
            <w:r w:rsidRPr="00494AD5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/</w:t>
            </w:r>
            <w:r w:rsidRPr="00494AD5">
              <w:rPr>
                <w:rFonts w:ascii="Times New Roman" w:hAnsi="Times New Roman" w:cs="Times New Roman"/>
                <w:sz w:val="20"/>
                <w:szCs w:val="20"/>
                <w:lang w:val="en-US" w:eastAsia="en-US" w:bidi="en-US"/>
              </w:rPr>
              <w:t>uDloaded</w:t>
            </w:r>
            <w:r w:rsidRPr="00494AD5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/</w:t>
            </w:r>
            <w:r w:rsidRPr="00494AD5">
              <w:rPr>
                <w:rFonts w:ascii="Times New Roman" w:hAnsi="Times New Roman" w:cs="Times New Roman"/>
                <w:sz w:val="20"/>
                <w:szCs w:val="20"/>
                <w:lang w:val="en-US" w:eastAsia="en-US" w:bidi="en-US"/>
              </w:rPr>
              <w:t>files</w:t>
            </w:r>
            <w:r w:rsidRPr="00494AD5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/</w:t>
            </w:r>
            <w:r w:rsidRPr="00494AD5">
              <w:rPr>
                <w:rFonts w:ascii="Times New Roman" w:hAnsi="Times New Roman" w:cs="Times New Roman"/>
                <w:sz w:val="20"/>
                <w:szCs w:val="20"/>
                <w:lang w:val="en-US" w:eastAsia="en-US" w:bidi="en-US"/>
              </w:rPr>
              <w:t>news</w:t>
            </w:r>
            <w:r w:rsidRPr="00494AD5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>/</w:t>
            </w:r>
          </w:p>
          <w:p w:rsidR="0089079E" w:rsidRPr="00494AD5" w:rsidRDefault="007863A3">
            <w:pPr>
              <w:pStyle w:val="a5"/>
              <w:shd w:val="clear" w:color="auto" w:fill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sz w:val="20"/>
                <w:szCs w:val="20"/>
                <w:lang w:val="en-US" w:eastAsia="en-US" w:bidi="en-US"/>
              </w:rPr>
              <w:t>cafiles/3470eaf0b5e54236955a3048el545e83</w:t>
            </w:r>
          </w:p>
        </w:tc>
      </w:tr>
      <w:tr w:rsidR="0089079E" w:rsidRPr="00494AD5">
        <w:tblPrEx>
          <w:tblCellMar>
            <w:top w:w="0" w:type="dxa"/>
            <w:bottom w:w="0" w:type="dxa"/>
          </w:tblCellMar>
        </w:tblPrEx>
        <w:trPr>
          <w:trHeight w:hRule="exact" w:val="590"/>
          <w:jc w:val="center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9079E" w:rsidRPr="00494AD5" w:rsidRDefault="007863A3">
            <w:pPr>
              <w:pStyle w:val="a5"/>
              <w:shd w:val="clear" w:color="auto" w:fill="auto"/>
              <w:spacing w:line="233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Пункт Положения 751-П, в соответствии с которым осуществляется информирование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079E" w:rsidRPr="00494AD5" w:rsidRDefault="007863A3">
            <w:pPr>
              <w:pStyle w:val="a5"/>
              <w:shd w:val="clear" w:color="auto" w:fill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sz w:val="20"/>
                <w:szCs w:val="20"/>
              </w:rPr>
              <w:t>15.4 Информация о возникновении у владельцев облигаций права требовать от эмитента приобретения принадлежащих им облигаций</w:t>
            </w:r>
          </w:p>
        </w:tc>
      </w:tr>
      <w:tr w:rsidR="0089079E" w:rsidRPr="00494AD5">
        <w:tblPrEx>
          <w:tblCellMar>
            <w:top w:w="0" w:type="dxa"/>
            <w:bottom w:w="0" w:type="dxa"/>
          </w:tblCellMar>
        </w:tblPrEx>
        <w:trPr>
          <w:trHeight w:hRule="exact" w:val="586"/>
          <w:jc w:val="center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9079E" w:rsidRPr="00494AD5" w:rsidRDefault="007863A3">
            <w:pPr>
              <w:pStyle w:val="a5"/>
              <w:shd w:val="clear" w:color="auto" w:fill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Индикатор сообщения о существенном факте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79E" w:rsidRPr="00494AD5" w:rsidRDefault="007863A3">
            <w:pPr>
              <w:pStyle w:val="a5"/>
              <w:shd w:val="clear" w:color="auto" w:fill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89079E" w:rsidRPr="00494AD5">
        <w:tblPrEx>
          <w:tblCellMar>
            <w:top w:w="0" w:type="dxa"/>
            <w:bottom w:w="0" w:type="dxa"/>
          </w:tblCellMar>
        </w:tblPrEx>
        <w:trPr>
          <w:trHeight w:hRule="exact" w:val="586"/>
          <w:jc w:val="center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079E" w:rsidRPr="00494AD5" w:rsidRDefault="007863A3">
            <w:pPr>
              <w:pStyle w:val="a5"/>
              <w:shd w:val="clear" w:color="auto" w:fill="auto"/>
              <w:spacing w:line="233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Сообщение направлено во исполнение ст. 30.3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79E" w:rsidRPr="00494AD5" w:rsidRDefault="007863A3">
            <w:pPr>
              <w:pStyle w:val="a5"/>
              <w:shd w:val="clear" w:color="auto" w:fill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89079E" w:rsidRPr="00494AD5">
        <w:tblPrEx>
          <w:tblCellMar>
            <w:top w:w="0" w:type="dxa"/>
            <w:bottom w:w="0" w:type="dxa"/>
          </w:tblCellMar>
        </w:tblPrEx>
        <w:trPr>
          <w:trHeight w:hRule="exact" w:val="1214"/>
          <w:jc w:val="center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079E" w:rsidRPr="00494AD5" w:rsidRDefault="007863A3">
            <w:pPr>
              <w:pStyle w:val="a5"/>
              <w:shd w:val="clear" w:color="auto" w:fill="auto"/>
              <w:spacing w:line="233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Формула расчета цены приобретения/ досрочного погашения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079E" w:rsidRPr="00494AD5" w:rsidRDefault="007863A3">
            <w:pPr>
              <w:pStyle w:val="a5"/>
              <w:shd w:val="clear" w:color="auto" w:fill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sz w:val="20"/>
                <w:szCs w:val="20"/>
              </w:rPr>
              <w:t xml:space="preserve">Цена приобретения Биржевых облигаций определяется как 100 (Сто) процентов от непогашенной части номинальной стоимости Биржевых облигаций. При этом </w:t>
            </w:r>
            <w:r w:rsidRPr="00494AD5">
              <w:rPr>
                <w:rFonts w:ascii="Times New Roman" w:hAnsi="Times New Roman" w:cs="Times New Roman"/>
                <w:sz w:val="20"/>
                <w:szCs w:val="20"/>
              </w:rPr>
              <w:t>дополнительно выплачивается накопленный купонный доход, рассчитанный на Дату приобретения по требованию владельцев.</w:t>
            </w:r>
          </w:p>
        </w:tc>
      </w:tr>
      <w:tr w:rsidR="0089079E" w:rsidRPr="00494AD5">
        <w:tblPrEx>
          <w:tblCellMar>
            <w:top w:w="0" w:type="dxa"/>
            <w:bottom w:w="0" w:type="dxa"/>
          </w:tblCellMar>
        </w:tblPrEx>
        <w:trPr>
          <w:trHeight w:hRule="exact" w:val="1656"/>
          <w:jc w:val="center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079E" w:rsidRPr="00494AD5" w:rsidRDefault="007863A3">
            <w:pPr>
              <w:pStyle w:val="a5"/>
              <w:shd w:val="clear" w:color="auto" w:fill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Дополнительная информация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079E" w:rsidRPr="00494AD5" w:rsidRDefault="007863A3">
            <w:pPr>
              <w:pStyle w:val="a5"/>
              <w:shd w:val="clear" w:color="auto" w:fill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94AD5">
              <w:rPr>
                <w:rFonts w:ascii="Times New Roman" w:hAnsi="Times New Roman" w:cs="Times New Roman"/>
                <w:sz w:val="20"/>
                <w:szCs w:val="20"/>
              </w:rPr>
              <w:t xml:space="preserve">Приобретение Эмитентом Биржевых облигаций осуществляется путем заключения договоров купли-продажи </w:t>
            </w:r>
            <w:r w:rsidRPr="00494AD5">
              <w:rPr>
                <w:rFonts w:ascii="Times New Roman" w:hAnsi="Times New Roman" w:cs="Times New Roman"/>
                <w:sz w:val="20"/>
                <w:szCs w:val="20"/>
              </w:rPr>
              <w:t xml:space="preserve">Биржевых облигаций на торгах, проводимых ПАО Московская Биржа, путём удовлетворения адресных заявок на продажу Биржевых облигаций, поданных с использованием системы торгов ПАО Московская Биржа в соответствии с Правилами проведения торгов по ценным бумагам </w:t>
            </w:r>
            <w:r w:rsidRPr="00494AD5">
              <w:rPr>
                <w:rFonts w:ascii="Times New Roman" w:hAnsi="Times New Roman" w:cs="Times New Roman"/>
                <w:sz w:val="20"/>
                <w:szCs w:val="20"/>
              </w:rPr>
              <w:t>в ПАО Московская Биржа (далее - Правила торгов Биржи).</w:t>
            </w:r>
          </w:p>
        </w:tc>
      </w:tr>
    </w:tbl>
    <w:p w:rsidR="007863A3" w:rsidRDefault="007863A3">
      <w:pPr>
        <w:spacing w:after="406" w:line="14" w:lineRule="exact"/>
        <w:rPr>
          <w:rFonts w:ascii="Times New Roman" w:hAnsi="Times New Roman" w:cs="Times New Roman"/>
          <w:sz w:val="20"/>
          <w:szCs w:val="20"/>
        </w:rPr>
      </w:pPr>
    </w:p>
    <w:p w:rsidR="007863A3" w:rsidRDefault="007863A3" w:rsidP="007863A3">
      <w:pPr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«БАНК СГБ»  по  телефонам: (8172) 57-36-53, 57-36-82</w:t>
      </w:r>
    </w:p>
    <w:p w:rsidR="0089079E" w:rsidRPr="007863A3" w:rsidRDefault="0089079E" w:rsidP="007863A3">
      <w:pPr>
        <w:rPr>
          <w:rFonts w:ascii="Times New Roman" w:hAnsi="Times New Roman" w:cs="Times New Roman"/>
          <w:sz w:val="20"/>
          <w:szCs w:val="20"/>
        </w:rPr>
      </w:pPr>
    </w:p>
    <w:sectPr w:rsidR="0089079E" w:rsidRPr="007863A3" w:rsidSect="007863A3">
      <w:type w:val="continuous"/>
      <w:pgSz w:w="11909" w:h="16840"/>
      <w:pgMar w:top="726" w:right="825" w:bottom="567" w:left="715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079E" w:rsidRDefault="0089079E" w:rsidP="0089079E">
      <w:r>
        <w:separator/>
      </w:r>
    </w:p>
  </w:endnote>
  <w:endnote w:type="continuationSeparator" w:id="0">
    <w:p w:rsidR="0089079E" w:rsidRDefault="0089079E" w:rsidP="008907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079E" w:rsidRDefault="0089079E"/>
  </w:footnote>
  <w:footnote w:type="continuationSeparator" w:id="0">
    <w:p w:rsidR="0089079E" w:rsidRDefault="0089079E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89079E"/>
    <w:rsid w:val="00494AD5"/>
    <w:rsid w:val="007863A3"/>
    <w:rsid w:val="008907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9079E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89079E"/>
    <w:rPr>
      <w:rFonts w:ascii="Tahoma" w:eastAsia="Tahoma" w:hAnsi="Tahoma" w:cs="Tahoma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10">
    <w:name w:val="Заголовок №1_"/>
    <w:basedOn w:val="a0"/>
    <w:link w:val="11"/>
    <w:rsid w:val="0089079E"/>
    <w:rPr>
      <w:rFonts w:ascii="Tahoma" w:eastAsia="Tahoma" w:hAnsi="Tahoma" w:cs="Tahoma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2">
    <w:name w:val="Основной текст (2)_"/>
    <w:basedOn w:val="a0"/>
    <w:link w:val="20"/>
    <w:rsid w:val="0089079E"/>
    <w:rPr>
      <w:rFonts w:ascii="Verdana" w:eastAsia="Verdana" w:hAnsi="Verdana" w:cs="Verdana"/>
      <w:b w:val="0"/>
      <w:bCs w:val="0"/>
      <w:i/>
      <w:iCs/>
      <w:smallCaps w:val="0"/>
      <w:strike w:val="0"/>
      <w:sz w:val="16"/>
      <w:szCs w:val="16"/>
      <w:u w:val="none"/>
    </w:rPr>
  </w:style>
  <w:style w:type="character" w:customStyle="1" w:styleId="a4">
    <w:name w:val="Другое_"/>
    <w:basedOn w:val="a0"/>
    <w:link w:val="a5"/>
    <w:rsid w:val="0089079E"/>
    <w:rPr>
      <w:rFonts w:ascii="Tahoma" w:eastAsia="Tahoma" w:hAnsi="Tahoma" w:cs="Tahoma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a6">
    <w:name w:val="Подпись к таблице_"/>
    <w:basedOn w:val="a0"/>
    <w:link w:val="a7"/>
    <w:rsid w:val="0089079E"/>
    <w:rPr>
      <w:rFonts w:ascii="Tahoma" w:eastAsia="Tahoma" w:hAnsi="Tahoma" w:cs="Tahoma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1">
    <w:name w:val="Основной текст1"/>
    <w:basedOn w:val="a"/>
    <w:link w:val="a3"/>
    <w:rsid w:val="0089079E"/>
    <w:pPr>
      <w:shd w:val="clear" w:color="auto" w:fill="FFFFFF"/>
      <w:spacing w:after="40"/>
    </w:pPr>
    <w:rPr>
      <w:rFonts w:ascii="Tahoma" w:eastAsia="Tahoma" w:hAnsi="Tahoma" w:cs="Tahoma"/>
      <w:sz w:val="17"/>
      <w:szCs w:val="17"/>
    </w:rPr>
  </w:style>
  <w:style w:type="paragraph" w:customStyle="1" w:styleId="11">
    <w:name w:val="Заголовок №1"/>
    <w:basedOn w:val="a"/>
    <w:link w:val="10"/>
    <w:rsid w:val="0089079E"/>
    <w:pPr>
      <w:shd w:val="clear" w:color="auto" w:fill="FFFFFF"/>
      <w:spacing w:after="260"/>
      <w:jc w:val="center"/>
      <w:outlineLvl w:val="0"/>
    </w:pPr>
    <w:rPr>
      <w:rFonts w:ascii="Tahoma" w:eastAsia="Tahoma" w:hAnsi="Tahoma" w:cs="Tahoma"/>
      <w:b/>
      <w:bCs/>
      <w:sz w:val="36"/>
      <w:szCs w:val="36"/>
    </w:rPr>
  </w:style>
  <w:style w:type="paragraph" w:customStyle="1" w:styleId="20">
    <w:name w:val="Основной текст (2)"/>
    <w:basedOn w:val="a"/>
    <w:link w:val="2"/>
    <w:rsid w:val="0089079E"/>
    <w:pPr>
      <w:shd w:val="clear" w:color="auto" w:fill="FFFFFF"/>
      <w:spacing w:after="40"/>
    </w:pPr>
    <w:rPr>
      <w:rFonts w:ascii="Verdana" w:eastAsia="Verdana" w:hAnsi="Verdana" w:cs="Verdana"/>
      <w:i/>
      <w:iCs/>
      <w:sz w:val="16"/>
      <w:szCs w:val="16"/>
    </w:rPr>
  </w:style>
  <w:style w:type="paragraph" w:customStyle="1" w:styleId="a5">
    <w:name w:val="Другое"/>
    <w:basedOn w:val="a"/>
    <w:link w:val="a4"/>
    <w:rsid w:val="0089079E"/>
    <w:pPr>
      <w:shd w:val="clear" w:color="auto" w:fill="FFFFFF"/>
      <w:jc w:val="center"/>
    </w:pPr>
    <w:rPr>
      <w:rFonts w:ascii="Tahoma" w:eastAsia="Tahoma" w:hAnsi="Tahoma" w:cs="Tahoma"/>
      <w:sz w:val="17"/>
      <w:szCs w:val="17"/>
    </w:rPr>
  </w:style>
  <w:style w:type="paragraph" w:customStyle="1" w:styleId="a7">
    <w:name w:val="Подпись к таблице"/>
    <w:basedOn w:val="a"/>
    <w:link w:val="a6"/>
    <w:rsid w:val="0089079E"/>
    <w:pPr>
      <w:shd w:val="clear" w:color="auto" w:fill="FFFFFF"/>
      <w:spacing w:line="252" w:lineRule="auto"/>
    </w:pPr>
    <w:rPr>
      <w:rFonts w:ascii="Tahoma" w:eastAsia="Tahoma" w:hAnsi="Tahoma" w:cs="Tahoma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559</Words>
  <Characters>3188</Characters>
  <Application>Microsoft Office Word</Application>
  <DocSecurity>0</DocSecurity>
  <Lines>26</Lines>
  <Paragraphs>7</Paragraphs>
  <ScaleCrop>false</ScaleCrop>
  <Company/>
  <LinksUpToDate>false</LinksUpToDate>
  <CharactersWithSpaces>3740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Журавлева Е.Л.</cp:lastModifiedBy>
  <cp:revision>3</cp:revision>
  <dcterms:created xsi:type="dcterms:W3CDTF">2026-10-29T09:00:00Z</dcterms:created>
  <dcterms:modified xsi:type="dcterms:W3CDTF">2026-10-29T09:04:00Z</dcterms:modified>
</cp:coreProperties>
</file>