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EB5" w:rsidRPr="0031588A" w:rsidRDefault="00B63EB5" w:rsidP="00B63EB5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31588A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Сообщение о заседании или заочном голосовании для принятия решений общим собранием, содержащее информацию из бюллетеня</w:t>
      </w:r>
    </w:p>
    <w:p w:rsidR="00B63EB5" w:rsidRPr="0031588A" w:rsidRDefault="00B63EB5" w:rsidP="00B63E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31588A">
        <w:rPr>
          <w:rFonts w:ascii="Times New Roman" w:eastAsia="Times New Roman" w:hAnsi="Times New Roman"/>
          <w:sz w:val="20"/>
          <w:szCs w:val="20"/>
          <w:lang w:eastAsia="ru-RU"/>
        </w:rPr>
        <w:t>№ </w:t>
      </w:r>
      <w:r w:rsidRPr="0049717A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>132370932</w:t>
      </w:r>
      <w:r w:rsidRPr="0031588A">
        <w:rPr>
          <w:rFonts w:ascii="Times New Roman" w:eastAsia="Times New Roman" w:hAnsi="Times New Roman"/>
          <w:sz w:val="20"/>
          <w:szCs w:val="20"/>
          <w:lang w:eastAsia="ru-RU"/>
        </w:rPr>
        <w:t> от </w:t>
      </w:r>
      <w:r w:rsidRPr="0049717A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>29.10.2026</w:t>
      </w:r>
    </w:p>
    <w:p w:rsidR="00B63EB5" w:rsidRPr="0049717A" w:rsidRDefault="00B63EB5" w:rsidP="00B63EB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943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95"/>
        <w:gridCol w:w="1528"/>
        <w:gridCol w:w="1798"/>
        <w:gridCol w:w="764"/>
        <w:gridCol w:w="764"/>
        <w:gridCol w:w="3082"/>
      </w:tblGrid>
      <w:tr w:rsidR="00B63EB5" w:rsidRPr="0031588A" w:rsidTr="00B63EB5">
        <w:tc>
          <w:tcPr>
            <w:tcW w:w="94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корпоративном действии</w:t>
            </w:r>
          </w:p>
        </w:tc>
      </w:tr>
      <w:tr w:rsidR="00B63EB5" w:rsidRPr="0031588A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1231893</w:t>
            </w:r>
          </w:p>
        </w:tc>
      </w:tr>
      <w:tr w:rsidR="00B63EB5" w:rsidRPr="0031588A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Полное наименование эмитента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ПУБЛИЧНОЕ АКЦИОНЕРНОЕ ОБЩЕСТВО ХЭНДЕРСОН ФЭШН ГРУПП</w:t>
            </w:r>
          </w:p>
        </w:tc>
      </w:tr>
      <w:tr w:rsidR="00B63EB5" w:rsidRPr="0031588A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принятия решения о проведении заседания/ заочного голосования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15.10.2026</w:t>
            </w:r>
          </w:p>
        </w:tc>
      </w:tr>
      <w:tr w:rsidR="00B63EB5" w:rsidRPr="0031588A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проведения заседания/ окончания приема бюллетеней для заочного голосования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20.11.2026</w:t>
            </w:r>
          </w:p>
        </w:tc>
      </w:tr>
      <w:tr w:rsidR="00B63EB5" w:rsidRPr="0031588A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Время проведения заседания/ окончания приема бюллетеней для заочного голосования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23:59:59 МСК</w:t>
            </w:r>
          </w:p>
        </w:tc>
      </w:tr>
      <w:tr w:rsidR="00B63EB5" w:rsidRPr="0031588A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63EB5" w:rsidRPr="0031588A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Способ принятия решений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XMET</w:t>
            </w:r>
          </w:p>
        </w:tc>
      </w:tr>
      <w:tr w:rsidR="00B63EB5" w:rsidRPr="0031588A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Дата, на которую определяются (фиксируются) лица, имеющие право голоса при принятии решений общим собранием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27.10.2026</w:t>
            </w:r>
          </w:p>
        </w:tc>
      </w:tr>
      <w:tr w:rsidR="00B63EB5" w:rsidRPr="0031588A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и время окончания приема бюллетеней/ инструкций, установленные эмитентом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20.11.2026 (23:59:59 МСК)</w:t>
            </w:r>
          </w:p>
        </w:tc>
      </w:tr>
      <w:tr w:rsidR="00B63EB5" w:rsidRPr="0031588A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и время окончания приема инструкций, установленные НКО АО НРД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20.11.2026 (19:59:59 МСК)</w:t>
            </w:r>
          </w:p>
        </w:tc>
      </w:tr>
      <w:tr w:rsidR="00B63EB5" w:rsidRPr="0031588A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НКО АО НРД для направления инструкций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NDC000000000</w:t>
            </w:r>
          </w:p>
        </w:tc>
      </w:tr>
      <w:tr w:rsidR="00B63EB5" w:rsidRPr="0031588A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SWIFT НКО АО НРД для направления инструкций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NADCRUMM</w:t>
            </w:r>
          </w:p>
        </w:tc>
      </w:tr>
      <w:tr w:rsidR="00B63EB5" w:rsidRPr="0031588A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Почтовый адрес, по которому могут направляться заполненные бюллетени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Российская Федерация,                     141402, Россия, Московская обл., Химки г.о., Химки г., Репина ул., д. 34, этаж 6, пом. 601.</w:t>
            </w:r>
          </w:p>
        </w:tc>
      </w:tr>
      <w:tr w:rsidR="00B63EB5" w:rsidRPr="0031588A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сайта в сети Интернет, на котором может быть заполнена электронная форма бюллетеней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www.nsd.ru</w:t>
            </w:r>
          </w:p>
        </w:tc>
      </w:tr>
      <w:tr w:rsidR="00B63EB5" w:rsidRPr="0031588A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Способы подписания бюллетеней для голосования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63EB5" w:rsidRPr="0031588A" w:rsidTr="00B63EB5">
        <w:tc>
          <w:tcPr>
            <w:tcW w:w="94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бумагах, предоставляющих право голоса</w:t>
            </w:r>
          </w:p>
        </w:tc>
      </w:tr>
      <w:tr w:rsidR="00B63EB5" w:rsidRPr="0049717A" w:rsidTr="00B63E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Референс КД по ценной бумаге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 выпуска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Код НРД</w:t>
            </w:r>
          </w:p>
        </w:tc>
        <w:tc>
          <w:tcPr>
            <w:tcW w:w="3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выпуска</w:t>
            </w:r>
          </w:p>
        </w:tc>
      </w:tr>
      <w:tr w:rsidR="00B63EB5" w:rsidRPr="0049717A" w:rsidTr="00B63E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1231893X78764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RU000A106XF2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1-01-03109-G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RU000A106XF2</w:t>
            </w:r>
          </w:p>
        </w:tc>
        <w:tc>
          <w:tcPr>
            <w:tcW w:w="3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ЭЙЧ ЭФ ДЖИ ао01</w:t>
            </w:r>
          </w:p>
        </w:tc>
      </w:tr>
    </w:tbl>
    <w:p w:rsidR="00B63EB5" w:rsidRPr="0031588A" w:rsidRDefault="00B63EB5" w:rsidP="00B63EB5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9431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31"/>
      </w:tblGrid>
      <w:tr w:rsidR="00B63EB5" w:rsidRPr="0031588A" w:rsidTr="00B63EB5">
        <w:tc>
          <w:tcPr>
            <w:tcW w:w="943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Повестка дня</w:t>
            </w:r>
          </w:p>
        </w:tc>
      </w:tr>
      <w:tr w:rsidR="00B63EB5" w:rsidRPr="0031588A" w:rsidTr="00B63EB5">
        <w:tc>
          <w:tcPr>
            <w:tcW w:w="9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1.О выплате промежуточных дивидендов по акциям Общества по результатам 9 месяцев 2026 г. в размере 8 рублей на одну обыкновенную акцию.</w:t>
            </w:r>
          </w:p>
        </w:tc>
      </w:tr>
    </w:tbl>
    <w:p w:rsidR="00B63EB5" w:rsidRPr="0049717A" w:rsidRDefault="00B63EB5" w:rsidP="00B63EB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943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879"/>
        <w:gridCol w:w="2552"/>
      </w:tblGrid>
      <w:tr w:rsidR="00B63EB5" w:rsidRPr="0031588A" w:rsidTr="00B63EB5">
        <w:tc>
          <w:tcPr>
            <w:tcW w:w="94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Лицо или орган эмитента, принявшее (принявший) решение о проведении заседания/заочного </w:t>
            </w: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lastRenderedPageBreak/>
              <w:t>голосования</w:t>
            </w:r>
          </w:p>
        </w:tc>
      </w:tr>
      <w:tr w:rsidR="00B63EB5" w:rsidRPr="0031588A" w:rsidTr="00B63EB5">
        <w:tc>
          <w:tcPr>
            <w:tcW w:w="6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lastRenderedPageBreak/>
              <w:t>Описание лица или органа эмитента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Совет директоров</w:t>
            </w:r>
          </w:p>
        </w:tc>
      </w:tr>
      <w:tr w:rsidR="00B63EB5" w:rsidRPr="0031588A" w:rsidTr="00B63EB5">
        <w:tc>
          <w:tcPr>
            <w:tcW w:w="6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принятия решения о проведении заседания/ заочного голосования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15.10.2026</w:t>
            </w:r>
          </w:p>
        </w:tc>
      </w:tr>
      <w:tr w:rsidR="00B63EB5" w:rsidRPr="0031588A" w:rsidTr="00B63EB5">
        <w:tc>
          <w:tcPr>
            <w:tcW w:w="6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Номер протокола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77</w:t>
            </w:r>
          </w:p>
        </w:tc>
      </w:tr>
      <w:tr w:rsidR="00B63EB5" w:rsidRPr="0031588A" w:rsidTr="00B63EB5">
        <w:tc>
          <w:tcPr>
            <w:tcW w:w="6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подписания протокола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16.10.2026</w:t>
            </w:r>
          </w:p>
        </w:tc>
      </w:tr>
    </w:tbl>
    <w:p w:rsidR="00B63EB5" w:rsidRPr="0031588A" w:rsidRDefault="00B63EB5" w:rsidP="00B63EB5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943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8463"/>
      </w:tblGrid>
      <w:tr w:rsidR="00B63EB5" w:rsidRPr="0031588A" w:rsidTr="00B63EB5"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Ссылка на материалы</w:t>
            </w:r>
          </w:p>
        </w:tc>
        <w:tc>
          <w:tcPr>
            <w:tcW w:w="8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49717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Адрес в сети Интернет, по которому можно ознакомиться с дополнительной документацией##http://www.nsd.ru/common/img/uploaded/files/news/cafiles/407735473b524199b5be1d3dac888a1f</w:t>
            </w:r>
          </w:p>
        </w:tc>
      </w:tr>
    </w:tbl>
    <w:p w:rsidR="00B63EB5" w:rsidRPr="0049717A" w:rsidRDefault="00B63EB5" w:rsidP="00B63EB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B5" w:rsidRPr="0049717A" w:rsidRDefault="00B63EB5" w:rsidP="00B63E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D3C3B">
        <w:rPr>
          <w:rStyle w:val="a3"/>
          <w:rFonts w:ascii="Times New Roman" w:hAnsi="Times New Roman"/>
          <w:i w:val="0"/>
          <w:sz w:val="20"/>
          <w:szCs w:val="20"/>
        </w:rPr>
        <w:t>Информация о корпоративном действии получена Депозитарием АО БАНК СГБ от вышестоящего депозитария. Депозитарий АО БАНК СГБ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</w:t>
      </w:r>
      <w:r w:rsidRPr="0049717A">
        <w:rPr>
          <w:rStyle w:val="a3"/>
          <w:rFonts w:ascii="Times New Roman" w:hAnsi="Times New Roman"/>
          <w:sz w:val="20"/>
          <w:szCs w:val="20"/>
        </w:rPr>
        <w:t xml:space="preserve"> </w:t>
      </w:r>
      <w:r w:rsidRPr="0049717A">
        <w:rPr>
          <w:rFonts w:ascii="Times New Roman" w:hAnsi="Times New Roman"/>
          <w:sz w:val="20"/>
          <w:szCs w:val="20"/>
        </w:rPr>
        <w:t>По вопросам, связанным с настоящим сообщением, Вы можете обращаться в Депозитарий АО БАНК СГБ  по  телефонам: (8172) 57-36-53, 57-36-82</w:t>
      </w:r>
    </w:p>
    <w:p w:rsidR="003D0354" w:rsidRDefault="003D0354"/>
    <w:sectPr w:rsidR="003D0354" w:rsidSect="003D03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63EB5"/>
    <w:rsid w:val="002D3C3B"/>
    <w:rsid w:val="00327250"/>
    <w:rsid w:val="003D0354"/>
    <w:rsid w:val="003D31A1"/>
    <w:rsid w:val="00433D79"/>
    <w:rsid w:val="00B63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EB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63EB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</Words>
  <Characters>2383</Characters>
  <Application>Microsoft Office Word</Application>
  <DocSecurity>0</DocSecurity>
  <Lines>19</Lines>
  <Paragraphs>5</Paragraphs>
  <ScaleCrop>false</ScaleCrop>
  <Company/>
  <LinksUpToDate>false</LinksUpToDate>
  <CharactersWithSpaces>2795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3</cp:revision>
  <dcterms:created xsi:type="dcterms:W3CDTF">2026-10-29T12:43:00Z</dcterms:created>
  <dcterms:modified xsi:type="dcterms:W3CDTF">2026-10-29T12:44:00Z</dcterms:modified>
</cp:coreProperties>
</file>