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B5" w:rsidRPr="00D84FA9" w:rsidRDefault="005A258F" w:rsidP="00B63E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4FA9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проведении собрания</w:t>
      </w:r>
      <w:r w:rsidR="00F959BB" w:rsidRPr="00D84FA9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 xml:space="preserve"> ООО УК АГАНА </w:t>
      </w:r>
      <w:r w:rsidRPr="00D84FA9">
        <w:rPr>
          <w:rFonts w:ascii="Times New Roman" w:eastAsia="Times New Roman" w:hAnsi="Times New Roman"/>
          <w:sz w:val="20"/>
          <w:szCs w:val="20"/>
          <w:lang w:eastAsia="ru-RU"/>
        </w:rPr>
        <w:t>от 2</w:t>
      </w:r>
      <w:r w:rsidR="00D84FA9" w:rsidRPr="00D84FA9">
        <w:rPr>
          <w:rFonts w:ascii="Times New Roman" w:eastAsia="Times New Roman" w:hAnsi="Times New Roman"/>
          <w:sz w:val="20"/>
          <w:szCs w:val="20"/>
          <w:lang w:eastAsia="ru-RU"/>
        </w:rPr>
        <w:t>3</w:t>
      </w:r>
      <w:r w:rsidRPr="00D84FA9">
        <w:rPr>
          <w:rFonts w:ascii="Times New Roman" w:eastAsia="Times New Roman" w:hAnsi="Times New Roman"/>
          <w:sz w:val="20"/>
          <w:szCs w:val="20"/>
          <w:lang w:eastAsia="ru-RU"/>
        </w:rPr>
        <w:t>.10.2026г</w:t>
      </w:r>
    </w:p>
    <w:p w:rsidR="00B63EB5" w:rsidRPr="00D84FA9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3271B" w:rsidRPr="008B4CC5" w:rsidRDefault="0013271B" w:rsidP="00B63EB5">
      <w:pPr>
        <w:spacing w:after="0" w:line="240" w:lineRule="auto"/>
        <w:rPr>
          <w:rFonts w:ascii="Times New Roman" w:hAnsi="Times New Roman"/>
          <w:sz w:val="20"/>
          <w:szCs w:val="20"/>
          <w:highlight w:val="yellow"/>
        </w:rPr>
      </w:pPr>
    </w:p>
    <w:p w:rsidR="0013271B" w:rsidRPr="008B4CC5" w:rsidRDefault="0013271B" w:rsidP="00B63EB5">
      <w:pPr>
        <w:spacing w:after="0" w:line="240" w:lineRule="auto"/>
        <w:rPr>
          <w:rFonts w:ascii="Times New Roman" w:hAnsi="Times New Roman"/>
          <w:sz w:val="20"/>
          <w:szCs w:val="20"/>
          <w:highlight w:val="yellow"/>
        </w:rPr>
      </w:pPr>
    </w:p>
    <w:p w:rsidR="0013271B" w:rsidRPr="008B4CC5" w:rsidRDefault="0013271B" w:rsidP="00B63EB5">
      <w:pPr>
        <w:spacing w:after="0" w:line="240" w:lineRule="auto"/>
        <w:rPr>
          <w:rFonts w:ascii="Times New Roman" w:hAnsi="Times New Roman"/>
          <w:sz w:val="20"/>
          <w:szCs w:val="20"/>
          <w:highlight w:val="yellow"/>
        </w:rPr>
      </w:pPr>
    </w:p>
    <w:p w:rsidR="0013271B" w:rsidRPr="00D84FA9" w:rsidRDefault="0013271B" w:rsidP="0013271B">
      <w:pPr>
        <w:spacing w:before="100" w:beforeAutospacing="1" w:after="100" w:afterAutospacing="1" w:line="360" w:lineRule="auto"/>
        <w:ind w:firstLine="709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4FA9">
        <w:rPr>
          <w:rFonts w:ascii="Times New Roman" w:eastAsia="Times New Roman" w:hAnsi="Times New Roman"/>
          <w:sz w:val="20"/>
          <w:szCs w:val="20"/>
          <w:lang w:eastAsia="ru-RU"/>
        </w:rPr>
        <w:t>Настоящим сообщаем, что в адрес Депозитария АО «БАНК СГБ» поступила информация о корпоративном действии эмитента ООО «УК «АГАНА» (ЗПИФ «И-Развитие»):</w:t>
      </w:r>
    </w:p>
    <w:p w:rsidR="00D84FA9" w:rsidRDefault="00D84FA9" w:rsidP="00D84FA9">
      <w:pPr>
        <w:spacing w:after="0" w:line="360" w:lineRule="auto"/>
        <w:jc w:val="both"/>
        <w:rPr>
          <w:rFonts w:ascii="Verdana" w:eastAsia="Times New Roman" w:hAnsi="Verdana"/>
          <w:lang w:eastAsia="ru-RU"/>
        </w:rPr>
      </w:pPr>
      <w:r w:rsidRPr="00F72523">
        <w:rPr>
          <w:rFonts w:ascii="Verdana" w:eastAsia="Times New Roman" w:hAnsi="Verdana"/>
          <w:lang w:eastAsia="ru-RU"/>
        </w:rPr>
        <w:t xml:space="preserve">        </w:t>
      </w:r>
      <w:hyperlink r:id="rId4" w:history="1">
        <w:r w:rsidRPr="00F72523">
          <w:rPr>
            <w:rStyle w:val="a4"/>
            <w:rFonts w:ascii="Verdana" w:eastAsia="Times New Roman" w:hAnsi="Verdana"/>
            <w:lang w:eastAsia="ru-RU"/>
          </w:rPr>
          <w:t>Адрес в се</w:t>
        </w:r>
        <w:r w:rsidRPr="00F72523">
          <w:rPr>
            <w:rStyle w:val="a4"/>
            <w:rFonts w:ascii="Verdana" w:eastAsia="Times New Roman" w:hAnsi="Verdana"/>
            <w:lang w:eastAsia="ru-RU"/>
          </w:rPr>
          <w:t>т</w:t>
        </w:r>
        <w:r w:rsidRPr="00F72523">
          <w:rPr>
            <w:rStyle w:val="a4"/>
            <w:rFonts w:ascii="Verdana" w:eastAsia="Times New Roman" w:hAnsi="Verdana"/>
            <w:lang w:eastAsia="ru-RU"/>
          </w:rPr>
          <w:t>и Ин</w:t>
        </w:r>
        <w:r w:rsidRPr="00F72523">
          <w:rPr>
            <w:rStyle w:val="a4"/>
            <w:rFonts w:ascii="Verdana" w:eastAsia="Times New Roman" w:hAnsi="Verdana"/>
            <w:lang w:eastAsia="ru-RU"/>
          </w:rPr>
          <w:t>т</w:t>
        </w:r>
        <w:r w:rsidRPr="00F72523">
          <w:rPr>
            <w:rStyle w:val="a4"/>
            <w:rFonts w:ascii="Verdana" w:eastAsia="Times New Roman" w:hAnsi="Verdana"/>
            <w:lang w:eastAsia="ru-RU"/>
          </w:rPr>
          <w:t>ерне</w:t>
        </w:r>
        <w:r w:rsidRPr="00F72523">
          <w:rPr>
            <w:rStyle w:val="a4"/>
            <w:rFonts w:ascii="Verdana" w:eastAsia="Times New Roman" w:hAnsi="Verdana"/>
            <w:lang w:eastAsia="ru-RU"/>
          </w:rPr>
          <w:t>т</w:t>
        </w:r>
        <w:r w:rsidRPr="00F72523">
          <w:rPr>
            <w:rStyle w:val="a4"/>
            <w:rFonts w:ascii="Verdana" w:eastAsia="Times New Roman" w:hAnsi="Verdana"/>
            <w:lang w:eastAsia="ru-RU"/>
          </w:rPr>
          <w:t>, по</w:t>
        </w:r>
        <w:r w:rsidRPr="00F72523">
          <w:rPr>
            <w:rStyle w:val="a4"/>
            <w:rFonts w:ascii="Verdana" w:eastAsia="Times New Roman" w:hAnsi="Verdana"/>
            <w:lang w:eastAsia="ru-RU"/>
          </w:rPr>
          <w:t xml:space="preserve"> </w:t>
        </w:r>
        <w:r w:rsidRPr="00F72523">
          <w:rPr>
            <w:rStyle w:val="a4"/>
            <w:rFonts w:ascii="Verdana" w:eastAsia="Times New Roman" w:hAnsi="Verdana"/>
            <w:lang w:eastAsia="ru-RU"/>
          </w:rPr>
          <w:t>которому можно ознакомиться с дополните</w:t>
        </w:r>
        <w:r w:rsidRPr="00F72523">
          <w:rPr>
            <w:rStyle w:val="a4"/>
            <w:rFonts w:ascii="Verdana" w:eastAsia="Times New Roman" w:hAnsi="Verdana"/>
            <w:lang w:eastAsia="ru-RU"/>
          </w:rPr>
          <w:t>л</w:t>
        </w:r>
        <w:r w:rsidRPr="00F72523">
          <w:rPr>
            <w:rStyle w:val="a4"/>
            <w:rFonts w:ascii="Verdana" w:eastAsia="Times New Roman" w:hAnsi="Verdana"/>
            <w:lang w:eastAsia="ru-RU"/>
          </w:rPr>
          <w:t>ьной д</w:t>
        </w:r>
        <w:r w:rsidRPr="00F72523">
          <w:rPr>
            <w:rStyle w:val="a4"/>
            <w:rFonts w:ascii="Verdana" w:eastAsia="Times New Roman" w:hAnsi="Verdana"/>
            <w:lang w:eastAsia="ru-RU"/>
          </w:rPr>
          <w:t>о</w:t>
        </w:r>
        <w:r w:rsidRPr="00F72523">
          <w:rPr>
            <w:rStyle w:val="a4"/>
            <w:rFonts w:ascii="Verdana" w:eastAsia="Times New Roman" w:hAnsi="Verdana"/>
            <w:lang w:eastAsia="ru-RU"/>
          </w:rPr>
          <w:t>к</w:t>
        </w:r>
        <w:r w:rsidRPr="00F72523">
          <w:rPr>
            <w:rStyle w:val="a4"/>
            <w:rFonts w:ascii="Verdana" w:eastAsia="Times New Roman" w:hAnsi="Verdana"/>
            <w:lang w:eastAsia="ru-RU"/>
          </w:rPr>
          <w:t>у</w:t>
        </w:r>
        <w:r w:rsidRPr="00F72523">
          <w:rPr>
            <w:rStyle w:val="a4"/>
            <w:rFonts w:ascii="Verdana" w:eastAsia="Times New Roman" w:hAnsi="Verdana"/>
            <w:lang w:eastAsia="ru-RU"/>
          </w:rPr>
          <w:t>м</w:t>
        </w:r>
        <w:r w:rsidRPr="00F72523">
          <w:rPr>
            <w:rStyle w:val="a4"/>
            <w:rFonts w:ascii="Verdana" w:eastAsia="Times New Roman" w:hAnsi="Verdana"/>
            <w:lang w:eastAsia="ru-RU"/>
          </w:rPr>
          <w:t>ен</w:t>
        </w:r>
        <w:r w:rsidRPr="00F72523">
          <w:rPr>
            <w:rStyle w:val="a4"/>
            <w:rFonts w:ascii="Verdana" w:eastAsia="Times New Roman" w:hAnsi="Verdana"/>
            <w:lang w:eastAsia="ru-RU"/>
          </w:rPr>
          <w:t>т</w:t>
        </w:r>
        <w:r w:rsidRPr="00F72523">
          <w:rPr>
            <w:rStyle w:val="a4"/>
            <w:rFonts w:ascii="Verdana" w:eastAsia="Times New Roman" w:hAnsi="Verdana"/>
            <w:lang w:eastAsia="ru-RU"/>
          </w:rPr>
          <w:t>а</w:t>
        </w:r>
        <w:r w:rsidRPr="00F72523">
          <w:rPr>
            <w:rStyle w:val="a4"/>
            <w:rFonts w:ascii="Verdana" w:eastAsia="Times New Roman" w:hAnsi="Verdana"/>
            <w:lang w:eastAsia="ru-RU"/>
          </w:rPr>
          <w:t>ц</w:t>
        </w:r>
        <w:r w:rsidRPr="00F72523">
          <w:rPr>
            <w:rStyle w:val="a4"/>
            <w:rFonts w:ascii="Verdana" w:eastAsia="Times New Roman" w:hAnsi="Verdana"/>
            <w:lang w:eastAsia="ru-RU"/>
          </w:rPr>
          <w:t>ией</w:t>
        </w:r>
      </w:hyperlink>
    </w:p>
    <w:p w:rsidR="0013271B" w:rsidRPr="00672215" w:rsidRDefault="0013271B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672215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672215" w:rsidRDefault="00B63EB5" w:rsidP="00B63E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339FF">
        <w:rPr>
          <w:rStyle w:val="a3"/>
          <w:rFonts w:ascii="Times New Roman" w:hAnsi="Times New Roman"/>
          <w:i w:val="0"/>
          <w:sz w:val="20"/>
          <w:szCs w:val="20"/>
        </w:rPr>
        <w:t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</w:t>
      </w:r>
      <w:r w:rsidRPr="00672215">
        <w:rPr>
          <w:rStyle w:val="a3"/>
          <w:rFonts w:ascii="Times New Roman" w:hAnsi="Times New Roman"/>
          <w:sz w:val="20"/>
          <w:szCs w:val="20"/>
        </w:rPr>
        <w:t xml:space="preserve">. </w:t>
      </w:r>
      <w:r w:rsidRPr="00672215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p w:rsidR="003D0354" w:rsidRPr="00672215" w:rsidRDefault="003D0354">
      <w:pPr>
        <w:rPr>
          <w:rFonts w:ascii="Times New Roman" w:hAnsi="Times New Roman"/>
          <w:sz w:val="20"/>
          <w:szCs w:val="20"/>
        </w:rPr>
      </w:pPr>
    </w:p>
    <w:sectPr w:rsidR="003D0354" w:rsidRPr="00672215" w:rsidSect="00F339FF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63EB5"/>
    <w:rsid w:val="001257FA"/>
    <w:rsid w:val="0013271B"/>
    <w:rsid w:val="00327250"/>
    <w:rsid w:val="003D0354"/>
    <w:rsid w:val="00444F47"/>
    <w:rsid w:val="005A258F"/>
    <w:rsid w:val="00672215"/>
    <w:rsid w:val="007834A9"/>
    <w:rsid w:val="008B4CC5"/>
    <w:rsid w:val="008F19FE"/>
    <w:rsid w:val="00B63EB5"/>
    <w:rsid w:val="00C44400"/>
    <w:rsid w:val="00C702EB"/>
    <w:rsid w:val="00D84FA9"/>
    <w:rsid w:val="00F339FF"/>
    <w:rsid w:val="00F95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1327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327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1327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specdep.org/~cVHF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BankSGB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5</cp:revision>
  <dcterms:created xsi:type="dcterms:W3CDTF">2026-10-21T18:51:00Z</dcterms:created>
  <dcterms:modified xsi:type="dcterms:W3CDTF">2026-10-23T13:04:00Z</dcterms:modified>
</cp:coreProperties>
</file>