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132374011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БО-001Р-09, 4B02-09-00207-A-001P Публичное акционерное общество "Акрон"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1048208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462C8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462C8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462C8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462C8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462C8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462C8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462C8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462C8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462C8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462C8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"Акрон"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462C8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4B02-09-00207-A-001P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462C8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2025-05-30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462C8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462C8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RU000A10BRM5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462C8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RU000A10BRM5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462C8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462C8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462C8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USD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A76E8E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A76E8E" w:rsidRDefault="00462C8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A76E8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76E8E" w:rsidRDefault="00462C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76E8E" w:rsidRDefault="00462C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RU000A10BRM5</w:t>
            </w:r>
          </w:p>
        </w:tc>
      </w:tr>
      <w:tr w:rsidR="00A76E8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76E8E" w:rsidRDefault="00462C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76E8E" w:rsidRDefault="00462C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017</w:t>
            </w:r>
          </w:p>
        </w:tc>
      </w:tr>
      <w:tr w:rsidR="00A76E8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76E8E" w:rsidRDefault="00462C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USD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76E8E" w:rsidRDefault="00462C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6.37</w:t>
            </w:r>
          </w:p>
        </w:tc>
      </w:tr>
      <w:tr w:rsidR="00A76E8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76E8E" w:rsidRDefault="00462C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76E8E" w:rsidRDefault="00462C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512.98</w:t>
            </w:r>
          </w:p>
        </w:tc>
      </w:tr>
      <w:tr w:rsidR="00A76E8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76E8E" w:rsidRDefault="00462C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76E8E" w:rsidRDefault="00462C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A76E8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76E8E" w:rsidRDefault="00462C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76E8E" w:rsidRDefault="00462C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29.09.2026</w:t>
            </w:r>
          </w:p>
        </w:tc>
      </w:tr>
      <w:tr w:rsidR="00A76E8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76E8E" w:rsidRDefault="00462C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76E8E" w:rsidRDefault="00462C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29.10.2026</w:t>
            </w:r>
          </w:p>
        </w:tc>
      </w:tr>
      <w:tr w:rsidR="00A76E8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76E8E" w:rsidRDefault="00462C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76E8E" w:rsidRDefault="00462C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A76E8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76E8E" w:rsidRDefault="00462C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76E8E" w:rsidRDefault="00462C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7.75</w:t>
            </w:r>
          </w:p>
        </w:tc>
      </w:tr>
    </w:tbl>
    <w:p w:rsidR="00A76E8E" w:rsidRDefault="00A76E8E">
      <w:pPr>
        <w:rPr>
          <w:lang w:val="en-US"/>
        </w:rPr>
      </w:pPr>
    </w:p>
    <w:p w:rsidR="00A76E8E" w:rsidRDefault="00A76E8E">
      <w:pPr>
        <w:rPr>
          <w:lang w:val="en-US"/>
        </w:rPr>
      </w:pPr>
    </w:p>
    <w:p w:rsidR="00A76E8E" w:rsidRDefault="00462C8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 xml:space="preserve">Приложение 1: Адрес в сети Интернет, по которому можно ознакомиться с дополнительной </w:t>
      </w: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документацией##http://www.nsd.ru/common/img/uploaded/files/news/cafiles/8d819f75f5e74cb6b71fd56fea180f8e</w:t>
      </w:r>
    </w:p>
    <w:p w:rsidR="00A76E8E" w:rsidRDefault="00462C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</w:t>
      </w:r>
      <w:r w:rsidRPr="00D23B2B">
        <w:rPr>
          <w:rFonts w:ascii="Times New Roman" w:hAnsi="Times New Roman"/>
          <w:sz w:val="20"/>
          <w:szCs w:val="20"/>
        </w:rPr>
        <w:t xml:space="preserve">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</w:t>
      </w:r>
      <w:r w:rsidRPr="00D23B2B">
        <w:rPr>
          <w:rFonts w:ascii="Times New Roman" w:hAnsi="Times New Roman"/>
          <w:sz w:val="20"/>
          <w:szCs w:val="20"/>
        </w:rPr>
        <w:t>тоящим сообщением, Вы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462C87"/>
    <w:rsid w:val="00987193"/>
    <w:rsid w:val="00A76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2026-10-30T07:27:00Z</dcterms:created>
  <dcterms:modified xsi:type="dcterms:W3CDTF">2026-10-30T07:27:00Z</dcterms:modified>
</cp:coreProperties>
</file>