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A0" w:rsidRPr="00B01A03" w:rsidRDefault="00F620A0" w:rsidP="00F620A0">
      <w:pPr>
        <w:pStyle w:val="4"/>
        <w:spacing w:before="0" w:after="0"/>
        <w:ind w:firstLine="709"/>
        <w:jc w:val="right"/>
        <w:rPr>
          <w:b w:val="0"/>
          <w:sz w:val="24"/>
          <w:szCs w:val="24"/>
        </w:rPr>
      </w:pPr>
      <w:r w:rsidRPr="00222BBD">
        <w:rPr>
          <w:b w:val="0"/>
          <w:sz w:val="24"/>
          <w:szCs w:val="24"/>
        </w:rPr>
        <w:t xml:space="preserve">Приложение № </w:t>
      </w:r>
      <w:r w:rsidR="00EE662A" w:rsidRPr="00411232">
        <w:rPr>
          <w:b w:val="0"/>
          <w:sz w:val="24"/>
          <w:szCs w:val="24"/>
        </w:rPr>
        <w:t>1</w:t>
      </w:r>
      <w:r w:rsidR="00023292" w:rsidRPr="0088447B">
        <w:rPr>
          <w:b w:val="0"/>
          <w:sz w:val="24"/>
          <w:szCs w:val="24"/>
        </w:rPr>
        <w:t>0</w:t>
      </w:r>
      <w:r w:rsidR="00E63AC8">
        <w:rPr>
          <w:b w:val="0"/>
          <w:sz w:val="24"/>
          <w:szCs w:val="24"/>
        </w:rPr>
        <w:t>а</w:t>
      </w:r>
    </w:p>
    <w:p w:rsidR="00833CC3" w:rsidRDefault="00F620A0" w:rsidP="003D3486">
      <w:pPr>
        <w:suppressAutoHyphens/>
        <w:ind w:firstLine="709"/>
        <w:jc w:val="right"/>
        <w:rPr>
          <w:sz w:val="24"/>
          <w:szCs w:val="24"/>
        </w:rPr>
      </w:pPr>
      <w:r w:rsidRPr="00222BBD">
        <w:rPr>
          <w:sz w:val="24"/>
          <w:szCs w:val="24"/>
        </w:rPr>
        <w:t xml:space="preserve">к </w:t>
      </w:r>
      <w:r w:rsidR="003D3486">
        <w:rPr>
          <w:sz w:val="24"/>
          <w:szCs w:val="24"/>
        </w:rPr>
        <w:t>Правилам брокерского обслуживания</w:t>
      </w:r>
    </w:p>
    <w:p w:rsidR="00F620A0" w:rsidRPr="00222BBD" w:rsidRDefault="00F620A0" w:rsidP="00F620A0">
      <w:pPr>
        <w:suppressAutoHyphens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222BBD">
        <w:rPr>
          <w:sz w:val="24"/>
          <w:szCs w:val="24"/>
        </w:rPr>
        <w:t>кционерно</w:t>
      </w:r>
      <w:r w:rsidR="003D3486">
        <w:rPr>
          <w:sz w:val="24"/>
          <w:szCs w:val="24"/>
        </w:rPr>
        <w:t>го</w:t>
      </w:r>
      <w:r w:rsidR="00833CC3">
        <w:rPr>
          <w:sz w:val="24"/>
          <w:szCs w:val="24"/>
        </w:rPr>
        <w:t xml:space="preserve"> </w:t>
      </w:r>
      <w:r w:rsidRPr="00222BBD">
        <w:rPr>
          <w:sz w:val="24"/>
          <w:szCs w:val="24"/>
        </w:rPr>
        <w:t>обществ</w:t>
      </w:r>
      <w:r w:rsidR="003D3486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Pr="00222BBD">
        <w:rPr>
          <w:sz w:val="24"/>
          <w:szCs w:val="24"/>
        </w:rPr>
        <w:t>«СЕВЕРГАЗБАНК»</w:t>
      </w:r>
    </w:p>
    <w:p w:rsidR="00F620A0" w:rsidRPr="00EE662A" w:rsidRDefault="00F620A0" w:rsidP="00F620A0">
      <w:pPr>
        <w:suppressAutoHyphens/>
        <w:ind w:firstLine="709"/>
        <w:jc w:val="right"/>
        <w:rPr>
          <w:sz w:val="24"/>
          <w:szCs w:val="24"/>
        </w:rPr>
      </w:pPr>
    </w:p>
    <w:p w:rsidR="00F620A0" w:rsidRPr="00EE662A" w:rsidRDefault="00F620A0" w:rsidP="00F620A0">
      <w:pPr>
        <w:suppressAutoHyphens/>
        <w:ind w:firstLine="709"/>
        <w:jc w:val="right"/>
        <w:rPr>
          <w:sz w:val="24"/>
          <w:szCs w:val="24"/>
        </w:rPr>
      </w:pPr>
    </w:p>
    <w:p w:rsidR="00EE662A" w:rsidRPr="002863F8" w:rsidRDefault="00EE662A" w:rsidP="001E0342">
      <w:pPr>
        <w:shd w:val="clear" w:color="auto" w:fill="FFFFFF"/>
        <w:ind w:firstLine="709"/>
        <w:jc w:val="center"/>
        <w:rPr>
          <w:b/>
          <w:bCs/>
          <w:sz w:val="18"/>
          <w:szCs w:val="18"/>
        </w:rPr>
      </w:pPr>
      <w:r w:rsidRPr="002863F8">
        <w:rPr>
          <w:b/>
          <w:bCs/>
          <w:sz w:val="18"/>
          <w:szCs w:val="18"/>
        </w:rPr>
        <w:t xml:space="preserve">ПРАВИЛА </w:t>
      </w:r>
      <w:r w:rsidR="002863F8">
        <w:rPr>
          <w:b/>
          <w:bCs/>
          <w:sz w:val="18"/>
          <w:szCs w:val="18"/>
        </w:rPr>
        <w:t>ОБМЕНА ЭЛЕКТРОННЫМИ ДОКУМЕНТАМИ</w:t>
      </w:r>
    </w:p>
    <w:p w:rsidR="001E0342" w:rsidRPr="00023292" w:rsidRDefault="002863F8" w:rsidP="001E0342">
      <w:pPr>
        <w:shd w:val="clear" w:color="auto" w:fill="FFFFFF"/>
        <w:ind w:firstLine="709"/>
        <w:jc w:val="center"/>
        <w:rPr>
          <w:b/>
          <w:bCs/>
          <w:sz w:val="18"/>
          <w:szCs w:val="18"/>
          <w:highlight w:val="yellow"/>
        </w:rPr>
      </w:pPr>
      <w:r>
        <w:rPr>
          <w:b/>
          <w:bCs/>
          <w:sz w:val="18"/>
          <w:szCs w:val="18"/>
        </w:rPr>
        <w:t xml:space="preserve">ПОСРЕДСТВОМ ИСПОЛЬЗОВАНИЯ </w:t>
      </w:r>
      <w:r w:rsidR="00023292">
        <w:rPr>
          <w:b/>
          <w:bCs/>
          <w:sz w:val="18"/>
          <w:szCs w:val="18"/>
        </w:rPr>
        <w:t>ИНФОРМАЦИОННО-ТОРГОВОЙ СИСТЕМЫ «</w:t>
      </w:r>
      <w:r w:rsidR="00023292">
        <w:rPr>
          <w:b/>
          <w:bCs/>
          <w:sz w:val="18"/>
          <w:szCs w:val="18"/>
          <w:lang w:val="en-US"/>
        </w:rPr>
        <w:t>QUIK</w:t>
      </w:r>
      <w:r w:rsidR="00023292">
        <w:rPr>
          <w:b/>
          <w:bCs/>
          <w:sz w:val="18"/>
          <w:szCs w:val="18"/>
        </w:rPr>
        <w:t>»</w:t>
      </w:r>
    </w:p>
    <w:p w:rsidR="00EE662A" w:rsidRPr="00E30BA3" w:rsidRDefault="00EE662A" w:rsidP="001E0342">
      <w:pPr>
        <w:shd w:val="clear" w:color="auto" w:fill="FFFFFF"/>
        <w:ind w:firstLine="709"/>
        <w:jc w:val="center"/>
        <w:rPr>
          <w:b/>
          <w:bCs/>
          <w:sz w:val="18"/>
          <w:szCs w:val="18"/>
        </w:rPr>
      </w:pPr>
    </w:p>
    <w:p w:rsidR="00EE662A" w:rsidRPr="00C43F1D" w:rsidRDefault="0054337C" w:rsidP="0054337C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C43F1D">
        <w:rPr>
          <w:b/>
          <w:bCs/>
          <w:i/>
          <w:sz w:val="18"/>
          <w:szCs w:val="18"/>
        </w:rPr>
        <w:t xml:space="preserve">1. </w:t>
      </w:r>
      <w:r w:rsidR="00522772" w:rsidRPr="00C43F1D">
        <w:rPr>
          <w:b/>
          <w:bCs/>
          <w:i/>
          <w:sz w:val="18"/>
          <w:szCs w:val="18"/>
        </w:rPr>
        <w:t>ТЕРМИНЫ И ОПРЕДЕЛЕНИЯ</w:t>
      </w:r>
    </w:p>
    <w:p w:rsidR="00411232" w:rsidRPr="00C43F1D" w:rsidRDefault="00411232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6C4893" w:rsidRDefault="006C4893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AD5C9D">
        <w:rPr>
          <w:bCs/>
          <w:sz w:val="18"/>
          <w:szCs w:val="18"/>
        </w:rPr>
        <w:t xml:space="preserve">Применяемые в тексте настоящих </w:t>
      </w:r>
      <w:r w:rsidR="003F49E4" w:rsidRPr="00AD5C9D">
        <w:rPr>
          <w:bCs/>
          <w:sz w:val="18"/>
          <w:szCs w:val="18"/>
        </w:rPr>
        <w:t xml:space="preserve">Правил обмена электронными документами посредством использования </w:t>
      </w:r>
      <w:r w:rsidR="00AD5C9D">
        <w:rPr>
          <w:bCs/>
          <w:sz w:val="18"/>
          <w:szCs w:val="18"/>
        </w:rPr>
        <w:t>инфо</w:t>
      </w:r>
      <w:r w:rsidR="00AD5C9D">
        <w:rPr>
          <w:bCs/>
          <w:sz w:val="18"/>
          <w:szCs w:val="18"/>
        </w:rPr>
        <w:t>р</w:t>
      </w:r>
      <w:r w:rsidR="00AD5C9D">
        <w:rPr>
          <w:bCs/>
          <w:sz w:val="18"/>
          <w:szCs w:val="18"/>
        </w:rPr>
        <w:t>мационно-торговой системы «</w:t>
      </w:r>
      <w:r w:rsidR="00AD5C9D">
        <w:rPr>
          <w:bCs/>
          <w:sz w:val="18"/>
          <w:szCs w:val="18"/>
          <w:lang w:val="en-US"/>
        </w:rPr>
        <w:t>QUIK</w:t>
      </w:r>
      <w:r w:rsidR="00AD5C9D">
        <w:rPr>
          <w:bCs/>
          <w:sz w:val="18"/>
          <w:szCs w:val="18"/>
        </w:rPr>
        <w:t>»</w:t>
      </w:r>
      <w:r w:rsidRPr="00AD5C9D">
        <w:rPr>
          <w:bCs/>
          <w:sz w:val="18"/>
          <w:szCs w:val="18"/>
        </w:rPr>
        <w:t xml:space="preserve"> следующие термины используются в их нижеприведенных значениях:</w:t>
      </w:r>
    </w:p>
    <w:p w:rsidR="002E5AEC" w:rsidRPr="0088447B" w:rsidRDefault="002C393B" w:rsidP="002E5AE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2E5AEC">
        <w:rPr>
          <w:b/>
          <w:bCs/>
          <w:i/>
          <w:sz w:val="18"/>
          <w:szCs w:val="18"/>
        </w:rPr>
        <w:t>Аутентификация</w:t>
      </w:r>
      <w:r w:rsidR="0088447B" w:rsidRPr="0088447B">
        <w:rPr>
          <w:bCs/>
          <w:sz w:val="18"/>
          <w:szCs w:val="18"/>
        </w:rPr>
        <w:t xml:space="preserve"> – </w:t>
      </w:r>
      <w:r w:rsidR="0088447B">
        <w:rPr>
          <w:bCs/>
          <w:sz w:val="18"/>
          <w:szCs w:val="18"/>
        </w:rPr>
        <w:t>процедура подтверждения Клиентом принадлежности Логина Клиенту.</w:t>
      </w:r>
      <w:r w:rsidR="002E5AEC" w:rsidRPr="002E5AEC">
        <w:rPr>
          <w:bCs/>
          <w:sz w:val="18"/>
          <w:szCs w:val="18"/>
        </w:rPr>
        <w:t xml:space="preserve"> </w:t>
      </w:r>
      <w:r w:rsidR="002E5AEC" w:rsidRPr="0088447B">
        <w:rPr>
          <w:bCs/>
          <w:sz w:val="18"/>
          <w:szCs w:val="18"/>
        </w:rPr>
        <w:t>Положительный р</w:t>
      </w:r>
      <w:r w:rsidR="002E5AEC" w:rsidRPr="0088447B">
        <w:rPr>
          <w:bCs/>
          <w:sz w:val="18"/>
          <w:szCs w:val="18"/>
        </w:rPr>
        <w:t>е</w:t>
      </w:r>
      <w:r w:rsidR="002E5AEC" w:rsidRPr="0088447B">
        <w:rPr>
          <w:bCs/>
          <w:sz w:val="18"/>
          <w:szCs w:val="18"/>
        </w:rPr>
        <w:t xml:space="preserve">зультат Аутентификации подтверждает, что вход в </w:t>
      </w:r>
      <w:r w:rsidR="00800F24">
        <w:rPr>
          <w:bCs/>
          <w:sz w:val="18"/>
          <w:szCs w:val="18"/>
        </w:rPr>
        <w:t>QUIK</w:t>
      </w:r>
      <w:r w:rsidR="002E5AEC" w:rsidRPr="0088447B">
        <w:rPr>
          <w:bCs/>
          <w:sz w:val="18"/>
          <w:szCs w:val="18"/>
        </w:rPr>
        <w:t xml:space="preserve"> осуществля</w:t>
      </w:r>
      <w:r w:rsidR="00800F24">
        <w:rPr>
          <w:bCs/>
          <w:sz w:val="18"/>
          <w:szCs w:val="18"/>
        </w:rPr>
        <w:t>ется</w:t>
      </w:r>
      <w:r w:rsidR="002E5AEC" w:rsidRPr="0088447B">
        <w:rPr>
          <w:bCs/>
          <w:sz w:val="18"/>
          <w:szCs w:val="18"/>
        </w:rPr>
        <w:t xml:space="preserve"> самим Клиентом</w:t>
      </w:r>
      <w:r w:rsidR="00800F24">
        <w:rPr>
          <w:bCs/>
          <w:sz w:val="18"/>
          <w:szCs w:val="18"/>
        </w:rPr>
        <w:t xml:space="preserve"> и</w:t>
      </w:r>
      <w:r w:rsidR="002E5AEC" w:rsidRPr="0088447B">
        <w:rPr>
          <w:bCs/>
          <w:sz w:val="18"/>
          <w:szCs w:val="18"/>
        </w:rPr>
        <w:t xml:space="preserve"> Электронный документ н</w:t>
      </w:r>
      <w:r w:rsidR="002E5AEC" w:rsidRPr="0088447B">
        <w:rPr>
          <w:bCs/>
          <w:sz w:val="18"/>
          <w:szCs w:val="18"/>
        </w:rPr>
        <w:t>а</w:t>
      </w:r>
      <w:r w:rsidR="002E5AEC" w:rsidRPr="0088447B">
        <w:rPr>
          <w:bCs/>
          <w:sz w:val="18"/>
          <w:szCs w:val="18"/>
        </w:rPr>
        <w:t>правляется в QUIK самим Клиентом</w:t>
      </w:r>
      <w:r w:rsidR="00800F24">
        <w:rPr>
          <w:bCs/>
          <w:sz w:val="18"/>
          <w:szCs w:val="18"/>
        </w:rPr>
        <w:t xml:space="preserve">. Аутентификация имеет своей целью обеспечение </w:t>
      </w:r>
      <w:r w:rsidR="00582879">
        <w:rPr>
          <w:bCs/>
          <w:sz w:val="18"/>
          <w:szCs w:val="18"/>
        </w:rPr>
        <w:t xml:space="preserve">контроля </w:t>
      </w:r>
      <w:r w:rsidR="00800F24">
        <w:rPr>
          <w:bCs/>
          <w:sz w:val="18"/>
          <w:szCs w:val="18"/>
        </w:rPr>
        <w:t xml:space="preserve">целостности и авторства Электронных документов при использовании </w:t>
      </w:r>
      <w:r w:rsidR="00800F24">
        <w:rPr>
          <w:bCs/>
          <w:sz w:val="18"/>
          <w:szCs w:val="18"/>
          <w:lang w:val="en-US"/>
        </w:rPr>
        <w:t>QUIK</w:t>
      </w:r>
      <w:r w:rsidR="00800F24">
        <w:rPr>
          <w:bCs/>
          <w:sz w:val="18"/>
          <w:szCs w:val="18"/>
        </w:rPr>
        <w:t xml:space="preserve">. Аутентификация </w:t>
      </w:r>
      <w:r w:rsidR="00442F6E">
        <w:rPr>
          <w:bCs/>
          <w:sz w:val="18"/>
          <w:szCs w:val="18"/>
        </w:rPr>
        <w:t xml:space="preserve">в рамках настоящих Правил </w:t>
      </w:r>
      <w:r w:rsidR="00442F6E" w:rsidRPr="00B32259">
        <w:rPr>
          <w:bCs/>
          <w:sz w:val="18"/>
          <w:szCs w:val="18"/>
        </w:rPr>
        <w:t xml:space="preserve">обмена электронными документами посредством использования </w:t>
      </w:r>
      <w:r w:rsidR="00442F6E">
        <w:rPr>
          <w:bCs/>
          <w:sz w:val="18"/>
          <w:szCs w:val="18"/>
        </w:rPr>
        <w:t>информационно-торговой системы «</w:t>
      </w:r>
      <w:r w:rsidR="00442F6E">
        <w:rPr>
          <w:bCs/>
          <w:sz w:val="18"/>
          <w:szCs w:val="18"/>
          <w:lang w:val="en-US"/>
        </w:rPr>
        <w:t>QUIK</w:t>
      </w:r>
      <w:r w:rsidR="00442F6E">
        <w:rPr>
          <w:bCs/>
          <w:sz w:val="18"/>
          <w:szCs w:val="18"/>
        </w:rPr>
        <w:t xml:space="preserve">» </w:t>
      </w:r>
      <w:r w:rsidR="00800F24">
        <w:rPr>
          <w:bCs/>
          <w:sz w:val="18"/>
          <w:szCs w:val="18"/>
        </w:rPr>
        <w:t xml:space="preserve">производится с помощью Пароля и Кода </w:t>
      </w:r>
      <w:r w:rsidR="0037274E">
        <w:rPr>
          <w:bCs/>
          <w:sz w:val="18"/>
          <w:szCs w:val="18"/>
        </w:rPr>
        <w:t>подтверждения</w:t>
      </w:r>
      <w:r w:rsidR="00420DCD">
        <w:rPr>
          <w:bCs/>
          <w:sz w:val="18"/>
          <w:szCs w:val="18"/>
        </w:rPr>
        <w:t xml:space="preserve"> (Двухфакторная аутентификация)</w:t>
      </w:r>
      <w:r w:rsidR="00800F24">
        <w:rPr>
          <w:bCs/>
          <w:sz w:val="18"/>
          <w:szCs w:val="18"/>
        </w:rPr>
        <w:t>.</w:t>
      </w:r>
    </w:p>
    <w:p w:rsidR="002C393B" w:rsidRPr="00AD4865" w:rsidRDefault="002C393B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20DCD">
        <w:rPr>
          <w:b/>
          <w:bCs/>
          <w:i/>
          <w:sz w:val="18"/>
          <w:szCs w:val="18"/>
        </w:rPr>
        <w:t>Двухфакторная аутентификация</w:t>
      </w:r>
      <w:r w:rsidR="00420DCD" w:rsidRPr="00420DCD">
        <w:rPr>
          <w:bCs/>
          <w:sz w:val="18"/>
          <w:szCs w:val="18"/>
        </w:rPr>
        <w:t xml:space="preserve"> – </w:t>
      </w:r>
      <w:r w:rsidR="00AD4865">
        <w:rPr>
          <w:bCs/>
          <w:sz w:val="18"/>
          <w:szCs w:val="18"/>
        </w:rPr>
        <w:t xml:space="preserve">Аутентификация Клиента на сервере </w:t>
      </w:r>
      <w:r w:rsidR="00AD4865">
        <w:rPr>
          <w:bCs/>
          <w:sz w:val="18"/>
          <w:szCs w:val="18"/>
          <w:lang w:val="en-US"/>
        </w:rPr>
        <w:t>QUIK</w:t>
      </w:r>
      <w:r w:rsidR="00AD4865">
        <w:rPr>
          <w:bCs/>
          <w:sz w:val="18"/>
          <w:szCs w:val="18"/>
        </w:rPr>
        <w:t>, осуществляемая в 2 (Два) этапа: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2"/>
        <w:gridCol w:w="351"/>
        <w:gridCol w:w="8690"/>
      </w:tblGrid>
      <w:tr w:rsidR="00AD4865" w:rsidRPr="009F3B5C" w:rsidTr="00004009">
        <w:tc>
          <w:tcPr>
            <w:tcW w:w="817" w:type="dxa"/>
          </w:tcPr>
          <w:p w:rsidR="00AD4865" w:rsidRPr="009F3B5C" w:rsidRDefault="00AD4865" w:rsidP="0000400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AD4865" w:rsidRPr="009F3B5C" w:rsidRDefault="00AD4865" w:rsidP="00004009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8752" w:type="dxa"/>
          </w:tcPr>
          <w:p w:rsidR="00AD4865" w:rsidRPr="009F3B5C" w:rsidRDefault="00AD4865" w:rsidP="00004009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Ввод Логина и Пароля.</w:t>
            </w:r>
          </w:p>
        </w:tc>
      </w:tr>
      <w:tr w:rsidR="00AD4865" w:rsidRPr="009F3B5C" w:rsidTr="00004009">
        <w:tc>
          <w:tcPr>
            <w:tcW w:w="817" w:type="dxa"/>
          </w:tcPr>
          <w:p w:rsidR="00AD4865" w:rsidRPr="009F3B5C" w:rsidRDefault="00AD4865" w:rsidP="0000400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AD4865" w:rsidRPr="009F3B5C" w:rsidRDefault="00AD4865" w:rsidP="00004009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8752" w:type="dxa"/>
          </w:tcPr>
          <w:p w:rsidR="00AD4865" w:rsidRPr="009F3B5C" w:rsidRDefault="00AD4865" w:rsidP="005F0B61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Ввод Кода </w:t>
            </w:r>
            <w:r w:rsidR="005F0B61">
              <w:rPr>
                <w:bCs/>
                <w:sz w:val="18"/>
                <w:szCs w:val="18"/>
              </w:rPr>
              <w:t>подтверждения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</w:tbl>
    <w:p w:rsidR="00B05209" w:rsidRPr="00B05209" w:rsidRDefault="00B05209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/>
          <w:bCs/>
          <w:i/>
          <w:sz w:val="18"/>
          <w:szCs w:val="18"/>
        </w:rPr>
        <w:t>Идентификация</w:t>
      </w:r>
      <w:r>
        <w:rPr>
          <w:bCs/>
          <w:sz w:val="18"/>
          <w:szCs w:val="18"/>
        </w:rPr>
        <w:t xml:space="preserve"> – определение Банком Клиента по предъявленному им Логину.</w:t>
      </w:r>
    </w:p>
    <w:p w:rsidR="009F3B5C" w:rsidRPr="009F3B5C" w:rsidRDefault="009F3B5C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F3B5C">
        <w:rPr>
          <w:b/>
          <w:bCs/>
          <w:i/>
          <w:sz w:val="18"/>
          <w:szCs w:val="18"/>
        </w:rPr>
        <w:t>Информационно-торговая система «QUIK» (</w:t>
      </w:r>
      <w:r>
        <w:rPr>
          <w:b/>
          <w:bCs/>
          <w:i/>
          <w:sz w:val="18"/>
          <w:szCs w:val="18"/>
        </w:rPr>
        <w:t xml:space="preserve">программный комплекс </w:t>
      </w:r>
      <w:r>
        <w:rPr>
          <w:b/>
          <w:bCs/>
          <w:i/>
          <w:sz w:val="18"/>
          <w:szCs w:val="18"/>
          <w:lang w:val="en-US"/>
        </w:rPr>
        <w:t>QUIK</w:t>
      </w:r>
      <w:r>
        <w:rPr>
          <w:b/>
          <w:bCs/>
          <w:i/>
          <w:sz w:val="18"/>
          <w:szCs w:val="18"/>
        </w:rPr>
        <w:t xml:space="preserve">, </w:t>
      </w:r>
      <w:r w:rsidRPr="009F3B5C">
        <w:rPr>
          <w:b/>
          <w:bCs/>
          <w:i/>
          <w:sz w:val="18"/>
          <w:szCs w:val="18"/>
        </w:rPr>
        <w:t>QUIK)</w:t>
      </w:r>
      <w:r w:rsidRPr="009F3B5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–</w:t>
      </w:r>
      <w:r w:rsidRPr="009F3B5C">
        <w:rPr>
          <w:bCs/>
          <w:sz w:val="18"/>
          <w:szCs w:val="18"/>
        </w:rPr>
        <w:t xml:space="preserve"> электронная система, сп</w:t>
      </w:r>
      <w:r w:rsidRPr="009F3B5C">
        <w:rPr>
          <w:bCs/>
          <w:sz w:val="18"/>
          <w:szCs w:val="18"/>
        </w:rPr>
        <w:t>е</w:t>
      </w:r>
      <w:r w:rsidRPr="009F3B5C">
        <w:rPr>
          <w:bCs/>
          <w:sz w:val="18"/>
          <w:szCs w:val="18"/>
        </w:rPr>
        <w:t>циализированный программно-аппаратный комплекс, представляющий собой совокупность вычислительных средств, пр</w:t>
      </w:r>
      <w:r w:rsidRPr="009F3B5C">
        <w:rPr>
          <w:bCs/>
          <w:sz w:val="18"/>
          <w:szCs w:val="18"/>
        </w:rPr>
        <w:t>о</w:t>
      </w:r>
      <w:r w:rsidRPr="009F3B5C">
        <w:rPr>
          <w:bCs/>
          <w:sz w:val="18"/>
          <w:szCs w:val="18"/>
        </w:rPr>
        <w:t>граммного обеспечения, баз данных, телекоммуникационных средств, другого оборудования и предназначенный</w:t>
      </w:r>
      <w:r w:rsidR="00644A4B">
        <w:rPr>
          <w:bCs/>
          <w:sz w:val="18"/>
          <w:szCs w:val="18"/>
        </w:rPr>
        <w:t xml:space="preserve"> </w:t>
      </w:r>
      <w:r w:rsidR="0045598A">
        <w:rPr>
          <w:bCs/>
          <w:sz w:val="18"/>
          <w:szCs w:val="18"/>
        </w:rPr>
        <w:t>в том чи</w:t>
      </w:r>
      <w:r w:rsidR="0045598A">
        <w:rPr>
          <w:bCs/>
          <w:sz w:val="18"/>
          <w:szCs w:val="18"/>
        </w:rPr>
        <w:t>с</w:t>
      </w:r>
      <w:r w:rsidR="0045598A">
        <w:rPr>
          <w:bCs/>
          <w:sz w:val="18"/>
          <w:szCs w:val="18"/>
        </w:rPr>
        <w:t xml:space="preserve">ле </w:t>
      </w:r>
      <w:r w:rsidRPr="009F3B5C">
        <w:rPr>
          <w:bCs/>
          <w:sz w:val="18"/>
          <w:szCs w:val="18"/>
        </w:rPr>
        <w:t xml:space="preserve">для доступа </w:t>
      </w:r>
      <w:r w:rsidR="006F0F95">
        <w:rPr>
          <w:bCs/>
          <w:sz w:val="18"/>
          <w:szCs w:val="18"/>
        </w:rPr>
        <w:t>Клиента</w:t>
      </w:r>
      <w:r w:rsidRPr="009F3B5C">
        <w:rPr>
          <w:bCs/>
          <w:sz w:val="18"/>
          <w:szCs w:val="18"/>
        </w:rPr>
        <w:t xml:space="preserve"> к </w:t>
      </w:r>
      <w:r w:rsidR="00644A4B">
        <w:rPr>
          <w:bCs/>
          <w:sz w:val="18"/>
          <w:szCs w:val="18"/>
        </w:rPr>
        <w:t>торгам</w:t>
      </w:r>
      <w:r w:rsidRPr="009F3B5C">
        <w:rPr>
          <w:bCs/>
          <w:sz w:val="18"/>
          <w:szCs w:val="18"/>
        </w:rPr>
        <w:t>,</w:t>
      </w:r>
      <w:r w:rsidR="009711C3">
        <w:rPr>
          <w:bCs/>
          <w:sz w:val="18"/>
          <w:szCs w:val="18"/>
        </w:rPr>
        <w:t xml:space="preserve"> </w:t>
      </w:r>
      <w:r w:rsidRPr="009F3B5C">
        <w:rPr>
          <w:bCs/>
          <w:sz w:val="18"/>
          <w:szCs w:val="18"/>
        </w:rPr>
        <w:t>в том числе: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9F3B5C" w:rsidRPr="00023292" w:rsidTr="006F0F95">
        <w:tc>
          <w:tcPr>
            <w:tcW w:w="817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</w:rPr>
            </w:pPr>
            <w:r w:rsidRPr="009F3B5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9F3B5C" w:rsidRPr="009F3B5C" w:rsidRDefault="009F3B5C" w:rsidP="007C1E9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9F3B5C">
              <w:rPr>
                <w:bCs/>
                <w:sz w:val="18"/>
                <w:szCs w:val="18"/>
              </w:rPr>
              <w:t xml:space="preserve">подачи </w:t>
            </w:r>
            <w:r w:rsidR="006F0F95">
              <w:rPr>
                <w:bCs/>
                <w:sz w:val="18"/>
                <w:szCs w:val="18"/>
              </w:rPr>
              <w:t>Клиентом</w:t>
            </w:r>
            <w:r w:rsidRPr="009F3B5C">
              <w:rPr>
                <w:bCs/>
                <w:sz w:val="18"/>
                <w:szCs w:val="18"/>
              </w:rPr>
              <w:t xml:space="preserve"> Банку </w:t>
            </w:r>
            <w:r w:rsidR="006F0F95">
              <w:rPr>
                <w:bCs/>
                <w:sz w:val="18"/>
                <w:szCs w:val="18"/>
              </w:rPr>
              <w:t>П</w:t>
            </w:r>
            <w:r w:rsidRPr="009F3B5C">
              <w:rPr>
                <w:bCs/>
                <w:sz w:val="18"/>
                <w:szCs w:val="18"/>
              </w:rPr>
              <w:t>оручен</w:t>
            </w:r>
            <w:r w:rsidR="00D957B0">
              <w:rPr>
                <w:bCs/>
                <w:sz w:val="18"/>
                <w:szCs w:val="18"/>
              </w:rPr>
              <w:t>ий</w:t>
            </w:r>
            <w:r w:rsidR="00A708AC">
              <w:rPr>
                <w:bCs/>
                <w:sz w:val="18"/>
                <w:szCs w:val="18"/>
              </w:rPr>
              <w:t xml:space="preserve"> в виде Э</w:t>
            </w:r>
            <w:r w:rsidRPr="009F3B5C">
              <w:rPr>
                <w:bCs/>
                <w:sz w:val="18"/>
                <w:szCs w:val="18"/>
              </w:rPr>
              <w:t>лектронных документов, подписан</w:t>
            </w:r>
            <w:r w:rsidR="00A708AC">
              <w:rPr>
                <w:bCs/>
                <w:sz w:val="18"/>
                <w:szCs w:val="18"/>
              </w:rPr>
              <w:t>ных Э</w:t>
            </w:r>
            <w:r w:rsidRPr="009F3B5C">
              <w:rPr>
                <w:bCs/>
                <w:sz w:val="18"/>
                <w:szCs w:val="18"/>
              </w:rPr>
              <w:t>лектронной подписью</w:t>
            </w:r>
            <w:r w:rsidR="002A6E69">
              <w:rPr>
                <w:bCs/>
                <w:sz w:val="18"/>
                <w:szCs w:val="18"/>
              </w:rPr>
              <w:t xml:space="preserve"> (</w:t>
            </w:r>
            <w:r w:rsidR="002A6E69">
              <w:rPr>
                <w:bCs/>
                <w:sz w:val="18"/>
                <w:szCs w:val="18"/>
                <w:lang w:val="en-US"/>
              </w:rPr>
              <w:t>QUIK</w:t>
            </w:r>
            <w:r w:rsidR="002A6E69">
              <w:rPr>
                <w:bCs/>
                <w:sz w:val="18"/>
                <w:szCs w:val="18"/>
              </w:rPr>
              <w:t xml:space="preserve"> может участвовать в доставке Поручений Клиента наряду с другими способами, предусмотренными Правилами)</w:t>
            </w:r>
            <w:r w:rsidR="00C62338">
              <w:rPr>
                <w:bCs/>
                <w:sz w:val="18"/>
                <w:szCs w:val="18"/>
              </w:rPr>
              <w:t>;</w:t>
            </w:r>
          </w:p>
        </w:tc>
      </w:tr>
      <w:tr w:rsidR="009F3B5C" w:rsidRPr="00023292" w:rsidTr="006F0F95">
        <w:tc>
          <w:tcPr>
            <w:tcW w:w="817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</w:rPr>
            </w:pPr>
            <w:r w:rsidRPr="009F3B5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9F3B5C" w:rsidRPr="009F3B5C" w:rsidRDefault="009F3B5C" w:rsidP="0010788C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9F3B5C">
              <w:rPr>
                <w:bCs/>
                <w:sz w:val="18"/>
                <w:szCs w:val="18"/>
              </w:rPr>
              <w:t xml:space="preserve">получения </w:t>
            </w:r>
            <w:r w:rsidR="006F0F95">
              <w:rPr>
                <w:bCs/>
                <w:sz w:val="18"/>
                <w:szCs w:val="18"/>
              </w:rPr>
              <w:t>Клиентом</w:t>
            </w:r>
            <w:r w:rsidRPr="009F3B5C">
              <w:rPr>
                <w:bCs/>
                <w:sz w:val="18"/>
                <w:szCs w:val="18"/>
              </w:rPr>
              <w:t xml:space="preserve"> информации о </w:t>
            </w:r>
            <w:r w:rsidR="0010788C">
              <w:rPr>
                <w:bCs/>
                <w:sz w:val="18"/>
                <w:szCs w:val="18"/>
              </w:rPr>
              <w:t xml:space="preserve">состоянии </w:t>
            </w:r>
            <w:r w:rsidR="00027760">
              <w:rPr>
                <w:bCs/>
                <w:sz w:val="18"/>
                <w:szCs w:val="18"/>
              </w:rPr>
              <w:t>позици</w:t>
            </w:r>
            <w:r w:rsidR="0010788C">
              <w:rPr>
                <w:bCs/>
                <w:sz w:val="18"/>
                <w:szCs w:val="18"/>
              </w:rPr>
              <w:t>й</w:t>
            </w:r>
            <w:r w:rsidR="00027760">
              <w:rPr>
                <w:bCs/>
                <w:sz w:val="18"/>
                <w:szCs w:val="18"/>
              </w:rPr>
              <w:t xml:space="preserve"> </w:t>
            </w:r>
            <w:r w:rsidR="0010788C">
              <w:rPr>
                <w:bCs/>
                <w:sz w:val="18"/>
                <w:szCs w:val="18"/>
              </w:rPr>
              <w:t xml:space="preserve">в Портфеле </w:t>
            </w:r>
            <w:r w:rsidR="00027760">
              <w:rPr>
                <w:bCs/>
                <w:sz w:val="18"/>
                <w:szCs w:val="18"/>
              </w:rPr>
              <w:t>Клиента</w:t>
            </w:r>
            <w:r w:rsidRPr="009F3B5C">
              <w:rPr>
                <w:bCs/>
                <w:sz w:val="18"/>
                <w:szCs w:val="18"/>
              </w:rPr>
              <w:t>, а также информации о ходе и</w:t>
            </w:r>
            <w:r w:rsidRPr="009F3B5C">
              <w:rPr>
                <w:bCs/>
                <w:sz w:val="18"/>
                <w:szCs w:val="18"/>
              </w:rPr>
              <w:t>с</w:t>
            </w:r>
            <w:r w:rsidRPr="009F3B5C">
              <w:rPr>
                <w:bCs/>
                <w:sz w:val="18"/>
                <w:szCs w:val="18"/>
              </w:rPr>
              <w:t xml:space="preserve">полнения поданных Банку </w:t>
            </w:r>
            <w:r w:rsidR="009641F4">
              <w:rPr>
                <w:bCs/>
                <w:sz w:val="18"/>
                <w:szCs w:val="18"/>
              </w:rPr>
              <w:t>П</w:t>
            </w:r>
            <w:r w:rsidRPr="009F3B5C">
              <w:rPr>
                <w:bCs/>
                <w:sz w:val="18"/>
                <w:szCs w:val="18"/>
              </w:rPr>
              <w:t>оручений;</w:t>
            </w:r>
          </w:p>
        </w:tc>
      </w:tr>
      <w:tr w:rsidR="009F3B5C" w:rsidRPr="00023292" w:rsidTr="006F0F95">
        <w:tc>
          <w:tcPr>
            <w:tcW w:w="817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F3B5C" w:rsidRPr="009F3B5C" w:rsidRDefault="009F3B5C" w:rsidP="006F0F95">
            <w:pPr>
              <w:jc w:val="both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8752" w:type="dxa"/>
          </w:tcPr>
          <w:p w:rsidR="009F3B5C" w:rsidRPr="009F3B5C" w:rsidRDefault="009F3B5C" w:rsidP="0045598A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9F3B5C">
              <w:rPr>
                <w:bCs/>
                <w:sz w:val="18"/>
                <w:szCs w:val="18"/>
              </w:rPr>
              <w:t>получения рыночной информации в реальном времени.</w:t>
            </w:r>
          </w:p>
        </w:tc>
      </w:tr>
    </w:tbl>
    <w:p w:rsidR="009F3B5C" w:rsidRPr="009F3B5C" w:rsidRDefault="009F3B5C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F3B5C">
        <w:rPr>
          <w:bCs/>
          <w:sz w:val="18"/>
          <w:szCs w:val="18"/>
        </w:rPr>
        <w:t xml:space="preserve">Правообладателем программного обеспечения информационно-торговой системы «QUIK» является </w:t>
      </w:r>
      <w:r w:rsidR="00A708AC">
        <w:rPr>
          <w:bCs/>
          <w:sz w:val="18"/>
          <w:szCs w:val="18"/>
        </w:rPr>
        <w:t>Общество с ограниченной ответственностью «АРКА Текнолоджиз» (</w:t>
      </w:r>
      <w:r w:rsidRPr="009F3B5C">
        <w:rPr>
          <w:bCs/>
          <w:sz w:val="18"/>
          <w:szCs w:val="18"/>
        </w:rPr>
        <w:t>OOО «АРКА Текнолоджиз»</w:t>
      </w:r>
      <w:r w:rsidR="00A708AC">
        <w:rPr>
          <w:bCs/>
          <w:sz w:val="18"/>
          <w:szCs w:val="18"/>
        </w:rPr>
        <w:t>)</w:t>
      </w:r>
      <w:r w:rsidRPr="009F3B5C">
        <w:rPr>
          <w:bCs/>
          <w:sz w:val="18"/>
          <w:szCs w:val="18"/>
        </w:rPr>
        <w:t>.</w:t>
      </w:r>
    </w:p>
    <w:p w:rsidR="009F3B5C" w:rsidRPr="009F3B5C" w:rsidRDefault="009F3B5C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F3B5C">
        <w:rPr>
          <w:bCs/>
          <w:sz w:val="18"/>
          <w:szCs w:val="18"/>
        </w:rPr>
        <w:t xml:space="preserve">Программное обеспечение информационно-торговой системы «QUIK» используется Банком и предоставляется </w:t>
      </w:r>
      <w:r w:rsidR="00B41036">
        <w:rPr>
          <w:bCs/>
          <w:sz w:val="18"/>
          <w:szCs w:val="18"/>
        </w:rPr>
        <w:t>Клиенту</w:t>
      </w:r>
      <w:r w:rsidRPr="009F3B5C">
        <w:rPr>
          <w:bCs/>
          <w:sz w:val="18"/>
          <w:szCs w:val="18"/>
        </w:rPr>
        <w:t xml:space="preserve"> в соответствии с лицензионным договором, заключенным между </w:t>
      </w:r>
      <w:r w:rsidR="00B41036">
        <w:rPr>
          <w:bCs/>
          <w:sz w:val="18"/>
          <w:szCs w:val="18"/>
        </w:rPr>
        <w:t xml:space="preserve">Банком </w:t>
      </w:r>
      <w:r w:rsidRPr="009F3B5C">
        <w:rPr>
          <w:bCs/>
          <w:sz w:val="18"/>
          <w:szCs w:val="18"/>
        </w:rPr>
        <w:t xml:space="preserve">и OOО «АРКА Текнолоджиз», в рамках предоставленных </w:t>
      </w:r>
      <w:r w:rsidR="000C7EFF">
        <w:rPr>
          <w:bCs/>
          <w:sz w:val="18"/>
          <w:szCs w:val="18"/>
        </w:rPr>
        <w:t>Банку</w:t>
      </w:r>
      <w:r w:rsidRPr="009F3B5C">
        <w:rPr>
          <w:bCs/>
          <w:sz w:val="18"/>
          <w:szCs w:val="18"/>
        </w:rPr>
        <w:t xml:space="preserve"> правомочий по указанному </w:t>
      </w:r>
      <w:r w:rsidRPr="009641F4">
        <w:rPr>
          <w:bCs/>
          <w:sz w:val="18"/>
          <w:szCs w:val="18"/>
        </w:rPr>
        <w:t>договору. Право использования программного обеспечения информ</w:t>
      </w:r>
      <w:r w:rsidRPr="009641F4">
        <w:rPr>
          <w:bCs/>
          <w:sz w:val="18"/>
          <w:szCs w:val="18"/>
        </w:rPr>
        <w:t>а</w:t>
      </w:r>
      <w:r w:rsidRPr="009641F4">
        <w:rPr>
          <w:bCs/>
          <w:sz w:val="18"/>
          <w:szCs w:val="18"/>
        </w:rPr>
        <w:t xml:space="preserve">ционно-торговой системы «QUIK» (сублицензия) предоставляется </w:t>
      </w:r>
      <w:r w:rsidR="000C7EFF" w:rsidRPr="009641F4">
        <w:rPr>
          <w:bCs/>
          <w:sz w:val="18"/>
          <w:szCs w:val="18"/>
        </w:rPr>
        <w:t>Клиенту</w:t>
      </w:r>
      <w:r w:rsidRPr="009641F4">
        <w:rPr>
          <w:bCs/>
          <w:sz w:val="18"/>
          <w:szCs w:val="18"/>
        </w:rPr>
        <w:t xml:space="preserve"> с письменного согласия </w:t>
      </w:r>
      <w:r w:rsidR="000C7EFF" w:rsidRPr="009641F4">
        <w:rPr>
          <w:bCs/>
          <w:sz w:val="18"/>
          <w:szCs w:val="18"/>
        </w:rPr>
        <w:t>OOО</w:t>
      </w:r>
      <w:r w:rsidR="000C7EFF" w:rsidRPr="009F3B5C">
        <w:rPr>
          <w:bCs/>
          <w:sz w:val="18"/>
          <w:szCs w:val="18"/>
        </w:rPr>
        <w:t xml:space="preserve"> «АРКА Текн</w:t>
      </w:r>
      <w:r w:rsidR="000C7EFF" w:rsidRPr="009F3B5C">
        <w:rPr>
          <w:bCs/>
          <w:sz w:val="18"/>
          <w:szCs w:val="18"/>
        </w:rPr>
        <w:t>о</w:t>
      </w:r>
      <w:r w:rsidR="000C7EFF" w:rsidRPr="009F3B5C">
        <w:rPr>
          <w:bCs/>
          <w:sz w:val="18"/>
          <w:szCs w:val="18"/>
        </w:rPr>
        <w:t>лоджиз»</w:t>
      </w:r>
      <w:r w:rsidR="000C7EFF">
        <w:rPr>
          <w:bCs/>
          <w:sz w:val="18"/>
          <w:szCs w:val="18"/>
        </w:rPr>
        <w:t>.</w:t>
      </w:r>
    </w:p>
    <w:p w:rsidR="009F3B5C" w:rsidRPr="009F3B5C" w:rsidRDefault="009F3B5C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F3B5C">
        <w:rPr>
          <w:bCs/>
          <w:sz w:val="18"/>
          <w:szCs w:val="18"/>
        </w:rPr>
        <w:t xml:space="preserve">Руководство пользователя QUIK доступно </w:t>
      </w:r>
      <w:r w:rsidR="000C7EFF">
        <w:rPr>
          <w:bCs/>
          <w:sz w:val="18"/>
          <w:szCs w:val="18"/>
        </w:rPr>
        <w:t>Клиенту</w:t>
      </w:r>
      <w:r w:rsidRPr="009F3B5C">
        <w:rPr>
          <w:bCs/>
          <w:sz w:val="18"/>
          <w:szCs w:val="18"/>
        </w:rPr>
        <w:t xml:space="preserve"> в электро</w:t>
      </w:r>
      <w:r w:rsidR="000C7EFF">
        <w:rPr>
          <w:bCs/>
          <w:sz w:val="18"/>
          <w:szCs w:val="18"/>
        </w:rPr>
        <w:t>нной форме на Сайте Банка</w:t>
      </w:r>
      <w:r w:rsidRPr="009F3B5C">
        <w:rPr>
          <w:bCs/>
          <w:sz w:val="18"/>
          <w:szCs w:val="18"/>
        </w:rPr>
        <w:t xml:space="preserve"> в информационно-телекомму</w:t>
      </w:r>
      <w:r w:rsidR="000C7EFF">
        <w:rPr>
          <w:bCs/>
          <w:sz w:val="18"/>
          <w:szCs w:val="18"/>
        </w:rPr>
        <w:t>никационной сети «Интернет»</w:t>
      </w:r>
      <w:r w:rsidRPr="009F3B5C">
        <w:rPr>
          <w:bCs/>
          <w:sz w:val="18"/>
          <w:szCs w:val="18"/>
        </w:rPr>
        <w:t>.</w:t>
      </w:r>
    </w:p>
    <w:p w:rsidR="009F3B5C" w:rsidRDefault="009F3B5C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F3B5C">
        <w:rPr>
          <w:bCs/>
          <w:sz w:val="18"/>
          <w:szCs w:val="18"/>
        </w:rPr>
        <w:t>В качестве канала связи для обмена информацией через информационно-торговую систему «QUIK» используется информационно-телекоммуникационная сеть «Интернет».</w:t>
      </w:r>
    </w:p>
    <w:p w:rsidR="00DA5B64" w:rsidRDefault="00DA5B64" w:rsidP="009F3B5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Программный комплекс </w:t>
      </w:r>
      <w:r>
        <w:rPr>
          <w:bCs/>
          <w:sz w:val="18"/>
          <w:szCs w:val="18"/>
          <w:lang w:val="en-US"/>
        </w:rPr>
        <w:t>QUIK</w:t>
      </w:r>
      <w:r w:rsidRPr="00DA5B64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включает в себя </w:t>
      </w:r>
      <w:r w:rsidR="0087708A">
        <w:rPr>
          <w:bCs/>
          <w:sz w:val="18"/>
          <w:szCs w:val="18"/>
        </w:rPr>
        <w:t xml:space="preserve">следующие </w:t>
      </w:r>
      <w:r>
        <w:rPr>
          <w:bCs/>
          <w:sz w:val="18"/>
          <w:szCs w:val="18"/>
        </w:rPr>
        <w:t>пользовательские приложения: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3"/>
        <w:gridCol w:w="351"/>
        <w:gridCol w:w="2488"/>
        <w:gridCol w:w="6201"/>
      </w:tblGrid>
      <w:tr w:rsidR="00027760" w:rsidRPr="009F3B5C" w:rsidTr="00BA2B94">
        <w:tc>
          <w:tcPr>
            <w:tcW w:w="813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2488" w:type="dxa"/>
          </w:tcPr>
          <w:p w:rsidR="00027760" w:rsidRPr="00027760" w:rsidRDefault="007E0571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  <w:hyperlink r:id="rId8" w:history="1">
              <w:r w:rsidR="00027760" w:rsidRPr="00027760">
                <w:rPr>
                  <w:b/>
                  <w:bCs/>
                  <w:i/>
                  <w:sz w:val="18"/>
                  <w:szCs w:val="18"/>
                </w:rPr>
                <w:t>Рабочее место QUIK</w:t>
              </w:r>
            </w:hyperlink>
            <w:r w:rsidR="00852E94">
              <w:rPr>
                <w:b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6201" w:type="dxa"/>
          </w:tcPr>
          <w:p w:rsidR="00BE4389" w:rsidRPr="00852E94" w:rsidRDefault="00852E94" w:rsidP="00BE4389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</w:t>
            </w:r>
            <w:r w:rsidR="00027760" w:rsidRPr="00027760">
              <w:rPr>
                <w:bCs/>
                <w:sz w:val="18"/>
                <w:szCs w:val="18"/>
              </w:rPr>
              <w:t>сновное пользовательское приложение программного комплекса, предо</w:t>
            </w:r>
            <w:r w:rsidR="00027760" w:rsidRPr="00027760">
              <w:rPr>
                <w:bCs/>
                <w:sz w:val="18"/>
                <w:szCs w:val="18"/>
              </w:rPr>
              <w:t>с</w:t>
            </w:r>
            <w:r w:rsidR="00027760" w:rsidRPr="00027760">
              <w:rPr>
                <w:bCs/>
                <w:sz w:val="18"/>
                <w:szCs w:val="18"/>
              </w:rPr>
              <w:t>тавляющее доступ к торгам и рыночной</w:t>
            </w:r>
            <w:r w:rsidR="00A105A5">
              <w:rPr>
                <w:bCs/>
                <w:sz w:val="18"/>
                <w:szCs w:val="18"/>
              </w:rPr>
              <w:t xml:space="preserve"> информации в реальном времени</w:t>
            </w:r>
            <w:r>
              <w:rPr>
                <w:bCs/>
                <w:sz w:val="18"/>
                <w:szCs w:val="18"/>
              </w:rPr>
              <w:t xml:space="preserve">, реализованное в виде десктоп-приложения, устанавливаемого на компьютер Клиента и связанного с сервером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852E94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через </w:t>
            </w:r>
            <w:r w:rsidRPr="009F3B5C">
              <w:rPr>
                <w:bCs/>
                <w:sz w:val="18"/>
                <w:szCs w:val="18"/>
              </w:rPr>
              <w:t>информационно-телекоммуникационн</w:t>
            </w:r>
            <w:r>
              <w:rPr>
                <w:bCs/>
                <w:sz w:val="18"/>
                <w:szCs w:val="18"/>
              </w:rPr>
              <w:t>ую</w:t>
            </w:r>
            <w:r w:rsidRPr="009F3B5C">
              <w:rPr>
                <w:bCs/>
                <w:sz w:val="18"/>
                <w:szCs w:val="18"/>
              </w:rPr>
              <w:t xml:space="preserve"> сеть «Интернет»</w:t>
            </w:r>
            <w:r w:rsidR="00292852">
              <w:rPr>
                <w:bCs/>
                <w:sz w:val="18"/>
                <w:szCs w:val="18"/>
              </w:rPr>
              <w:t>.</w:t>
            </w:r>
          </w:p>
        </w:tc>
      </w:tr>
      <w:tr w:rsidR="00BE4389" w:rsidRPr="009F3B5C" w:rsidTr="00BA2B94">
        <w:tc>
          <w:tcPr>
            <w:tcW w:w="813" w:type="dxa"/>
          </w:tcPr>
          <w:p w:rsidR="00BE4389" w:rsidRPr="009F3B5C" w:rsidRDefault="00BE4389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BE4389" w:rsidRDefault="00BE4389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488" w:type="dxa"/>
          </w:tcPr>
          <w:p w:rsidR="00BE4389" w:rsidRPr="00027760" w:rsidRDefault="00BE4389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01" w:type="dxa"/>
          </w:tcPr>
          <w:p w:rsidR="00BE4389" w:rsidRDefault="00BE4389" w:rsidP="00BE4389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BE4389">
              <w:rPr>
                <w:bCs/>
                <w:sz w:val="18"/>
                <w:szCs w:val="18"/>
              </w:rPr>
              <w:t xml:space="preserve">Дистрибутив Рабочего места QUIK и инструкции по установке </w:t>
            </w:r>
            <w:r>
              <w:rPr>
                <w:bCs/>
                <w:sz w:val="18"/>
                <w:szCs w:val="18"/>
              </w:rPr>
              <w:t>размещены на Сайте Банка.</w:t>
            </w:r>
          </w:p>
        </w:tc>
      </w:tr>
      <w:tr w:rsidR="00027760" w:rsidRPr="009F3B5C" w:rsidTr="00BA2B94">
        <w:tc>
          <w:tcPr>
            <w:tcW w:w="813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2488" w:type="dxa"/>
          </w:tcPr>
          <w:p w:rsidR="00027760" w:rsidRPr="00027760" w:rsidRDefault="007E0571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  <w:hyperlink r:id="rId9" w:history="1">
              <w:r w:rsidR="00027760" w:rsidRPr="00027760">
                <w:rPr>
                  <w:b/>
                  <w:bCs/>
                  <w:i/>
                  <w:sz w:val="18"/>
                  <w:szCs w:val="18"/>
                </w:rPr>
                <w:t>webQUIK</w:t>
              </w:r>
            </w:hyperlink>
          </w:p>
        </w:tc>
        <w:tc>
          <w:tcPr>
            <w:tcW w:w="6201" w:type="dxa"/>
          </w:tcPr>
          <w:p w:rsidR="00027760" w:rsidRPr="009F3B5C" w:rsidRDefault="00027760" w:rsidP="00BA2B94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027760" w:rsidRPr="009F3B5C" w:rsidTr="00BA2B94">
        <w:tc>
          <w:tcPr>
            <w:tcW w:w="813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027760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488" w:type="dxa"/>
          </w:tcPr>
          <w:p w:rsidR="00027760" w:rsidRPr="00027760" w:rsidRDefault="00027760" w:rsidP="00852E94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  <w:r w:rsidRPr="00027760">
              <w:rPr>
                <w:b/>
                <w:bCs/>
                <w:i/>
                <w:sz w:val="18"/>
                <w:szCs w:val="18"/>
              </w:rPr>
              <w:t>(Рабочее место webQUIK)</w:t>
            </w:r>
            <w:r w:rsidR="00BA2B94">
              <w:rPr>
                <w:b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6201" w:type="dxa"/>
          </w:tcPr>
          <w:p w:rsidR="00BA2B94" w:rsidRPr="00027760" w:rsidRDefault="00BA2B94" w:rsidP="00BE4389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3D4F16">
              <w:rPr>
                <w:bCs/>
                <w:sz w:val="18"/>
                <w:szCs w:val="18"/>
              </w:rPr>
              <w:t>торговый терминал, работающий в окне любого веб-браузера под управл</w:t>
            </w:r>
            <w:r w:rsidRPr="003D4F16">
              <w:rPr>
                <w:bCs/>
                <w:sz w:val="18"/>
                <w:szCs w:val="18"/>
              </w:rPr>
              <w:t>е</w:t>
            </w:r>
            <w:r w:rsidRPr="003D4F16">
              <w:rPr>
                <w:bCs/>
                <w:sz w:val="18"/>
                <w:szCs w:val="18"/>
              </w:rPr>
              <w:t>нием разных</w:t>
            </w:r>
            <w:r w:rsidRPr="00027760">
              <w:rPr>
                <w:bCs/>
                <w:sz w:val="18"/>
                <w:szCs w:val="18"/>
              </w:rPr>
              <w:t xml:space="preserve"> операционн</w:t>
            </w:r>
            <w:r>
              <w:rPr>
                <w:bCs/>
                <w:sz w:val="18"/>
                <w:szCs w:val="18"/>
              </w:rPr>
              <w:t>ых</w:t>
            </w:r>
            <w:r w:rsidRPr="00027760">
              <w:rPr>
                <w:bCs/>
                <w:sz w:val="18"/>
                <w:szCs w:val="18"/>
              </w:rPr>
              <w:t xml:space="preserve"> систем</w:t>
            </w:r>
            <w:r>
              <w:rPr>
                <w:bCs/>
                <w:sz w:val="18"/>
                <w:szCs w:val="18"/>
              </w:rPr>
              <w:t xml:space="preserve">, не требующий установки и доступный с любого компьютера, имеющего доступ в </w:t>
            </w:r>
            <w:r w:rsidRPr="009F3B5C">
              <w:rPr>
                <w:bCs/>
                <w:sz w:val="18"/>
                <w:szCs w:val="18"/>
              </w:rPr>
              <w:t>информационно-телекоммуникационн</w:t>
            </w:r>
            <w:r>
              <w:rPr>
                <w:bCs/>
                <w:sz w:val="18"/>
                <w:szCs w:val="18"/>
              </w:rPr>
              <w:t>ую</w:t>
            </w:r>
            <w:r w:rsidRPr="009F3B5C">
              <w:rPr>
                <w:bCs/>
                <w:sz w:val="18"/>
                <w:szCs w:val="18"/>
              </w:rPr>
              <w:t xml:space="preserve"> сеть «Интернет»</w:t>
            </w:r>
            <w:r w:rsidR="005266B1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а также </w:t>
            </w:r>
            <w:r w:rsidR="005266B1">
              <w:rPr>
                <w:bCs/>
                <w:sz w:val="18"/>
                <w:szCs w:val="18"/>
              </w:rPr>
              <w:t xml:space="preserve">с </w:t>
            </w:r>
            <w:r>
              <w:rPr>
                <w:bCs/>
                <w:sz w:val="18"/>
                <w:szCs w:val="18"/>
              </w:rPr>
              <w:t>мобильного устройства</w:t>
            </w:r>
            <w:r w:rsidR="004234EE">
              <w:rPr>
                <w:bCs/>
                <w:sz w:val="18"/>
                <w:szCs w:val="18"/>
              </w:rPr>
              <w:t xml:space="preserve"> с доступом в сеть «Интернет»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  <w:tr w:rsidR="00BE4389" w:rsidRPr="009F3B5C" w:rsidTr="00BA2B94">
        <w:tc>
          <w:tcPr>
            <w:tcW w:w="813" w:type="dxa"/>
          </w:tcPr>
          <w:p w:rsidR="00BE4389" w:rsidRPr="009F3B5C" w:rsidRDefault="00BE4389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BE4389" w:rsidRDefault="00BE4389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488" w:type="dxa"/>
          </w:tcPr>
          <w:p w:rsidR="00BE4389" w:rsidRPr="00027760" w:rsidRDefault="00BE4389" w:rsidP="00852E94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01" w:type="dxa"/>
          </w:tcPr>
          <w:p w:rsidR="00BE4389" w:rsidRPr="00027760" w:rsidRDefault="00BE4389" w:rsidP="00D607CC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</w:t>
            </w:r>
            <w:r w:rsidRPr="00BE4389">
              <w:rPr>
                <w:bCs/>
                <w:sz w:val="18"/>
                <w:szCs w:val="18"/>
              </w:rPr>
              <w:t xml:space="preserve">ход в webQUIK </w:t>
            </w:r>
            <w:r>
              <w:rPr>
                <w:bCs/>
                <w:sz w:val="18"/>
                <w:szCs w:val="18"/>
              </w:rPr>
              <w:t>осуществляется К</w:t>
            </w:r>
            <w:r w:rsidRPr="00BE4389">
              <w:rPr>
                <w:bCs/>
                <w:sz w:val="18"/>
                <w:szCs w:val="18"/>
              </w:rPr>
              <w:t>лиент</w:t>
            </w:r>
            <w:r>
              <w:rPr>
                <w:bCs/>
                <w:sz w:val="18"/>
                <w:szCs w:val="18"/>
              </w:rPr>
              <w:t>ом</w:t>
            </w:r>
            <w:r w:rsidRPr="00BE4389">
              <w:rPr>
                <w:bCs/>
                <w:sz w:val="18"/>
                <w:szCs w:val="18"/>
              </w:rPr>
              <w:t xml:space="preserve"> на </w:t>
            </w:r>
            <w:r>
              <w:rPr>
                <w:bCs/>
                <w:sz w:val="18"/>
                <w:szCs w:val="18"/>
              </w:rPr>
              <w:t>С</w:t>
            </w:r>
            <w:r w:rsidRPr="00BE4389">
              <w:rPr>
                <w:bCs/>
                <w:sz w:val="18"/>
                <w:szCs w:val="18"/>
              </w:rPr>
              <w:t>айт</w:t>
            </w:r>
            <w:r>
              <w:rPr>
                <w:bCs/>
                <w:sz w:val="18"/>
                <w:szCs w:val="18"/>
              </w:rPr>
              <w:t>е</w:t>
            </w:r>
            <w:r w:rsidRPr="00BE4389">
              <w:rPr>
                <w:bCs/>
                <w:sz w:val="18"/>
                <w:szCs w:val="18"/>
              </w:rPr>
              <w:t xml:space="preserve"> Банка по адресу </w:t>
            </w:r>
            <w:hyperlink r:id="rId10" w:history="1">
              <w:r w:rsidRPr="00BE4389">
                <w:rPr>
                  <w:bCs/>
                  <w:sz w:val="18"/>
                  <w:szCs w:val="18"/>
                </w:rPr>
                <w:t>https://webquik.severgazbank.ru</w:t>
              </w:r>
            </w:hyperlink>
            <w:r w:rsidR="0010788C">
              <w:rPr>
                <w:bCs/>
                <w:sz w:val="18"/>
                <w:szCs w:val="18"/>
              </w:rPr>
              <w:t>.</w:t>
            </w:r>
          </w:p>
        </w:tc>
      </w:tr>
      <w:tr w:rsidR="00027760" w:rsidRPr="009F3B5C" w:rsidTr="00BA2B94">
        <w:tc>
          <w:tcPr>
            <w:tcW w:w="813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027760" w:rsidRPr="00027760" w:rsidRDefault="00027760" w:rsidP="00852E9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2488" w:type="dxa"/>
          </w:tcPr>
          <w:p w:rsidR="00027760" w:rsidRPr="00027760" w:rsidRDefault="007E0571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  <w:hyperlink r:id="rId11" w:history="1">
              <w:r w:rsidR="00027760" w:rsidRPr="00027760">
                <w:rPr>
                  <w:b/>
                  <w:bCs/>
                  <w:i/>
                  <w:sz w:val="18"/>
                  <w:szCs w:val="18"/>
                </w:rPr>
                <w:t>iQUIK X</w:t>
              </w:r>
            </w:hyperlink>
            <w:r w:rsidR="0010788C">
              <w:rPr>
                <w:b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6201" w:type="dxa"/>
          </w:tcPr>
          <w:p w:rsidR="00027760" w:rsidRPr="009F3B5C" w:rsidRDefault="0010788C" w:rsidP="00A105A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10788C">
              <w:rPr>
                <w:bCs/>
                <w:sz w:val="18"/>
                <w:szCs w:val="18"/>
              </w:rPr>
              <w:t>пользовательское приложение, работающее на мобиль</w:t>
            </w:r>
            <w:r>
              <w:rPr>
                <w:bCs/>
                <w:sz w:val="18"/>
                <w:szCs w:val="18"/>
              </w:rPr>
              <w:t xml:space="preserve">ных устройствах </w:t>
            </w:r>
            <w:r w:rsidRPr="0010788C">
              <w:rPr>
                <w:bCs/>
                <w:sz w:val="18"/>
                <w:szCs w:val="18"/>
              </w:rPr>
              <w:t xml:space="preserve">под управлением операционной системы iOS </w:t>
            </w:r>
            <w:r>
              <w:rPr>
                <w:bCs/>
                <w:sz w:val="18"/>
                <w:szCs w:val="18"/>
              </w:rPr>
              <w:t>(м</w:t>
            </w:r>
            <w:r w:rsidR="00027760" w:rsidRPr="00027760">
              <w:rPr>
                <w:bCs/>
                <w:sz w:val="18"/>
                <w:szCs w:val="18"/>
              </w:rPr>
              <w:t>обильно</w:t>
            </w:r>
            <w:r w:rsidR="00A105A5">
              <w:rPr>
                <w:bCs/>
                <w:sz w:val="18"/>
                <w:szCs w:val="18"/>
              </w:rPr>
              <w:t>е приложение для iPhone и iPad</w:t>
            </w:r>
            <w:r>
              <w:rPr>
                <w:bCs/>
                <w:sz w:val="18"/>
                <w:szCs w:val="18"/>
              </w:rPr>
              <w:t>)</w:t>
            </w:r>
            <w:r w:rsidR="00A105A5">
              <w:rPr>
                <w:bCs/>
                <w:sz w:val="18"/>
                <w:szCs w:val="18"/>
              </w:rPr>
              <w:t>.</w:t>
            </w:r>
          </w:p>
        </w:tc>
      </w:tr>
      <w:tr w:rsidR="0010788C" w:rsidRPr="009F3B5C" w:rsidTr="00BA2B94">
        <w:tc>
          <w:tcPr>
            <w:tcW w:w="813" w:type="dxa"/>
          </w:tcPr>
          <w:p w:rsidR="0010788C" w:rsidRPr="009F3B5C" w:rsidRDefault="0010788C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10788C" w:rsidRDefault="0010788C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488" w:type="dxa"/>
          </w:tcPr>
          <w:p w:rsidR="0010788C" w:rsidRPr="00027760" w:rsidRDefault="0010788C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01" w:type="dxa"/>
          </w:tcPr>
          <w:p w:rsidR="0010788C" w:rsidRPr="001B396D" w:rsidRDefault="0010788C" w:rsidP="0010788C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10788C">
              <w:rPr>
                <w:bCs/>
                <w:sz w:val="18"/>
                <w:szCs w:val="18"/>
              </w:rPr>
              <w:t xml:space="preserve">Установка приложения производится </w:t>
            </w:r>
            <w:r>
              <w:rPr>
                <w:bCs/>
                <w:sz w:val="18"/>
                <w:szCs w:val="18"/>
              </w:rPr>
              <w:t>К</w:t>
            </w:r>
            <w:r w:rsidRPr="0010788C">
              <w:rPr>
                <w:bCs/>
                <w:sz w:val="18"/>
                <w:szCs w:val="18"/>
              </w:rPr>
              <w:t>лиентом из библиотеки приложений App Store.</w:t>
            </w:r>
          </w:p>
          <w:p w:rsidR="001B396D" w:rsidRPr="001B396D" w:rsidRDefault="001B396D" w:rsidP="002A32FA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Адрес сервера (параметры подключения) указ</w:t>
            </w:r>
            <w:r w:rsidR="002A32FA">
              <w:rPr>
                <w:bCs/>
                <w:sz w:val="18"/>
                <w:szCs w:val="18"/>
              </w:rPr>
              <w:t>ывается</w:t>
            </w:r>
            <w:r>
              <w:rPr>
                <w:bCs/>
                <w:sz w:val="18"/>
                <w:szCs w:val="18"/>
              </w:rPr>
              <w:t xml:space="preserve"> на Сайте Банка.</w:t>
            </w:r>
          </w:p>
        </w:tc>
      </w:tr>
      <w:tr w:rsidR="00027760" w:rsidRPr="009F3B5C" w:rsidTr="00BA2B94">
        <w:tc>
          <w:tcPr>
            <w:tcW w:w="813" w:type="dxa"/>
          </w:tcPr>
          <w:p w:rsidR="00027760" w:rsidRPr="009F3B5C" w:rsidRDefault="00027760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027760" w:rsidRPr="00027760" w:rsidRDefault="00027760" w:rsidP="00852E9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</w:t>
            </w:r>
          </w:p>
        </w:tc>
        <w:tc>
          <w:tcPr>
            <w:tcW w:w="2488" w:type="dxa"/>
          </w:tcPr>
          <w:p w:rsidR="00027760" w:rsidRPr="00027760" w:rsidRDefault="007E0571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  <w:hyperlink r:id="rId12" w:history="1">
              <w:r w:rsidR="00027760" w:rsidRPr="00027760">
                <w:rPr>
                  <w:b/>
                  <w:bCs/>
                  <w:i/>
                  <w:sz w:val="18"/>
                  <w:szCs w:val="18"/>
                </w:rPr>
                <w:t>QUIK Android X</w:t>
              </w:r>
            </w:hyperlink>
            <w:r w:rsidR="0010788C">
              <w:rPr>
                <w:b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6201" w:type="dxa"/>
          </w:tcPr>
          <w:p w:rsidR="00027760" w:rsidRPr="009F3B5C" w:rsidRDefault="0010788C" w:rsidP="0010788C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10788C">
              <w:rPr>
                <w:bCs/>
                <w:sz w:val="18"/>
                <w:szCs w:val="18"/>
              </w:rPr>
              <w:t>пользовательское приложение, разработанное для мобильных устройств на платформе Android</w:t>
            </w:r>
            <w:r w:rsidR="00A105A5">
              <w:rPr>
                <w:bCs/>
                <w:sz w:val="18"/>
                <w:szCs w:val="18"/>
              </w:rPr>
              <w:t>.</w:t>
            </w:r>
          </w:p>
        </w:tc>
      </w:tr>
      <w:tr w:rsidR="0010788C" w:rsidRPr="009F3B5C" w:rsidTr="00BA2B94">
        <w:tc>
          <w:tcPr>
            <w:tcW w:w="813" w:type="dxa"/>
          </w:tcPr>
          <w:p w:rsidR="0010788C" w:rsidRPr="009F3B5C" w:rsidRDefault="0010788C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51" w:type="dxa"/>
          </w:tcPr>
          <w:p w:rsidR="0010788C" w:rsidRDefault="0010788C" w:rsidP="00852E94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488" w:type="dxa"/>
          </w:tcPr>
          <w:p w:rsidR="0010788C" w:rsidRPr="00027760" w:rsidRDefault="0010788C" w:rsidP="00027760">
            <w:pPr>
              <w:shd w:val="clear" w:color="auto" w:fill="FFFFFF"/>
              <w:jc w:val="both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01" w:type="dxa"/>
          </w:tcPr>
          <w:p w:rsidR="001B396D" w:rsidRDefault="0010788C" w:rsidP="001B396D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10788C">
              <w:rPr>
                <w:bCs/>
                <w:sz w:val="18"/>
                <w:szCs w:val="18"/>
              </w:rPr>
              <w:t>Уст</w:t>
            </w:r>
            <w:r>
              <w:rPr>
                <w:bCs/>
                <w:sz w:val="18"/>
                <w:szCs w:val="18"/>
              </w:rPr>
              <w:t>ановка приложения производится К</w:t>
            </w:r>
            <w:r w:rsidRPr="0010788C">
              <w:rPr>
                <w:bCs/>
                <w:sz w:val="18"/>
                <w:szCs w:val="18"/>
              </w:rPr>
              <w:t>лиентом из библиотеки приложений Google Play.</w:t>
            </w:r>
          </w:p>
          <w:p w:rsidR="001B396D" w:rsidRPr="0010788C" w:rsidRDefault="001B396D" w:rsidP="00C3277F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Адрес сервера (параметры подключения) указ</w:t>
            </w:r>
            <w:r w:rsidR="00C3277F">
              <w:rPr>
                <w:bCs/>
                <w:sz w:val="18"/>
                <w:szCs w:val="18"/>
              </w:rPr>
              <w:t>ывается</w:t>
            </w:r>
            <w:r>
              <w:rPr>
                <w:bCs/>
                <w:sz w:val="18"/>
                <w:szCs w:val="18"/>
              </w:rPr>
              <w:t xml:space="preserve"> на Сайте Банка.</w:t>
            </w:r>
          </w:p>
        </w:tc>
      </w:tr>
    </w:tbl>
    <w:p w:rsidR="005E3CFC" w:rsidRPr="00C50A90" w:rsidRDefault="005E3CFC" w:rsidP="00E1164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/>
          <w:bCs/>
          <w:i/>
          <w:sz w:val="18"/>
          <w:szCs w:val="18"/>
        </w:rPr>
        <w:lastRenderedPageBreak/>
        <w:t xml:space="preserve">Ключ </w:t>
      </w:r>
      <w:r w:rsidR="00C50A90">
        <w:rPr>
          <w:b/>
          <w:bCs/>
          <w:i/>
          <w:sz w:val="18"/>
          <w:szCs w:val="18"/>
        </w:rPr>
        <w:t xml:space="preserve">электронной подписи (Ключ </w:t>
      </w:r>
      <w:r>
        <w:rPr>
          <w:b/>
          <w:bCs/>
          <w:i/>
          <w:sz w:val="18"/>
          <w:szCs w:val="18"/>
        </w:rPr>
        <w:t>ЭП</w:t>
      </w:r>
      <w:r w:rsidR="00C50A90">
        <w:rPr>
          <w:b/>
          <w:bCs/>
          <w:i/>
          <w:sz w:val="18"/>
          <w:szCs w:val="18"/>
        </w:rPr>
        <w:t>)</w:t>
      </w:r>
      <w:r>
        <w:rPr>
          <w:bCs/>
          <w:sz w:val="18"/>
          <w:szCs w:val="18"/>
        </w:rPr>
        <w:t xml:space="preserve"> – </w:t>
      </w:r>
      <w:r w:rsidR="00C50A90">
        <w:rPr>
          <w:bCs/>
          <w:sz w:val="18"/>
          <w:szCs w:val="18"/>
        </w:rPr>
        <w:t xml:space="preserve">сочетание 3 (Трех) элементов: </w:t>
      </w:r>
      <w:r w:rsidR="007336D7">
        <w:rPr>
          <w:bCs/>
          <w:sz w:val="18"/>
          <w:szCs w:val="18"/>
        </w:rPr>
        <w:t xml:space="preserve">Кода подтверждения, </w:t>
      </w:r>
      <w:r w:rsidR="00C50A90">
        <w:rPr>
          <w:bCs/>
          <w:sz w:val="18"/>
          <w:szCs w:val="18"/>
        </w:rPr>
        <w:t>Логина</w:t>
      </w:r>
      <w:r w:rsidR="007336D7">
        <w:rPr>
          <w:bCs/>
          <w:sz w:val="18"/>
          <w:szCs w:val="18"/>
        </w:rPr>
        <w:t xml:space="preserve"> и</w:t>
      </w:r>
      <w:r w:rsidR="00C50A90">
        <w:rPr>
          <w:bCs/>
          <w:sz w:val="18"/>
          <w:szCs w:val="18"/>
        </w:rPr>
        <w:t xml:space="preserve"> Пароля для входа в </w:t>
      </w:r>
      <w:r w:rsidR="00C50A90">
        <w:rPr>
          <w:bCs/>
          <w:sz w:val="18"/>
          <w:szCs w:val="18"/>
          <w:lang w:val="en-US"/>
        </w:rPr>
        <w:t>QUIK</w:t>
      </w:r>
      <w:r w:rsidR="00C50A90">
        <w:rPr>
          <w:bCs/>
          <w:sz w:val="18"/>
          <w:szCs w:val="18"/>
        </w:rPr>
        <w:t>.</w:t>
      </w:r>
    </w:p>
    <w:p w:rsidR="00E1164D" w:rsidRDefault="00E1164D" w:rsidP="00E1164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10A21">
        <w:rPr>
          <w:b/>
          <w:bCs/>
          <w:i/>
          <w:sz w:val="18"/>
          <w:szCs w:val="18"/>
        </w:rPr>
        <w:t>Код подтверждения</w:t>
      </w:r>
      <w:r w:rsidRPr="00C10A21">
        <w:rPr>
          <w:bCs/>
          <w:sz w:val="18"/>
          <w:szCs w:val="18"/>
        </w:rPr>
        <w:t xml:space="preserve"> – </w:t>
      </w:r>
      <w:r>
        <w:rPr>
          <w:bCs/>
          <w:sz w:val="18"/>
          <w:szCs w:val="18"/>
        </w:rPr>
        <w:t>одноразовый пароль доступа, представляющий собой уникальную (динамически изменя</w:t>
      </w:r>
      <w:r>
        <w:rPr>
          <w:bCs/>
          <w:sz w:val="18"/>
          <w:szCs w:val="18"/>
        </w:rPr>
        <w:t>ю</w:t>
      </w:r>
      <w:r>
        <w:rPr>
          <w:bCs/>
          <w:sz w:val="18"/>
          <w:szCs w:val="18"/>
        </w:rPr>
        <w:t>щуюся) последовательность цифровых символов, передаваемый Клиенту посредством канала связи, установленного н</w:t>
      </w:r>
      <w:r>
        <w:rPr>
          <w:bCs/>
          <w:sz w:val="18"/>
          <w:szCs w:val="18"/>
        </w:rPr>
        <w:t>а</w:t>
      </w:r>
      <w:r>
        <w:rPr>
          <w:bCs/>
          <w:sz w:val="18"/>
          <w:szCs w:val="18"/>
        </w:rPr>
        <w:t xml:space="preserve">стоящими </w:t>
      </w:r>
      <w:r w:rsidRPr="00AD5C9D">
        <w:rPr>
          <w:bCs/>
          <w:sz w:val="18"/>
          <w:szCs w:val="18"/>
        </w:rPr>
        <w:t>Правил</w:t>
      </w:r>
      <w:r>
        <w:rPr>
          <w:bCs/>
          <w:sz w:val="18"/>
          <w:szCs w:val="18"/>
        </w:rPr>
        <w:t>ами</w:t>
      </w:r>
      <w:r w:rsidRPr="00AD5C9D">
        <w:rPr>
          <w:bCs/>
          <w:sz w:val="18"/>
          <w:szCs w:val="18"/>
        </w:rPr>
        <w:t xml:space="preserve"> обмена электронными документами посредством использования </w:t>
      </w:r>
      <w:r>
        <w:rPr>
          <w:bCs/>
          <w:sz w:val="18"/>
          <w:szCs w:val="18"/>
        </w:rPr>
        <w:t>информационно-торговой системы «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 xml:space="preserve">», и используемый в качестве второго фактора </w:t>
      </w:r>
      <w:r w:rsidRPr="00004009">
        <w:rPr>
          <w:bCs/>
          <w:sz w:val="18"/>
          <w:szCs w:val="18"/>
        </w:rPr>
        <w:t>Аутентифика</w:t>
      </w:r>
      <w:r>
        <w:rPr>
          <w:bCs/>
          <w:sz w:val="18"/>
          <w:szCs w:val="18"/>
        </w:rPr>
        <w:t>ции.</w:t>
      </w:r>
    </w:p>
    <w:p w:rsidR="00E1164D" w:rsidRDefault="00E1164D" w:rsidP="00E1164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В качестве канала связи используется </w:t>
      </w:r>
      <w:r w:rsidRPr="00DD5DA6">
        <w:rPr>
          <w:bCs/>
          <w:sz w:val="18"/>
          <w:szCs w:val="18"/>
        </w:rPr>
        <w:t>SMS</w:t>
      </w:r>
      <w:r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  <w:lang w:val="en-US"/>
        </w:rPr>
        <w:t>Short</w:t>
      </w:r>
      <w:r w:rsidRPr="00E1164D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Message</w:t>
      </w:r>
      <w:r w:rsidRPr="00E1164D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Service</w:t>
      </w:r>
      <w:r>
        <w:rPr>
          <w:bCs/>
          <w:sz w:val="18"/>
          <w:szCs w:val="18"/>
        </w:rPr>
        <w:t>, Служба коротких сообщений, технология при</w:t>
      </w:r>
      <w:r>
        <w:rPr>
          <w:bCs/>
          <w:sz w:val="18"/>
          <w:szCs w:val="18"/>
        </w:rPr>
        <w:t>е</w:t>
      </w:r>
      <w:r>
        <w:rPr>
          <w:bCs/>
          <w:sz w:val="18"/>
          <w:szCs w:val="18"/>
        </w:rPr>
        <w:t xml:space="preserve">ма и передачи коротких текстовых сообщений), генерирующий (формирующий) Код подтверждения, которым является </w:t>
      </w:r>
      <w:r w:rsidRPr="00DD5DA6">
        <w:rPr>
          <w:bCs/>
          <w:sz w:val="18"/>
          <w:szCs w:val="18"/>
        </w:rPr>
        <w:t>SMS</w:t>
      </w:r>
      <w:r w:rsidRPr="00243087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 xml:space="preserve">код, передаваемый Клиенту в </w:t>
      </w:r>
      <w:r w:rsidRPr="00DD5DA6">
        <w:rPr>
          <w:bCs/>
          <w:sz w:val="18"/>
          <w:szCs w:val="18"/>
        </w:rPr>
        <w:t>SMS</w:t>
      </w:r>
      <w:r w:rsidRPr="00243087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>сообщении, отправляемом на номер мобильного телефона, предварительно указа</w:t>
      </w:r>
      <w:r>
        <w:rPr>
          <w:bCs/>
          <w:sz w:val="18"/>
          <w:szCs w:val="18"/>
        </w:rPr>
        <w:t>н</w:t>
      </w:r>
      <w:r>
        <w:rPr>
          <w:bCs/>
          <w:sz w:val="18"/>
          <w:szCs w:val="18"/>
        </w:rPr>
        <w:t>ный Клиентом</w:t>
      </w:r>
      <w:r w:rsidRPr="00DD5DA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в </w:t>
      </w:r>
      <w:r w:rsidRPr="00DD5DA6">
        <w:rPr>
          <w:bCs/>
          <w:sz w:val="18"/>
          <w:szCs w:val="18"/>
        </w:rPr>
        <w:t>Заявлени</w:t>
      </w:r>
      <w:r>
        <w:rPr>
          <w:bCs/>
          <w:sz w:val="18"/>
          <w:szCs w:val="18"/>
        </w:rPr>
        <w:t>и</w:t>
      </w:r>
      <w:r w:rsidRPr="00DD5DA6">
        <w:rPr>
          <w:bCs/>
          <w:sz w:val="18"/>
          <w:szCs w:val="18"/>
        </w:rPr>
        <w:t xml:space="preserve"> об условиях брок</w:t>
      </w:r>
      <w:r>
        <w:rPr>
          <w:bCs/>
          <w:sz w:val="18"/>
          <w:szCs w:val="18"/>
        </w:rPr>
        <w:t>ерского обслуживания / Заявлении</w:t>
      </w:r>
      <w:r w:rsidRPr="00DD5DA6">
        <w:rPr>
          <w:bCs/>
          <w:sz w:val="18"/>
          <w:szCs w:val="18"/>
        </w:rPr>
        <w:t xml:space="preserve"> об условиях брокерского обслуживания с открытием и ведением ИИС</w:t>
      </w:r>
      <w:r>
        <w:rPr>
          <w:bCs/>
          <w:sz w:val="18"/>
          <w:szCs w:val="18"/>
        </w:rPr>
        <w:t>.</w:t>
      </w:r>
    </w:p>
    <w:p w:rsidR="00E1164D" w:rsidRPr="00E1164D" w:rsidRDefault="00E1164D" w:rsidP="00E1164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Банк вправе устанавливать ограничение на срок действия Кода подтверждения (</w:t>
      </w:r>
      <w:r w:rsidRPr="00E1164D">
        <w:rPr>
          <w:bCs/>
          <w:sz w:val="18"/>
          <w:szCs w:val="18"/>
        </w:rPr>
        <w:t>максимальное время ожидания о</w:t>
      </w:r>
      <w:r w:rsidRPr="00E1164D">
        <w:rPr>
          <w:bCs/>
          <w:sz w:val="18"/>
          <w:szCs w:val="18"/>
        </w:rPr>
        <w:t>т</w:t>
      </w:r>
      <w:r w:rsidRPr="00E1164D">
        <w:rPr>
          <w:bCs/>
          <w:sz w:val="18"/>
          <w:szCs w:val="18"/>
        </w:rPr>
        <w:t xml:space="preserve">вета после отправки </w:t>
      </w:r>
      <w:r>
        <w:rPr>
          <w:bCs/>
          <w:sz w:val="18"/>
          <w:szCs w:val="18"/>
        </w:rPr>
        <w:t>К</w:t>
      </w:r>
      <w:r w:rsidRPr="00E1164D">
        <w:rPr>
          <w:bCs/>
          <w:sz w:val="18"/>
          <w:szCs w:val="18"/>
        </w:rPr>
        <w:t>ода подтверждения</w:t>
      </w:r>
      <w:r>
        <w:rPr>
          <w:bCs/>
          <w:sz w:val="18"/>
          <w:szCs w:val="18"/>
        </w:rPr>
        <w:t>).</w:t>
      </w:r>
    </w:p>
    <w:p w:rsidR="00E1164D" w:rsidRPr="00723EC0" w:rsidRDefault="00E1164D" w:rsidP="00E1164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723EC0">
        <w:rPr>
          <w:b/>
          <w:bCs/>
          <w:i/>
          <w:color w:val="000000" w:themeColor="text1"/>
          <w:sz w:val="18"/>
          <w:szCs w:val="18"/>
        </w:rPr>
        <w:t>Компрометация конфиденциальной информации (</w:t>
      </w:r>
      <w:r w:rsidR="00224EB7" w:rsidRPr="00723EC0">
        <w:rPr>
          <w:b/>
          <w:bCs/>
          <w:i/>
          <w:color w:val="000000" w:themeColor="text1"/>
          <w:sz w:val="18"/>
          <w:szCs w:val="18"/>
        </w:rPr>
        <w:t>Пароля</w:t>
      </w:r>
      <w:r w:rsidR="005C1498">
        <w:rPr>
          <w:b/>
          <w:bCs/>
          <w:i/>
          <w:color w:val="000000" w:themeColor="text1"/>
          <w:sz w:val="18"/>
          <w:szCs w:val="18"/>
        </w:rPr>
        <w:t xml:space="preserve">, </w:t>
      </w:r>
      <w:r w:rsidR="00224EB7" w:rsidRPr="00723EC0">
        <w:rPr>
          <w:b/>
          <w:bCs/>
          <w:i/>
          <w:color w:val="000000" w:themeColor="text1"/>
          <w:sz w:val="18"/>
          <w:szCs w:val="18"/>
        </w:rPr>
        <w:t>Кода подтверждения</w:t>
      </w:r>
      <w:r w:rsidRPr="00723EC0">
        <w:rPr>
          <w:b/>
          <w:bCs/>
          <w:i/>
          <w:color w:val="000000" w:themeColor="text1"/>
          <w:sz w:val="18"/>
          <w:szCs w:val="18"/>
        </w:rPr>
        <w:t>)</w:t>
      </w:r>
      <w:r w:rsidRPr="00723EC0">
        <w:rPr>
          <w:bCs/>
          <w:color w:val="000000" w:themeColor="text1"/>
          <w:sz w:val="18"/>
          <w:szCs w:val="18"/>
        </w:rPr>
        <w:t xml:space="preserve"> – утрата, хищение, несан</w:t>
      </w:r>
      <w:r w:rsidRPr="00723EC0">
        <w:rPr>
          <w:bCs/>
          <w:color w:val="000000" w:themeColor="text1"/>
          <w:sz w:val="18"/>
          <w:szCs w:val="18"/>
        </w:rPr>
        <w:t>к</w:t>
      </w:r>
      <w:r w:rsidRPr="00723EC0">
        <w:rPr>
          <w:bCs/>
          <w:color w:val="000000" w:themeColor="text1"/>
          <w:sz w:val="18"/>
          <w:szCs w:val="18"/>
        </w:rPr>
        <w:t xml:space="preserve">ционированное копирование или подозрение на копирование </w:t>
      </w:r>
      <w:r w:rsidR="00224EB7" w:rsidRPr="00723EC0">
        <w:rPr>
          <w:bCs/>
          <w:color w:val="000000" w:themeColor="text1"/>
          <w:sz w:val="18"/>
          <w:szCs w:val="18"/>
        </w:rPr>
        <w:t>конфиденциальной информации</w:t>
      </w:r>
      <w:r w:rsidRPr="00723EC0">
        <w:rPr>
          <w:bCs/>
          <w:color w:val="000000" w:themeColor="text1"/>
          <w:sz w:val="18"/>
          <w:szCs w:val="18"/>
        </w:rPr>
        <w:t xml:space="preserve"> </w:t>
      </w:r>
      <w:r w:rsidR="00224EB7" w:rsidRPr="00723EC0">
        <w:rPr>
          <w:bCs/>
          <w:color w:val="000000" w:themeColor="text1"/>
          <w:sz w:val="18"/>
          <w:szCs w:val="18"/>
        </w:rPr>
        <w:t>(</w:t>
      </w:r>
      <w:r w:rsidRPr="00723EC0">
        <w:rPr>
          <w:bCs/>
          <w:color w:val="000000" w:themeColor="text1"/>
          <w:sz w:val="18"/>
          <w:szCs w:val="18"/>
        </w:rPr>
        <w:t>Пароля</w:t>
      </w:r>
      <w:r w:rsidR="00224EB7" w:rsidRPr="00723EC0">
        <w:rPr>
          <w:bCs/>
          <w:color w:val="000000" w:themeColor="text1"/>
          <w:sz w:val="18"/>
          <w:szCs w:val="18"/>
        </w:rPr>
        <w:t>, Кода подтвержд</w:t>
      </w:r>
      <w:r w:rsidR="00224EB7" w:rsidRPr="00723EC0">
        <w:rPr>
          <w:bCs/>
          <w:color w:val="000000" w:themeColor="text1"/>
          <w:sz w:val="18"/>
          <w:szCs w:val="18"/>
        </w:rPr>
        <w:t>е</w:t>
      </w:r>
      <w:r w:rsidR="00224EB7" w:rsidRPr="00723EC0">
        <w:rPr>
          <w:bCs/>
          <w:color w:val="000000" w:themeColor="text1"/>
          <w:sz w:val="18"/>
          <w:szCs w:val="18"/>
        </w:rPr>
        <w:t>ния)</w:t>
      </w:r>
      <w:r w:rsidRPr="00723EC0">
        <w:rPr>
          <w:bCs/>
          <w:color w:val="000000" w:themeColor="text1"/>
          <w:sz w:val="18"/>
          <w:szCs w:val="18"/>
        </w:rPr>
        <w:t>, а также другие ситуации</w:t>
      </w:r>
      <w:r w:rsidRPr="00723EC0">
        <w:rPr>
          <w:bCs/>
          <w:sz w:val="18"/>
          <w:szCs w:val="18"/>
        </w:rPr>
        <w:t xml:space="preserve">, в результате которых утрачено доверие к тому, что </w:t>
      </w:r>
      <w:r w:rsidR="00224EB7" w:rsidRPr="00723EC0">
        <w:rPr>
          <w:bCs/>
          <w:sz w:val="18"/>
          <w:szCs w:val="18"/>
        </w:rPr>
        <w:t xml:space="preserve">конфиденциальная информация </w:t>
      </w:r>
      <w:r w:rsidR="00723EC0" w:rsidRPr="00723EC0">
        <w:rPr>
          <w:bCs/>
          <w:sz w:val="18"/>
          <w:szCs w:val="18"/>
        </w:rPr>
        <w:t xml:space="preserve">(Пароль, Код подтверждения) или Мобильное устройство </w:t>
      </w:r>
      <w:r w:rsidRPr="00723EC0">
        <w:rPr>
          <w:bCs/>
          <w:sz w:val="18"/>
          <w:szCs w:val="18"/>
        </w:rPr>
        <w:t>недоступн</w:t>
      </w:r>
      <w:r w:rsidR="00723EC0" w:rsidRPr="00723EC0">
        <w:rPr>
          <w:bCs/>
          <w:sz w:val="18"/>
          <w:szCs w:val="18"/>
        </w:rPr>
        <w:t>ы</w:t>
      </w:r>
      <w:r w:rsidRPr="00723EC0">
        <w:rPr>
          <w:bCs/>
          <w:sz w:val="18"/>
          <w:szCs w:val="18"/>
        </w:rPr>
        <w:t xml:space="preserve"> посторонним лицам</w:t>
      </w:r>
      <w:r w:rsidR="00224EB7" w:rsidRPr="00723EC0">
        <w:rPr>
          <w:bCs/>
          <w:sz w:val="18"/>
          <w:szCs w:val="18"/>
        </w:rPr>
        <w:t xml:space="preserve"> (не мо</w:t>
      </w:r>
      <w:r w:rsidR="005C1498">
        <w:rPr>
          <w:bCs/>
          <w:sz w:val="18"/>
          <w:szCs w:val="18"/>
        </w:rPr>
        <w:t>гут</w:t>
      </w:r>
      <w:r w:rsidR="00224EB7" w:rsidRPr="00723EC0">
        <w:rPr>
          <w:bCs/>
          <w:sz w:val="18"/>
          <w:szCs w:val="18"/>
        </w:rPr>
        <w:t xml:space="preserve"> быть использован</w:t>
      </w:r>
      <w:r w:rsidR="005C1498">
        <w:rPr>
          <w:bCs/>
          <w:sz w:val="18"/>
          <w:szCs w:val="18"/>
        </w:rPr>
        <w:t>ы</w:t>
      </w:r>
      <w:r w:rsidR="00224EB7" w:rsidRPr="00723EC0">
        <w:rPr>
          <w:bCs/>
          <w:sz w:val="18"/>
          <w:szCs w:val="18"/>
        </w:rPr>
        <w:t xml:space="preserve"> третьими лицами)</w:t>
      </w:r>
      <w:r w:rsidRPr="00723EC0">
        <w:rPr>
          <w:bCs/>
          <w:sz w:val="18"/>
          <w:szCs w:val="18"/>
        </w:rPr>
        <w:t>.</w:t>
      </w:r>
    </w:p>
    <w:p w:rsidR="00561810" w:rsidRPr="00594E12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945B1">
        <w:rPr>
          <w:b/>
          <w:bCs/>
          <w:i/>
          <w:sz w:val="18"/>
          <w:szCs w:val="18"/>
        </w:rPr>
        <w:t>Логин</w:t>
      </w:r>
      <w:r w:rsidRPr="009945B1">
        <w:rPr>
          <w:bCs/>
          <w:sz w:val="18"/>
          <w:szCs w:val="18"/>
        </w:rPr>
        <w:t xml:space="preserve"> – уник</w:t>
      </w:r>
      <w:r w:rsidRPr="00594E12">
        <w:rPr>
          <w:bCs/>
          <w:sz w:val="18"/>
          <w:szCs w:val="18"/>
        </w:rPr>
        <w:t xml:space="preserve">альная последовательность буквенно-цифровых </w:t>
      </w:r>
      <w:r w:rsidRPr="00F81CFA">
        <w:rPr>
          <w:bCs/>
          <w:sz w:val="18"/>
          <w:szCs w:val="18"/>
        </w:rPr>
        <w:t xml:space="preserve">символов, сформированная и присвоенная Банком Клиенту, идентифицирующая Клиента при каждом его обращении к </w:t>
      </w:r>
      <w:r w:rsidR="00594E12" w:rsidRPr="00F81CFA">
        <w:rPr>
          <w:bCs/>
          <w:sz w:val="18"/>
          <w:szCs w:val="18"/>
          <w:lang w:val="en-US"/>
        </w:rPr>
        <w:t>QUIK</w:t>
      </w:r>
      <w:r w:rsidR="00DA21AF">
        <w:rPr>
          <w:bCs/>
          <w:sz w:val="18"/>
          <w:szCs w:val="18"/>
        </w:rPr>
        <w:t xml:space="preserve"> (однозначно выделяющая (идентифицирующая) Клиента среди других Клиентов)</w:t>
      </w:r>
      <w:r w:rsidRPr="00F81CFA">
        <w:rPr>
          <w:bCs/>
          <w:sz w:val="18"/>
          <w:szCs w:val="18"/>
        </w:rPr>
        <w:t xml:space="preserve"> и многократно</w:t>
      </w:r>
      <w:r w:rsidRPr="00594E12">
        <w:rPr>
          <w:bCs/>
          <w:sz w:val="18"/>
          <w:szCs w:val="18"/>
        </w:rPr>
        <w:t xml:space="preserve"> используемая им в совокупности с </w:t>
      </w:r>
      <w:r w:rsidR="00080CCE" w:rsidRPr="00594E12">
        <w:rPr>
          <w:bCs/>
          <w:sz w:val="18"/>
          <w:szCs w:val="18"/>
        </w:rPr>
        <w:t>П</w:t>
      </w:r>
      <w:r w:rsidRPr="00594E12">
        <w:rPr>
          <w:bCs/>
          <w:sz w:val="18"/>
          <w:szCs w:val="18"/>
        </w:rPr>
        <w:t xml:space="preserve">аролем для входа в </w:t>
      </w:r>
      <w:r w:rsidR="00432F20">
        <w:rPr>
          <w:bCs/>
          <w:sz w:val="18"/>
          <w:szCs w:val="18"/>
          <w:lang w:val="en-US"/>
        </w:rPr>
        <w:t>QUIK</w:t>
      </w:r>
      <w:r w:rsidRPr="00594E12">
        <w:rPr>
          <w:bCs/>
          <w:sz w:val="18"/>
          <w:szCs w:val="18"/>
        </w:rPr>
        <w:t>.</w:t>
      </w:r>
    </w:p>
    <w:p w:rsidR="007C2AD5" w:rsidRDefault="007C2AD5" w:rsidP="007C2AD5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7C2AD5">
        <w:rPr>
          <w:b/>
          <w:bCs/>
          <w:i/>
          <w:sz w:val="18"/>
          <w:szCs w:val="18"/>
        </w:rPr>
        <w:t>Мобильное устройство</w:t>
      </w:r>
      <w:r w:rsidRPr="007C2AD5">
        <w:rPr>
          <w:bCs/>
          <w:sz w:val="18"/>
          <w:szCs w:val="18"/>
        </w:rPr>
        <w:t xml:space="preserve"> – принадлежащи</w:t>
      </w:r>
      <w:r>
        <w:rPr>
          <w:bCs/>
          <w:sz w:val="18"/>
          <w:szCs w:val="18"/>
        </w:rPr>
        <w:t>й</w:t>
      </w:r>
      <w:r w:rsidRPr="007C2AD5">
        <w:rPr>
          <w:bCs/>
          <w:sz w:val="18"/>
          <w:szCs w:val="18"/>
        </w:rPr>
        <w:t xml:space="preserve"> Клиенту мобильный телефон</w:t>
      </w:r>
      <w:r>
        <w:rPr>
          <w:bCs/>
          <w:sz w:val="18"/>
          <w:szCs w:val="18"/>
        </w:rPr>
        <w:t xml:space="preserve"> (</w:t>
      </w:r>
      <w:r w:rsidRPr="007C2AD5">
        <w:rPr>
          <w:bCs/>
          <w:sz w:val="18"/>
          <w:szCs w:val="18"/>
        </w:rPr>
        <w:t>смартфон</w:t>
      </w:r>
      <w:r>
        <w:rPr>
          <w:bCs/>
          <w:sz w:val="18"/>
          <w:szCs w:val="18"/>
        </w:rPr>
        <w:t>)</w:t>
      </w:r>
      <w:r w:rsidRPr="007C2AD5">
        <w:rPr>
          <w:bCs/>
          <w:sz w:val="18"/>
          <w:szCs w:val="18"/>
        </w:rPr>
        <w:t xml:space="preserve"> с зарегистрированным в Ба</w:t>
      </w:r>
      <w:r w:rsidRPr="007C2AD5">
        <w:rPr>
          <w:bCs/>
          <w:sz w:val="18"/>
          <w:szCs w:val="18"/>
        </w:rPr>
        <w:t>н</w:t>
      </w:r>
      <w:r w:rsidRPr="007C2AD5">
        <w:rPr>
          <w:bCs/>
          <w:sz w:val="18"/>
          <w:szCs w:val="18"/>
        </w:rPr>
        <w:t xml:space="preserve">ке номером телефона для получения </w:t>
      </w:r>
      <w:r>
        <w:rPr>
          <w:bCs/>
          <w:sz w:val="18"/>
          <w:szCs w:val="18"/>
          <w:lang w:val="en-US"/>
        </w:rPr>
        <w:t>SMS</w:t>
      </w:r>
      <w:r w:rsidRPr="007C2AD5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 xml:space="preserve">сообщений, содержащих </w:t>
      </w:r>
      <w:r>
        <w:rPr>
          <w:bCs/>
          <w:sz w:val="18"/>
          <w:szCs w:val="18"/>
          <w:lang w:val="en-US"/>
        </w:rPr>
        <w:t>SMS</w:t>
      </w:r>
      <w:r w:rsidRPr="007C2AD5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>код (Код подтверждения)</w:t>
      </w:r>
      <w:r w:rsidR="00A73DA1">
        <w:rPr>
          <w:bCs/>
          <w:sz w:val="18"/>
          <w:szCs w:val="18"/>
        </w:rPr>
        <w:t xml:space="preserve"> (с </w:t>
      </w:r>
      <w:r w:rsidR="00A73DA1">
        <w:rPr>
          <w:bCs/>
          <w:sz w:val="18"/>
          <w:szCs w:val="18"/>
          <w:lang w:val="en-US"/>
        </w:rPr>
        <w:t>SIM</w:t>
      </w:r>
      <w:r w:rsidR="00A73DA1">
        <w:rPr>
          <w:bCs/>
          <w:sz w:val="18"/>
          <w:szCs w:val="18"/>
        </w:rPr>
        <w:t>-картой, привяза</w:t>
      </w:r>
      <w:r w:rsidR="00A73DA1">
        <w:rPr>
          <w:bCs/>
          <w:sz w:val="18"/>
          <w:szCs w:val="18"/>
        </w:rPr>
        <w:t>н</w:t>
      </w:r>
      <w:r w:rsidR="00A73DA1">
        <w:rPr>
          <w:bCs/>
          <w:sz w:val="18"/>
          <w:szCs w:val="18"/>
        </w:rPr>
        <w:t>ной к указанному номеру)</w:t>
      </w:r>
      <w:r>
        <w:rPr>
          <w:bCs/>
          <w:sz w:val="18"/>
          <w:szCs w:val="18"/>
        </w:rPr>
        <w:t>.</w:t>
      </w:r>
    </w:p>
    <w:p w:rsidR="00561810" w:rsidRPr="00B05209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05209">
        <w:rPr>
          <w:b/>
          <w:bCs/>
          <w:i/>
          <w:sz w:val="18"/>
          <w:szCs w:val="18"/>
        </w:rPr>
        <w:t>Несанкционированный доступ</w:t>
      </w:r>
      <w:r w:rsidRPr="00B05209">
        <w:rPr>
          <w:bCs/>
          <w:sz w:val="18"/>
          <w:szCs w:val="18"/>
        </w:rPr>
        <w:t xml:space="preserve"> – доступ к информации или функциям </w:t>
      </w:r>
      <w:r w:rsidR="00432F20" w:rsidRPr="00B05209">
        <w:rPr>
          <w:bCs/>
          <w:sz w:val="18"/>
          <w:szCs w:val="18"/>
        </w:rPr>
        <w:t>информационно-торговой системы «</w:t>
      </w:r>
      <w:r w:rsidR="00432F20" w:rsidRPr="00B05209">
        <w:rPr>
          <w:bCs/>
          <w:sz w:val="18"/>
          <w:szCs w:val="18"/>
          <w:lang w:val="en-US"/>
        </w:rPr>
        <w:t>QUIK</w:t>
      </w:r>
      <w:r w:rsidR="00432F20" w:rsidRPr="00B05209">
        <w:rPr>
          <w:bCs/>
          <w:sz w:val="18"/>
          <w:szCs w:val="18"/>
        </w:rPr>
        <w:t>»</w:t>
      </w:r>
      <w:r w:rsidRPr="00B05209">
        <w:rPr>
          <w:bCs/>
          <w:sz w:val="18"/>
          <w:szCs w:val="18"/>
        </w:rPr>
        <w:t xml:space="preserve"> лиц, не имеющих на это полномочий.</w:t>
      </w:r>
    </w:p>
    <w:p w:rsidR="00561810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3D74FA">
        <w:rPr>
          <w:b/>
          <w:bCs/>
          <w:i/>
          <w:sz w:val="18"/>
          <w:szCs w:val="18"/>
        </w:rPr>
        <w:t>Пароль</w:t>
      </w:r>
      <w:r w:rsidRPr="003D74FA">
        <w:rPr>
          <w:bCs/>
          <w:sz w:val="18"/>
          <w:szCs w:val="18"/>
        </w:rPr>
        <w:t xml:space="preserve"> – из</w:t>
      </w:r>
      <w:r w:rsidRPr="00AD4865">
        <w:rPr>
          <w:bCs/>
          <w:sz w:val="18"/>
          <w:szCs w:val="18"/>
        </w:rPr>
        <w:t xml:space="preserve">вестная только Клиенту последовательность буквенно-цифровых символов, соответствующих Логину, многократно используемая Клиентом для входа в </w:t>
      </w:r>
      <w:r w:rsidR="00AD4865">
        <w:rPr>
          <w:bCs/>
          <w:sz w:val="18"/>
          <w:szCs w:val="18"/>
          <w:lang w:val="en-US"/>
        </w:rPr>
        <w:t>QUIK</w:t>
      </w:r>
      <w:r w:rsidRPr="00AD4865">
        <w:rPr>
          <w:bCs/>
          <w:sz w:val="18"/>
          <w:szCs w:val="18"/>
        </w:rPr>
        <w:t>.</w:t>
      </w:r>
    </w:p>
    <w:p w:rsidR="00FD6754" w:rsidRPr="00FB61C2" w:rsidRDefault="00FD6754" w:rsidP="00FD6754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B61C2">
        <w:rPr>
          <w:b/>
          <w:bCs/>
          <w:i/>
          <w:sz w:val="18"/>
          <w:szCs w:val="18"/>
        </w:rPr>
        <w:t xml:space="preserve">Подтверждение подлинности </w:t>
      </w:r>
      <w:r w:rsidRPr="00FD6754">
        <w:rPr>
          <w:b/>
          <w:bCs/>
          <w:i/>
          <w:sz w:val="18"/>
          <w:szCs w:val="18"/>
        </w:rPr>
        <w:t>электронной подписи</w:t>
      </w:r>
      <w:r>
        <w:rPr>
          <w:bCs/>
          <w:sz w:val="18"/>
          <w:szCs w:val="18"/>
        </w:rPr>
        <w:t xml:space="preserve"> </w:t>
      </w:r>
      <w:r w:rsidRPr="00FB61C2">
        <w:rPr>
          <w:bCs/>
          <w:sz w:val="18"/>
          <w:szCs w:val="18"/>
        </w:rPr>
        <w:t xml:space="preserve">– положительный результат проверки </w:t>
      </w:r>
      <w:r>
        <w:rPr>
          <w:bCs/>
          <w:sz w:val="18"/>
          <w:szCs w:val="18"/>
        </w:rPr>
        <w:t xml:space="preserve">Кода подтверждения, Логина и Пароля </w:t>
      </w:r>
      <w:r w:rsidRPr="00FB61C2">
        <w:rPr>
          <w:bCs/>
          <w:sz w:val="18"/>
          <w:szCs w:val="18"/>
        </w:rPr>
        <w:t>при условии установления соединения рабочего места Клиента с серве</w:t>
      </w:r>
      <w:r>
        <w:rPr>
          <w:bCs/>
          <w:sz w:val="18"/>
          <w:szCs w:val="18"/>
        </w:rPr>
        <w:t xml:space="preserve">ром 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>.</w:t>
      </w:r>
    </w:p>
    <w:p w:rsidR="00561810" w:rsidRPr="00F97493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97493">
        <w:rPr>
          <w:b/>
          <w:bCs/>
          <w:i/>
          <w:sz w:val="18"/>
          <w:szCs w:val="18"/>
        </w:rPr>
        <w:t>Правила</w:t>
      </w:r>
      <w:r w:rsidRPr="00F97493">
        <w:rPr>
          <w:bCs/>
          <w:sz w:val="18"/>
          <w:szCs w:val="18"/>
        </w:rPr>
        <w:t xml:space="preserve"> – Правила брокерского обслуживания Акционерного общества «СЕВЕРГАЗБАНК», утвержденные Ба</w:t>
      </w:r>
      <w:r w:rsidRPr="00F97493">
        <w:rPr>
          <w:bCs/>
          <w:sz w:val="18"/>
          <w:szCs w:val="18"/>
        </w:rPr>
        <w:t>н</w:t>
      </w:r>
      <w:r w:rsidRPr="00F97493">
        <w:rPr>
          <w:bCs/>
          <w:sz w:val="18"/>
          <w:szCs w:val="18"/>
        </w:rPr>
        <w:t>ком в установленном порядке.</w:t>
      </w:r>
    </w:p>
    <w:p w:rsidR="00561810" w:rsidRPr="00B32259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32259">
        <w:rPr>
          <w:b/>
          <w:bCs/>
          <w:i/>
          <w:sz w:val="18"/>
          <w:szCs w:val="18"/>
        </w:rPr>
        <w:t>Правила обмена ЭД</w:t>
      </w:r>
      <w:r w:rsidRPr="00B32259">
        <w:rPr>
          <w:bCs/>
          <w:sz w:val="18"/>
          <w:szCs w:val="18"/>
        </w:rPr>
        <w:t xml:space="preserve"> – Правила обмена электронными документами посредством использования </w:t>
      </w:r>
      <w:r w:rsidR="00BF77EA">
        <w:rPr>
          <w:bCs/>
          <w:sz w:val="18"/>
          <w:szCs w:val="18"/>
        </w:rPr>
        <w:t>информационно-торговой системы «</w:t>
      </w:r>
      <w:r w:rsidR="00BF77EA">
        <w:rPr>
          <w:bCs/>
          <w:sz w:val="18"/>
          <w:szCs w:val="18"/>
          <w:lang w:val="en-US"/>
        </w:rPr>
        <w:t>QUIK</w:t>
      </w:r>
      <w:r w:rsidR="00BF77EA">
        <w:rPr>
          <w:bCs/>
          <w:sz w:val="18"/>
          <w:szCs w:val="18"/>
        </w:rPr>
        <w:t>»</w:t>
      </w:r>
      <w:r w:rsidRPr="00B32259">
        <w:rPr>
          <w:bCs/>
          <w:sz w:val="18"/>
          <w:szCs w:val="18"/>
        </w:rPr>
        <w:t>.</w:t>
      </w:r>
    </w:p>
    <w:p w:rsidR="00561810" w:rsidRPr="00476711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76711">
        <w:rPr>
          <w:b/>
          <w:bCs/>
          <w:i/>
          <w:sz w:val="18"/>
          <w:szCs w:val="18"/>
        </w:rPr>
        <w:t>Соглашение</w:t>
      </w:r>
      <w:r w:rsidR="00476711">
        <w:rPr>
          <w:bCs/>
          <w:sz w:val="18"/>
          <w:szCs w:val="18"/>
        </w:rPr>
        <w:t xml:space="preserve"> – соглашение об использовании информационно-торговой системы «</w:t>
      </w:r>
      <w:r w:rsidR="00476711">
        <w:rPr>
          <w:bCs/>
          <w:sz w:val="18"/>
          <w:szCs w:val="18"/>
          <w:lang w:val="en-US"/>
        </w:rPr>
        <w:t>QUIK</w:t>
      </w:r>
      <w:r w:rsidR="00476711">
        <w:rPr>
          <w:bCs/>
          <w:sz w:val="18"/>
          <w:szCs w:val="18"/>
        </w:rPr>
        <w:t>»</w:t>
      </w:r>
      <w:r w:rsidR="00693A5B" w:rsidRPr="00693A5B">
        <w:rPr>
          <w:bCs/>
          <w:sz w:val="18"/>
          <w:szCs w:val="18"/>
        </w:rPr>
        <w:t xml:space="preserve"> (</w:t>
      </w:r>
      <w:r w:rsidR="00693A5B">
        <w:rPr>
          <w:bCs/>
          <w:sz w:val="18"/>
          <w:szCs w:val="18"/>
        </w:rPr>
        <w:t>сублицензионный дог</w:t>
      </w:r>
      <w:r w:rsidR="00693A5B">
        <w:rPr>
          <w:bCs/>
          <w:sz w:val="18"/>
          <w:szCs w:val="18"/>
        </w:rPr>
        <w:t>о</w:t>
      </w:r>
      <w:r w:rsidR="00693A5B">
        <w:rPr>
          <w:bCs/>
          <w:sz w:val="18"/>
          <w:szCs w:val="18"/>
        </w:rPr>
        <w:t>вор</w:t>
      </w:r>
      <w:r w:rsidR="00693A5B" w:rsidRPr="00693A5B">
        <w:rPr>
          <w:bCs/>
          <w:sz w:val="18"/>
          <w:szCs w:val="18"/>
        </w:rPr>
        <w:t>)</w:t>
      </w:r>
      <w:r w:rsidRPr="00476711">
        <w:rPr>
          <w:bCs/>
          <w:sz w:val="18"/>
          <w:szCs w:val="18"/>
        </w:rPr>
        <w:t>, заключенн</w:t>
      </w:r>
      <w:r w:rsidR="001B1884">
        <w:rPr>
          <w:bCs/>
          <w:sz w:val="18"/>
          <w:szCs w:val="18"/>
        </w:rPr>
        <w:t>ое</w:t>
      </w:r>
      <w:r w:rsidRPr="00476711">
        <w:rPr>
          <w:bCs/>
          <w:sz w:val="18"/>
          <w:szCs w:val="18"/>
        </w:rPr>
        <w:t xml:space="preserve"> между Банком и Клиентом путем присоединения Клиента к Правилам обмена электронными документ</w:t>
      </w:r>
      <w:r w:rsidRPr="00476711">
        <w:rPr>
          <w:bCs/>
          <w:sz w:val="18"/>
          <w:szCs w:val="18"/>
        </w:rPr>
        <w:t>а</w:t>
      </w:r>
      <w:r w:rsidRPr="00476711">
        <w:rPr>
          <w:bCs/>
          <w:sz w:val="18"/>
          <w:szCs w:val="18"/>
        </w:rPr>
        <w:t xml:space="preserve">ми посредством использования </w:t>
      </w:r>
      <w:r w:rsidR="00693A5B">
        <w:rPr>
          <w:bCs/>
          <w:sz w:val="18"/>
          <w:szCs w:val="18"/>
        </w:rPr>
        <w:t>информационно-торговой системы «</w:t>
      </w:r>
      <w:r w:rsidR="00693A5B">
        <w:rPr>
          <w:bCs/>
          <w:sz w:val="18"/>
          <w:szCs w:val="18"/>
          <w:lang w:val="en-US"/>
        </w:rPr>
        <w:t>QUIK</w:t>
      </w:r>
      <w:r w:rsidR="00693A5B">
        <w:rPr>
          <w:bCs/>
          <w:sz w:val="18"/>
          <w:szCs w:val="18"/>
        </w:rPr>
        <w:t>»</w:t>
      </w:r>
      <w:r w:rsidRPr="00476711">
        <w:rPr>
          <w:bCs/>
          <w:sz w:val="18"/>
          <w:szCs w:val="18"/>
        </w:rPr>
        <w:t>.</w:t>
      </w:r>
    </w:p>
    <w:p w:rsidR="00561810" w:rsidRPr="00C10A21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10A21">
        <w:rPr>
          <w:b/>
          <w:bCs/>
          <w:i/>
          <w:sz w:val="18"/>
          <w:szCs w:val="18"/>
        </w:rPr>
        <w:t>Электронная подпись</w:t>
      </w:r>
      <w:r w:rsidRPr="00C10A21">
        <w:rPr>
          <w:bCs/>
          <w:sz w:val="18"/>
          <w:szCs w:val="18"/>
        </w:rPr>
        <w:t xml:space="preserve"> – информация в электронной форме, которая присоединена к другой информации в эле</w:t>
      </w:r>
      <w:r w:rsidRPr="00C10A21">
        <w:rPr>
          <w:bCs/>
          <w:sz w:val="18"/>
          <w:szCs w:val="18"/>
        </w:rPr>
        <w:t>к</w:t>
      </w:r>
      <w:r w:rsidRPr="00C10A21">
        <w:rPr>
          <w:bCs/>
          <w:sz w:val="18"/>
          <w:szCs w:val="18"/>
        </w:rPr>
        <w:t>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Электронная подпись, используемая в рамках Соглашения для подпис</w:t>
      </w:r>
      <w:r w:rsidRPr="00C10A21">
        <w:rPr>
          <w:bCs/>
          <w:sz w:val="18"/>
          <w:szCs w:val="18"/>
        </w:rPr>
        <w:t>а</w:t>
      </w:r>
      <w:r w:rsidR="00080CCE" w:rsidRPr="00C10A21">
        <w:rPr>
          <w:bCs/>
          <w:sz w:val="18"/>
          <w:szCs w:val="18"/>
        </w:rPr>
        <w:t>ния Э</w:t>
      </w:r>
      <w:r w:rsidRPr="00C10A21">
        <w:rPr>
          <w:bCs/>
          <w:sz w:val="18"/>
          <w:szCs w:val="18"/>
        </w:rPr>
        <w:t>лектронных документов</w:t>
      </w:r>
      <w:r w:rsidR="00432F20" w:rsidRPr="00C10A21">
        <w:rPr>
          <w:bCs/>
          <w:sz w:val="18"/>
          <w:szCs w:val="18"/>
        </w:rPr>
        <w:t xml:space="preserve"> в </w:t>
      </w:r>
      <w:r w:rsidR="00432F20" w:rsidRPr="00C10A21">
        <w:rPr>
          <w:bCs/>
          <w:sz w:val="18"/>
          <w:szCs w:val="18"/>
          <w:lang w:val="en-US"/>
        </w:rPr>
        <w:t>QUIK</w:t>
      </w:r>
      <w:r w:rsidRPr="00C10A21">
        <w:rPr>
          <w:bCs/>
          <w:sz w:val="18"/>
          <w:szCs w:val="18"/>
        </w:rPr>
        <w:t xml:space="preserve">, является </w:t>
      </w:r>
      <w:r w:rsidR="00C10A21">
        <w:rPr>
          <w:bCs/>
          <w:sz w:val="18"/>
          <w:szCs w:val="18"/>
        </w:rPr>
        <w:t>простой</w:t>
      </w:r>
      <w:r w:rsidRPr="00C10A21">
        <w:rPr>
          <w:bCs/>
          <w:sz w:val="18"/>
          <w:szCs w:val="18"/>
        </w:rPr>
        <w:t xml:space="preserve"> электронной подписью в з</w:t>
      </w:r>
      <w:r w:rsidR="008303C1" w:rsidRPr="00C10A21">
        <w:rPr>
          <w:bCs/>
          <w:sz w:val="18"/>
          <w:szCs w:val="18"/>
        </w:rPr>
        <w:t xml:space="preserve">начении Федерального закона от </w:t>
      </w:r>
      <w:r w:rsidRPr="00C10A21">
        <w:rPr>
          <w:bCs/>
          <w:sz w:val="18"/>
          <w:szCs w:val="18"/>
        </w:rPr>
        <w:t>6 апр</w:t>
      </w:r>
      <w:r w:rsidRPr="00C10A21">
        <w:rPr>
          <w:bCs/>
          <w:sz w:val="18"/>
          <w:szCs w:val="18"/>
        </w:rPr>
        <w:t>е</w:t>
      </w:r>
      <w:r w:rsidRPr="00C10A21">
        <w:rPr>
          <w:bCs/>
          <w:sz w:val="18"/>
          <w:szCs w:val="18"/>
        </w:rPr>
        <w:t xml:space="preserve">ля </w:t>
      </w:r>
      <w:smartTag w:uri="urn:schemas-microsoft-com:office:smarttags" w:element="metricconverter">
        <w:smartTagPr>
          <w:attr w:name="ProductID" w:val="2011 г"/>
        </w:smartTagPr>
        <w:r w:rsidRPr="00C10A21">
          <w:rPr>
            <w:bCs/>
            <w:sz w:val="18"/>
            <w:szCs w:val="18"/>
          </w:rPr>
          <w:t>2011 г</w:t>
        </w:r>
      </w:smartTag>
      <w:r w:rsidRPr="00C10A21">
        <w:rPr>
          <w:bCs/>
          <w:sz w:val="18"/>
          <w:szCs w:val="18"/>
        </w:rPr>
        <w:t>. № 63-ФЗ «Об электронной подписи»: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561810" w:rsidRPr="00023292" w:rsidTr="00CD0D4C">
        <w:tc>
          <w:tcPr>
            <w:tcW w:w="817" w:type="dxa"/>
          </w:tcPr>
          <w:p w:rsidR="00561810" w:rsidRPr="00F805DC" w:rsidRDefault="00561810" w:rsidP="008303C1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561810" w:rsidRPr="00F805DC" w:rsidRDefault="00561810" w:rsidP="008303C1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C10A21" w:rsidRPr="00F805DC" w:rsidRDefault="00C10A21" w:rsidP="00F805DC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 xml:space="preserve">посредством использования кодов, паролей или иных средств </w:t>
            </w:r>
            <w:r w:rsidR="005E3CFC" w:rsidRPr="005E3CFC">
              <w:rPr>
                <w:bCs/>
                <w:sz w:val="18"/>
                <w:szCs w:val="18"/>
              </w:rPr>
              <w:t>(</w:t>
            </w:r>
            <w:r w:rsidR="005E3CFC">
              <w:rPr>
                <w:bCs/>
                <w:sz w:val="18"/>
                <w:szCs w:val="18"/>
              </w:rPr>
              <w:t>Ключа ЭП</w:t>
            </w:r>
            <w:r w:rsidR="005E3CFC" w:rsidRPr="005E3CFC">
              <w:rPr>
                <w:bCs/>
                <w:sz w:val="18"/>
                <w:szCs w:val="18"/>
              </w:rPr>
              <w:t xml:space="preserve">) </w:t>
            </w:r>
            <w:r w:rsidRPr="00F805DC">
              <w:rPr>
                <w:bCs/>
                <w:sz w:val="18"/>
                <w:szCs w:val="18"/>
              </w:rPr>
              <w:t xml:space="preserve">подтверждает факт формирования </w:t>
            </w:r>
            <w:r w:rsidR="00F805DC" w:rsidRPr="00F805DC">
              <w:rPr>
                <w:bCs/>
                <w:sz w:val="18"/>
                <w:szCs w:val="18"/>
              </w:rPr>
              <w:t>Э</w:t>
            </w:r>
            <w:r w:rsidRPr="00F805DC">
              <w:rPr>
                <w:bCs/>
                <w:sz w:val="18"/>
                <w:szCs w:val="18"/>
              </w:rPr>
              <w:t>лектронной подписи определенным лицом</w:t>
            </w:r>
            <w:r w:rsidR="00F805DC" w:rsidRPr="00F805DC">
              <w:rPr>
                <w:bCs/>
                <w:sz w:val="18"/>
                <w:szCs w:val="18"/>
              </w:rPr>
              <w:t>.</w:t>
            </w:r>
          </w:p>
        </w:tc>
      </w:tr>
    </w:tbl>
    <w:p w:rsidR="00561810" w:rsidRPr="00F805DC" w:rsidRDefault="00561810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805DC">
        <w:rPr>
          <w:bCs/>
          <w:sz w:val="18"/>
          <w:szCs w:val="18"/>
        </w:rPr>
        <w:t>Электронная подпись используется в соответствии с частью 2 статьи 160 Гражданского кодекса Российской Фед</w:t>
      </w:r>
      <w:r w:rsidRPr="00F805DC">
        <w:rPr>
          <w:bCs/>
          <w:sz w:val="18"/>
          <w:szCs w:val="18"/>
        </w:rPr>
        <w:t>е</w:t>
      </w:r>
      <w:r w:rsidRPr="00F805DC">
        <w:rPr>
          <w:bCs/>
          <w:sz w:val="18"/>
          <w:szCs w:val="18"/>
        </w:rPr>
        <w:t>рации.</w:t>
      </w:r>
    </w:p>
    <w:p w:rsidR="00561810" w:rsidRPr="0054132F" w:rsidRDefault="00561810" w:rsidP="0054132F">
      <w:pPr>
        <w:ind w:firstLine="709"/>
        <w:jc w:val="both"/>
        <w:rPr>
          <w:bCs/>
          <w:sz w:val="18"/>
          <w:szCs w:val="18"/>
        </w:rPr>
      </w:pPr>
      <w:r w:rsidRPr="0054132F">
        <w:rPr>
          <w:b/>
          <w:bCs/>
          <w:i/>
          <w:sz w:val="18"/>
          <w:szCs w:val="18"/>
        </w:rPr>
        <w:t>Электронный документ</w:t>
      </w:r>
      <w:r w:rsidRPr="0054132F">
        <w:rPr>
          <w:bCs/>
          <w:sz w:val="18"/>
          <w:szCs w:val="18"/>
        </w:rPr>
        <w:t xml:space="preserve"> </w:t>
      </w:r>
      <w:r w:rsidR="00B6083B" w:rsidRPr="0054132F">
        <w:rPr>
          <w:bCs/>
          <w:sz w:val="18"/>
          <w:szCs w:val="18"/>
        </w:rPr>
        <w:t>–</w:t>
      </w:r>
      <w:r w:rsidRPr="0054132F">
        <w:rPr>
          <w:bCs/>
          <w:sz w:val="18"/>
          <w:szCs w:val="18"/>
        </w:rPr>
        <w:t xml:space="preserve">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561810" w:rsidRDefault="008303C1" w:rsidP="008303C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4132F">
        <w:rPr>
          <w:bCs/>
          <w:sz w:val="18"/>
          <w:szCs w:val="18"/>
        </w:rPr>
        <w:t>Прочие применяемые в настоящих Правилах обмена ЭД термины, не приведенные в настоящем разделе Пра</w:t>
      </w:r>
      <w:r w:rsidR="0054132F">
        <w:rPr>
          <w:bCs/>
          <w:sz w:val="18"/>
          <w:szCs w:val="18"/>
        </w:rPr>
        <w:t>вил обмена ЭД</w:t>
      </w:r>
      <w:r w:rsidRPr="0054132F">
        <w:rPr>
          <w:bCs/>
          <w:sz w:val="18"/>
          <w:szCs w:val="18"/>
        </w:rPr>
        <w:t>, используются в значениях, установленных Правилами</w:t>
      </w:r>
      <w:r w:rsidR="0054132F">
        <w:rPr>
          <w:bCs/>
          <w:sz w:val="18"/>
          <w:szCs w:val="18"/>
        </w:rPr>
        <w:t>, к которым Клиент присоединяется одновременно с пр</w:t>
      </w:r>
      <w:r w:rsidR="0054132F">
        <w:rPr>
          <w:bCs/>
          <w:sz w:val="18"/>
          <w:szCs w:val="18"/>
        </w:rPr>
        <w:t>и</w:t>
      </w:r>
      <w:r w:rsidR="0054132F">
        <w:rPr>
          <w:bCs/>
          <w:sz w:val="18"/>
          <w:szCs w:val="18"/>
        </w:rPr>
        <w:t>соединением к Правилам обмена ЭД,</w:t>
      </w:r>
      <w:r w:rsidRPr="0054132F">
        <w:rPr>
          <w:bCs/>
          <w:sz w:val="18"/>
          <w:szCs w:val="18"/>
        </w:rPr>
        <w:t xml:space="preserve"> и законодательством Российской Федерации, а при отсутствии определений таких терминов в Правилах, законах и иных правовых актах Российской Федерации - в значениях, придаваемых таким терминам в практике работы финансовых организаций.</w:t>
      </w:r>
    </w:p>
    <w:p w:rsidR="002A6E69" w:rsidRPr="00AD5C9D" w:rsidRDefault="002A6E69" w:rsidP="00910E28">
      <w:pPr>
        <w:shd w:val="clear" w:color="auto" w:fill="FFFFFF"/>
        <w:ind w:firstLine="709"/>
        <w:jc w:val="center"/>
        <w:rPr>
          <w:b/>
          <w:bCs/>
          <w:sz w:val="18"/>
          <w:szCs w:val="18"/>
          <w:highlight w:val="yellow"/>
        </w:rPr>
      </w:pPr>
    </w:p>
    <w:p w:rsidR="00910E28" w:rsidRPr="007B2A64" w:rsidRDefault="00910E28" w:rsidP="00910E28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7B2A64">
        <w:rPr>
          <w:b/>
          <w:bCs/>
          <w:i/>
          <w:sz w:val="18"/>
          <w:szCs w:val="18"/>
        </w:rPr>
        <w:t xml:space="preserve">2. ПРЕДМЕТ </w:t>
      </w:r>
      <w:r w:rsidR="00B6083B" w:rsidRPr="007B2A64">
        <w:rPr>
          <w:b/>
          <w:bCs/>
          <w:i/>
          <w:sz w:val="18"/>
          <w:szCs w:val="18"/>
        </w:rPr>
        <w:t>СОГЛАШЕНИЯ</w:t>
      </w:r>
    </w:p>
    <w:p w:rsidR="00910E28" w:rsidRPr="00023292" w:rsidRDefault="00910E28" w:rsidP="00910E28">
      <w:pPr>
        <w:shd w:val="clear" w:color="auto" w:fill="FFFFFF"/>
        <w:ind w:firstLine="709"/>
        <w:jc w:val="both"/>
        <w:rPr>
          <w:bCs/>
          <w:sz w:val="18"/>
          <w:szCs w:val="18"/>
          <w:highlight w:val="yellow"/>
        </w:rPr>
      </w:pPr>
    </w:p>
    <w:p w:rsidR="00B6083B" w:rsidRPr="006A244A" w:rsidRDefault="00932F40" w:rsidP="00B6083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7B2A64">
        <w:rPr>
          <w:bCs/>
          <w:sz w:val="18"/>
          <w:szCs w:val="18"/>
        </w:rPr>
        <w:t>2</w:t>
      </w:r>
      <w:r w:rsidR="00B6083B" w:rsidRPr="007B2A64">
        <w:rPr>
          <w:bCs/>
          <w:sz w:val="18"/>
          <w:szCs w:val="18"/>
        </w:rPr>
        <w:t>.1. Настоящ</w:t>
      </w:r>
      <w:r w:rsidRPr="007B2A64">
        <w:rPr>
          <w:bCs/>
          <w:sz w:val="18"/>
          <w:szCs w:val="18"/>
        </w:rPr>
        <w:t>ие Правила обмена ЭД</w:t>
      </w:r>
      <w:r w:rsidR="00B6083B" w:rsidRPr="007B2A64">
        <w:rPr>
          <w:bCs/>
          <w:sz w:val="18"/>
          <w:szCs w:val="18"/>
        </w:rPr>
        <w:t xml:space="preserve"> </w:t>
      </w:r>
      <w:r w:rsidR="00CD0D4C" w:rsidRPr="007B2A64">
        <w:rPr>
          <w:bCs/>
          <w:sz w:val="18"/>
          <w:szCs w:val="18"/>
        </w:rPr>
        <w:t>регламентируют</w:t>
      </w:r>
      <w:r w:rsidR="00B6083B" w:rsidRPr="007B2A64">
        <w:rPr>
          <w:bCs/>
          <w:sz w:val="18"/>
          <w:szCs w:val="18"/>
        </w:rPr>
        <w:t xml:space="preserve"> порядок </w:t>
      </w:r>
      <w:r w:rsidR="00CD0D4C" w:rsidRPr="007B2A64">
        <w:rPr>
          <w:bCs/>
          <w:sz w:val="18"/>
          <w:szCs w:val="18"/>
        </w:rPr>
        <w:t xml:space="preserve">и условия </w:t>
      </w:r>
      <w:r w:rsidR="00B6083B" w:rsidRPr="007B2A64">
        <w:rPr>
          <w:bCs/>
          <w:sz w:val="18"/>
          <w:szCs w:val="18"/>
        </w:rPr>
        <w:t xml:space="preserve">использования </w:t>
      </w:r>
      <w:r w:rsidR="00A76AB5">
        <w:rPr>
          <w:bCs/>
          <w:sz w:val="18"/>
          <w:szCs w:val="18"/>
        </w:rPr>
        <w:t xml:space="preserve">Клиентом </w:t>
      </w:r>
      <w:r w:rsidR="005207B5">
        <w:rPr>
          <w:bCs/>
          <w:sz w:val="18"/>
          <w:szCs w:val="18"/>
        </w:rPr>
        <w:t>информ</w:t>
      </w:r>
      <w:r w:rsidR="0011794B">
        <w:rPr>
          <w:bCs/>
          <w:sz w:val="18"/>
          <w:szCs w:val="18"/>
        </w:rPr>
        <w:t>ационно-торговой системы «</w:t>
      </w:r>
      <w:r w:rsidR="0011794B">
        <w:rPr>
          <w:bCs/>
          <w:sz w:val="18"/>
          <w:szCs w:val="18"/>
          <w:lang w:val="en-US"/>
        </w:rPr>
        <w:t>QUIK</w:t>
      </w:r>
      <w:r w:rsidR="0011794B">
        <w:rPr>
          <w:bCs/>
          <w:sz w:val="18"/>
          <w:szCs w:val="18"/>
        </w:rPr>
        <w:t>»</w:t>
      </w:r>
      <w:r w:rsidR="00D25D0C" w:rsidRPr="007B2A64">
        <w:rPr>
          <w:bCs/>
          <w:sz w:val="18"/>
          <w:szCs w:val="18"/>
        </w:rPr>
        <w:t>, обмена Э</w:t>
      </w:r>
      <w:r w:rsidR="00B6083B" w:rsidRPr="007B2A64">
        <w:rPr>
          <w:bCs/>
          <w:sz w:val="18"/>
          <w:szCs w:val="18"/>
        </w:rPr>
        <w:t xml:space="preserve">лектронными документами </w:t>
      </w:r>
      <w:r w:rsidR="00A76AB5">
        <w:rPr>
          <w:bCs/>
          <w:sz w:val="18"/>
          <w:szCs w:val="18"/>
        </w:rPr>
        <w:t>между</w:t>
      </w:r>
      <w:r w:rsidR="00B6083B" w:rsidRPr="007B2A64">
        <w:rPr>
          <w:bCs/>
          <w:sz w:val="18"/>
          <w:szCs w:val="18"/>
        </w:rPr>
        <w:t xml:space="preserve"> Банк</w:t>
      </w:r>
      <w:r w:rsidR="00CD0D4C" w:rsidRPr="007B2A64">
        <w:rPr>
          <w:bCs/>
          <w:sz w:val="18"/>
          <w:szCs w:val="18"/>
        </w:rPr>
        <w:t>о</w:t>
      </w:r>
      <w:r w:rsidRPr="007B2A64">
        <w:rPr>
          <w:bCs/>
          <w:sz w:val="18"/>
          <w:szCs w:val="18"/>
        </w:rPr>
        <w:t>м</w:t>
      </w:r>
      <w:r w:rsidR="00B6083B" w:rsidRPr="007B2A64">
        <w:rPr>
          <w:bCs/>
          <w:sz w:val="18"/>
          <w:szCs w:val="18"/>
        </w:rPr>
        <w:t xml:space="preserve"> </w:t>
      </w:r>
      <w:r w:rsidR="00A76AB5">
        <w:rPr>
          <w:bCs/>
          <w:sz w:val="18"/>
          <w:szCs w:val="18"/>
        </w:rPr>
        <w:t xml:space="preserve">и Клиентом </w:t>
      </w:r>
      <w:r w:rsidR="00B6083B" w:rsidRPr="007B2A64">
        <w:rPr>
          <w:bCs/>
          <w:sz w:val="18"/>
          <w:szCs w:val="18"/>
        </w:rPr>
        <w:t>посредством указанно</w:t>
      </w:r>
      <w:r w:rsidR="0011794B">
        <w:rPr>
          <w:bCs/>
          <w:sz w:val="18"/>
          <w:szCs w:val="18"/>
        </w:rPr>
        <w:t>й инфо</w:t>
      </w:r>
      <w:r w:rsidR="0011794B">
        <w:rPr>
          <w:bCs/>
          <w:sz w:val="18"/>
          <w:szCs w:val="18"/>
        </w:rPr>
        <w:t>р</w:t>
      </w:r>
      <w:r w:rsidR="0011794B">
        <w:rPr>
          <w:bCs/>
          <w:sz w:val="18"/>
          <w:szCs w:val="18"/>
        </w:rPr>
        <w:t>мационно-торговой системы</w:t>
      </w:r>
      <w:r w:rsidR="00B6083B" w:rsidRPr="007B2A64">
        <w:rPr>
          <w:bCs/>
          <w:sz w:val="18"/>
          <w:szCs w:val="18"/>
        </w:rPr>
        <w:t xml:space="preserve"> в процессе оказания Банком </w:t>
      </w:r>
      <w:r w:rsidR="0011794B">
        <w:rPr>
          <w:bCs/>
          <w:sz w:val="18"/>
          <w:szCs w:val="18"/>
        </w:rPr>
        <w:t xml:space="preserve">брокерских </w:t>
      </w:r>
      <w:r w:rsidR="00CD0D4C" w:rsidRPr="007B2A64">
        <w:rPr>
          <w:bCs/>
          <w:sz w:val="18"/>
          <w:szCs w:val="18"/>
        </w:rPr>
        <w:t>у</w:t>
      </w:r>
      <w:r w:rsidR="00B6083B" w:rsidRPr="007B2A64">
        <w:rPr>
          <w:bCs/>
          <w:sz w:val="18"/>
          <w:szCs w:val="18"/>
        </w:rPr>
        <w:t xml:space="preserve">слуг в </w:t>
      </w:r>
      <w:r w:rsidR="00CD0D4C" w:rsidRPr="007B2A64">
        <w:rPr>
          <w:bCs/>
          <w:sz w:val="18"/>
          <w:szCs w:val="18"/>
        </w:rPr>
        <w:t xml:space="preserve">соответствии с Правилами </w:t>
      </w:r>
      <w:r w:rsidR="00B6083B" w:rsidRPr="007B2A64">
        <w:rPr>
          <w:bCs/>
          <w:sz w:val="18"/>
          <w:szCs w:val="18"/>
        </w:rPr>
        <w:t>и определя</w:t>
      </w:r>
      <w:r w:rsidR="00DA70C2" w:rsidRPr="007B2A64">
        <w:rPr>
          <w:bCs/>
          <w:sz w:val="18"/>
          <w:szCs w:val="18"/>
        </w:rPr>
        <w:t>ю</w:t>
      </w:r>
      <w:r w:rsidR="00B6083B" w:rsidRPr="007B2A64">
        <w:rPr>
          <w:bCs/>
          <w:sz w:val="18"/>
          <w:szCs w:val="18"/>
        </w:rPr>
        <w:t>т пр</w:t>
      </w:r>
      <w:r w:rsidR="00B6083B" w:rsidRPr="007B2A64">
        <w:rPr>
          <w:bCs/>
          <w:sz w:val="18"/>
          <w:szCs w:val="18"/>
        </w:rPr>
        <w:t>а</w:t>
      </w:r>
      <w:r w:rsidR="00B6083B" w:rsidRPr="007B2A64">
        <w:rPr>
          <w:bCs/>
          <w:sz w:val="18"/>
          <w:szCs w:val="18"/>
        </w:rPr>
        <w:t>ва, обязанности и ответственность Сторон, возникающие в этой связи.</w:t>
      </w:r>
    </w:p>
    <w:p w:rsidR="00D957B0" w:rsidRDefault="00EB6C71" w:rsidP="00B6083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B6C71">
        <w:rPr>
          <w:bCs/>
          <w:sz w:val="18"/>
          <w:szCs w:val="18"/>
        </w:rPr>
        <w:t>2</w:t>
      </w:r>
      <w:r>
        <w:rPr>
          <w:bCs/>
          <w:sz w:val="18"/>
          <w:szCs w:val="18"/>
        </w:rPr>
        <w:t>.2.</w:t>
      </w:r>
      <w:r w:rsidR="00D957B0">
        <w:rPr>
          <w:bCs/>
          <w:sz w:val="18"/>
          <w:szCs w:val="18"/>
        </w:rPr>
        <w:t xml:space="preserve"> Используя программный комплекс </w:t>
      </w:r>
      <w:r w:rsidR="00D957B0">
        <w:rPr>
          <w:bCs/>
          <w:sz w:val="18"/>
          <w:szCs w:val="18"/>
          <w:lang w:val="en-US"/>
        </w:rPr>
        <w:t>QUIK</w:t>
      </w:r>
      <w:r w:rsidR="00D957B0">
        <w:rPr>
          <w:bCs/>
          <w:sz w:val="18"/>
          <w:szCs w:val="18"/>
        </w:rPr>
        <w:t xml:space="preserve">, Банк предоставляет Клиенту возможность обмениваться с Банком сообщениями, подавать Поручения в </w:t>
      </w:r>
      <w:r w:rsidR="00F06EB7">
        <w:rPr>
          <w:bCs/>
          <w:sz w:val="18"/>
          <w:szCs w:val="18"/>
        </w:rPr>
        <w:t>соответствии с Договором о брокерском обслуживании / Договором на ведение инд</w:t>
      </w:r>
      <w:r w:rsidR="00F06EB7">
        <w:rPr>
          <w:bCs/>
          <w:sz w:val="18"/>
          <w:szCs w:val="18"/>
        </w:rPr>
        <w:t>и</w:t>
      </w:r>
      <w:r w:rsidR="00F06EB7">
        <w:rPr>
          <w:bCs/>
          <w:sz w:val="18"/>
          <w:szCs w:val="18"/>
        </w:rPr>
        <w:t>видуального инвестиционного счета (Правилами) и наблюдать за торгами на следующих рынках: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F06EB7" w:rsidRPr="00F805DC" w:rsidTr="00E81DAE">
        <w:tc>
          <w:tcPr>
            <w:tcW w:w="817" w:type="dxa"/>
          </w:tcPr>
          <w:p w:rsidR="00F06EB7" w:rsidRPr="00F805DC" w:rsidRDefault="00F06EB7" w:rsidP="00E81DA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F06EB7" w:rsidRPr="00F805DC" w:rsidRDefault="00F06EB7" w:rsidP="00E81DAE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F06EB7" w:rsidRPr="00F805DC" w:rsidRDefault="00F06EB7" w:rsidP="00F06EB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F06EB7">
              <w:rPr>
                <w:bCs/>
                <w:sz w:val="18"/>
                <w:szCs w:val="18"/>
              </w:rPr>
              <w:t>Торговая система Фондовый рынок ПАО Московская Биржа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</w:tbl>
    <w:p w:rsidR="00CD0D4C" w:rsidRPr="0033243F" w:rsidRDefault="00EB6C71" w:rsidP="00B6083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</w:t>
      </w:r>
      <w:r w:rsidR="008259E4" w:rsidRPr="0033243F">
        <w:rPr>
          <w:bCs/>
          <w:sz w:val="18"/>
          <w:szCs w:val="18"/>
        </w:rPr>
        <w:t xml:space="preserve">. </w:t>
      </w:r>
      <w:r w:rsidR="00CD0D4C" w:rsidRPr="0033243F">
        <w:rPr>
          <w:bCs/>
          <w:sz w:val="18"/>
          <w:szCs w:val="18"/>
        </w:rPr>
        <w:t>Настоящие Правила обмена ЭД определяют положения договора присоединения, заключаемого между Банком и Клиентами.</w:t>
      </w:r>
    </w:p>
    <w:p w:rsidR="00B6083B" w:rsidRPr="00EB6C71" w:rsidRDefault="009D241A" w:rsidP="00B6083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B6C71">
        <w:rPr>
          <w:bCs/>
          <w:sz w:val="18"/>
          <w:szCs w:val="18"/>
        </w:rPr>
        <w:t>2.</w:t>
      </w:r>
      <w:r w:rsidR="00EB6C71">
        <w:rPr>
          <w:bCs/>
          <w:sz w:val="18"/>
          <w:szCs w:val="18"/>
        </w:rPr>
        <w:t>4</w:t>
      </w:r>
      <w:r w:rsidRPr="00EB6C71">
        <w:rPr>
          <w:bCs/>
          <w:sz w:val="18"/>
          <w:szCs w:val="18"/>
        </w:rPr>
        <w:t xml:space="preserve">. </w:t>
      </w:r>
      <w:r w:rsidR="00B6083B" w:rsidRPr="00EB6C71">
        <w:rPr>
          <w:bCs/>
          <w:sz w:val="18"/>
          <w:szCs w:val="18"/>
        </w:rPr>
        <w:t>Во избежание сомнений, в случае противоречия между положениями настоящ</w:t>
      </w:r>
      <w:r w:rsidRPr="00EB6C71">
        <w:rPr>
          <w:bCs/>
          <w:sz w:val="18"/>
          <w:szCs w:val="18"/>
        </w:rPr>
        <w:t>их Правил обмена ЭД</w:t>
      </w:r>
      <w:r w:rsidR="00B6083B" w:rsidRPr="00EB6C71">
        <w:rPr>
          <w:bCs/>
          <w:sz w:val="18"/>
          <w:szCs w:val="18"/>
        </w:rPr>
        <w:t xml:space="preserve"> и полож</w:t>
      </w:r>
      <w:r w:rsidR="00B6083B" w:rsidRPr="00EB6C71">
        <w:rPr>
          <w:bCs/>
          <w:sz w:val="18"/>
          <w:szCs w:val="18"/>
        </w:rPr>
        <w:t>е</w:t>
      </w:r>
      <w:r w:rsidR="00B6083B" w:rsidRPr="00EB6C71">
        <w:rPr>
          <w:bCs/>
          <w:sz w:val="18"/>
          <w:szCs w:val="18"/>
        </w:rPr>
        <w:t xml:space="preserve">ниями </w:t>
      </w:r>
      <w:r w:rsidRPr="00EB6C71">
        <w:rPr>
          <w:bCs/>
          <w:sz w:val="18"/>
          <w:szCs w:val="18"/>
        </w:rPr>
        <w:t>Правил</w:t>
      </w:r>
      <w:r w:rsidR="00B6083B" w:rsidRPr="00EB6C71">
        <w:rPr>
          <w:bCs/>
          <w:sz w:val="18"/>
          <w:szCs w:val="18"/>
        </w:rPr>
        <w:t xml:space="preserve">, касающимися </w:t>
      </w:r>
      <w:r w:rsidR="006326D5" w:rsidRPr="00EB6C71">
        <w:rPr>
          <w:bCs/>
          <w:sz w:val="18"/>
          <w:szCs w:val="18"/>
        </w:rPr>
        <w:t xml:space="preserve">электронного </w:t>
      </w:r>
      <w:r w:rsidR="00B6083B" w:rsidRPr="00EB6C71">
        <w:rPr>
          <w:bCs/>
          <w:sz w:val="18"/>
          <w:szCs w:val="18"/>
        </w:rPr>
        <w:t>документооборота</w:t>
      </w:r>
      <w:r w:rsidR="006326D5" w:rsidRPr="00EB6C71">
        <w:rPr>
          <w:bCs/>
          <w:sz w:val="18"/>
          <w:szCs w:val="18"/>
        </w:rPr>
        <w:t xml:space="preserve"> посредством </w:t>
      </w:r>
      <w:r w:rsidR="006326D5" w:rsidRPr="00EB6C71">
        <w:rPr>
          <w:bCs/>
          <w:sz w:val="18"/>
          <w:szCs w:val="18"/>
          <w:lang w:val="en-US"/>
        </w:rPr>
        <w:t>QUIK</w:t>
      </w:r>
      <w:r w:rsidR="00B6083B" w:rsidRPr="00EB6C71">
        <w:rPr>
          <w:bCs/>
          <w:sz w:val="18"/>
          <w:szCs w:val="18"/>
        </w:rPr>
        <w:t>, положения настоящ</w:t>
      </w:r>
      <w:r w:rsidRPr="00EB6C71">
        <w:rPr>
          <w:bCs/>
          <w:sz w:val="18"/>
          <w:szCs w:val="18"/>
        </w:rPr>
        <w:t>их Правил обмена ЭД</w:t>
      </w:r>
      <w:r w:rsidR="00B6083B" w:rsidRPr="00EB6C71">
        <w:rPr>
          <w:bCs/>
          <w:sz w:val="18"/>
          <w:szCs w:val="18"/>
        </w:rPr>
        <w:t xml:space="preserve"> имеют преимущественную силу.</w:t>
      </w:r>
    </w:p>
    <w:p w:rsidR="009D241A" w:rsidRPr="00EB6C71" w:rsidRDefault="008259E4" w:rsidP="009D241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B6C71">
        <w:rPr>
          <w:bCs/>
          <w:sz w:val="18"/>
          <w:szCs w:val="18"/>
        </w:rPr>
        <w:lastRenderedPageBreak/>
        <w:t>2.</w:t>
      </w:r>
      <w:r w:rsidR="00EB6C71" w:rsidRPr="00EB6C71">
        <w:rPr>
          <w:bCs/>
          <w:sz w:val="18"/>
          <w:szCs w:val="18"/>
        </w:rPr>
        <w:t>5</w:t>
      </w:r>
      <w:r w:rsidR="009D241A" w:rsidRPr="00EB6C71">
        <w:rPr>
          <w:bCs/>
          <w:sz w:val="18"/>
          <w:szCs w:val="18"/>
        </w:rPr>
        <w:t xml:space="preserve">. Текст Правил </w:t>
      </w:r>
      <w:r w:rsidR="00DA70C2" w:rsidRPr="00EB6C71">
        <w:rPr>
          <w:bCs/>
          <w:sz w:val="18"/>
          <w:szCs w:val="18"/>
        </w:rPr>
        <w:t>обмена ЭД</w:t>
      </w:r>
      <w:r w:rsidR="009D241A" w:rsidRPr="00EB6C71">
        <w:rPr>
          <w:bCs/>
          <w:sz w:val="18"/>
          <w:szCs w:val="18"/>
        </w:rPr>
        <w:t xml:space="preserve"> размещен в информационно-телекоммуникационной сети «Интернет» на официал</w:t>
      </w:r>
      <w:r w:rsidR="009D241A" w:rsidRPr="00EB6C71">
        <w:rPr>
          <w:bCs/>
          <w:sz w:val="18"/>
          <w:szCs w:val="18"/>
        </w:rPr>
        <w:t>ь</w:t>
      </w:r>
      <w:r w:rsidR="009D241A" w:rsidRPr="00EB6C71">
        <w:rPr>
          <w:bCs/>
          <w:sz w:val="18"/>
          <w:szCs w:val="18"/>
        </w:rPr>
        <w:t>ном Сайте Банка в качестве отдельного приложения к Правилам в составе Правил.</w:t>
      </w:r>
    </w:p>
    <w:p w:rsidR="009D241A" w:rsidRPr="00CE3528" w:rsidRDefault="009D241A" w:rsidP="009D241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E3528">
        <w:rPr>
          <w:bCs/>
          <w:sz w:val="18"/>
          <w:szCs w:val="18"/>
        </w:rPr>
        <w:t xml:space="preserve">При этом размещение (раскрытие) Правил </w:t>
      </w:r>
      <w:r w:rsidR="00DA70C2" w:rsidRPr="00CE3528">
        <w:rPr>
          <w:bCs/>
          <w:sz w:val="18"/>
          <w:szCs w:val="18"/>
        </w:rPr>
        <w:t xml:space="preserve">обмена ЭД </w:t>
      </w:r>
      <w:r w:rsidRPr="00CE3528">
        <w:rPr>
          <w:bCs/>
          <w:sz w:val="18"/>
          <w:szCs w:val="18"/>
        </w:rPr>
        <w:t xml:space="preserve">не является публичной офертой Банка заключить </w:t>
      </w:r>
      <w:r w:rsidR="00DA70C2" w:rsidRPr="00CE3528">
        <w:rPr>
          <w:bCs/>
          <w:sz w:val="18"/>
          <w:szCs w:val="18"/>
        </w:rPr>
        <w:t>Соглаш</w:t>
      </w:r>
      <w:r w:rsidR="00DA70C2" w:rsidRPr="00CE3528">
        <w:rPr>
          <w:bCs/>
          <w:sz w:val="18"/>
          <w:szCs w:val="18"/>
        </w:rPr>
        <w:t>е</w:t>
      </w:r>
      <w:r w:rsidR="00DA70C2" w:rsidRPr="00CE3528">
        <w:rPr>
          <w:bCs/>
          <w:sz w:val="18"/>
          <w:szCs w:val="18"/>
        </w:rPr>
        <w:t xml:space="preserve">ние </w:t>
      </w:r>
      <w:r w:rsidRPr="00CE3528">
        <w:rPr>
          <w:bCs/>
          <w:sz w:val="18"/>
          <w:szCs w:val="18"/>
        </w:rPr>
        <w:t xml:space="preserve">на указанных в настоящих Правилах </w:t>
      </w:r>
      <w:r w:rsidR="00DA70C2" w:rsidRPr="00CE3528">
        <w:rPr>
          <w:bCs/>
          <w:sz w:val="18"/>
          <w:szCs w:val="18"/>
        </w:rPr>
        <w:t>обмена ЭД</w:t>
      </w:r>
      <w:r w:rsidRPr="00CE3528">
        <w:rPr>
          <w:bCs/>
          <w:sz w:val="18"/>
          <w:szCs w:val="18"/>
        </w:rPr>
        <w:t xml:space="preserve"> условиях.</w:t>
      </w:r>
    </w:p>
    <w:p w:rsidR="009D241A" w:rsidRPr="005A55D0" w:rsidRDefault="009D241A" w:rsidP="009D241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A55D0">
        <w:rPr>
          <w:bCs/>
          <w:sz w:val="18"/>
          <w:szCs w:val="18"/>
        </w:rPr>
        <w:t xml:space="preserve">Раскрытие содержания Правил </w:t>
      </w:r>
      <w:r w:rsidR="00DA70C2" w:rsidRPr="005A55D0">
        <w:rPr>
          <w:bCs/>
          <w:sz w:val="18"/>
          <w:szCs w:val="18"/>
        </w:rPr>
        <w:t xml:space="preserve">обмена ЭД </w:t>
      </w:r>
      <w:r w:rsidRPr="005A55D0">
        <w:rPr>
          <w:bCs/>
          <w:sz w:val="18"/>
          <w:szCs w:val="18"/>
        </w:rPr>
        <w:t xml:space="preserve">должно рассматриваться заинтересованными лицами как приглашение делать оферты (предложения) Банку заключить </w:t>
      </w:r>
      <w:r w:rsidR="00DA70C2" w:rsidRPr="005A55D0">
        <w:rPr>
          <w:bCs/>
          <w:sz w:val="18"/>
          <w:szCs w:val="18"/>
        </w:rPr>
        <w:t xml:space="preserve">Соглашение, </w:t>
      </w:r>
      <w:r w:rsidRPr="005A55D0">
        <w:rPr>
          <w:bCs/>
          <w:sz w:val="18"/>
          <w:szCs w:val="18"/>
        </w:rPr>
        <w:t xml:space="preserve">существенные условия которого содержатся в Правилах </w:t>
      </w:r>
      <w:r w:rsidR="000134E3" w:rsidRPr="005A55D0">
        <w:rPr>
          <w:bCs/>
          <w:sz w:val="18"/>
          <w:szCs w:val="18"/>
        </w:rPr>
        <w:t>обм</w:t>
      </w:r>
      <w:r w:rsidR="000134E3" w:rsidRPr="005A55D0">
        <w:rPr>
          <w:bCs/>
          <w:sz w:val="18"/>
          <w:szCs w:val="18"/>
        </w:rPr>
        <w:t>е</w:t>
      </w:r>
      <w:r w:rsidR="000134E3" w:rsidRPr="005A55D0">
        <w:rPr>
          <w:bCs/>
          <w:sz w:val="18"/>
          <w:szCs w:val="18"/>
        </w:rPr>
        <w:t>на ЭД</w:t>
      </w:r>
      <w:r w:rsidRPr="005A55D0">
        <w:rPr>
          <w:bCs/>
          <w:sz w:val="18"/>
          <w:szCs w:val="18"/>
        </w:rPr>
        <w:t>.</w:t>
      </w:r>
    </w:p>
    <w:p w:rsidR="009D241A" w:rsidRPr="00EB6C71" w:rsidRDefault="008259E4" w:rsidP="009D241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B6C71">
        <w:rPr>
          <w:bCs/>
          <w:sz w:val="18"/>
          <w:szCs w:val="18"/>
        </w:rPr>
        <w:t>2.</w:t>
      </w:r>
      <w:r w:rsidR="00DA70C2" w:rsidRPr="00EB6C71">
        <w:rPr>
          <w:bCs/>
          <w:sz w:val="18"/>
          <w:szCs w:val="18"/>
        </w:rPr>
        <w:t>6</w:t>
      </w:r>
      <w:r w:rsidR="009D241A" w:rsidRPr="00EB6C71">
        <w:rPr>
          <w:bCs/>
          <w:sz w:val="18"/>
          <w:szCs w:val="18"/>
        </w:rPr>
        <w:t>. Настоящие Правила обмена ЭД действуют и истолковываются в соответствии с законодательством Российской Федерации.</w:t>
      </w:r>
    </w:p>
    <w:p w:rsidR="009D241A" w:rsidRPr="006326D5" w:rsidRDefault="008259E4" w:rsidP="009D241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B6C71">
        <w:rPr>
          <w:bCs/>
          <w:sz w:val="18"/>
          <w:szCs w:val="18"/>
        </w:rPr>
        <w:t>2.</w:t>
      </w:r>
      <w:r w:rsidR="00DA70C2" w:rsidRPr="00EB6C71">
        <w:rPr>
          <w:bCs/>
          <w:sz w:val="18"/>
          <w:szCs w:val="18"/>
        </w:rPr>
        <w:t>7</w:t>
      </w:r>
      <w:r w:rsidR="009D241A" w:rsidRPr="00EB6C71">
        <w:rPr>
          <w:bCs/>
          <w:sz w:val="18"/>
          <w:szCs w:val="18"/>
        </w:rPr>
        <w:t>. Во всем</w:t>
      </w:r>
      <w:r w:rsidR="009D241A" w:rsidRPr="006326D5">
        <w:rPr>
          <w:bCs/>
          <w:sz w:val="18"/>
          <w:szCs w:val="18"/>
        </w:rPr>
        <w:t>, что не урегулировано настоящими Правилами обмена ЭД, Стороны руководствуются Правилами и законодательством Российской Федерации.</w:t>
      </w:r>
    </w:p>
    <w:p w:rsidR="00F06EB7" w:rsidRPr="009F690F" w:rsidRDefault="00F06EB7" w:rsidP="00851E32">
      <w:pPr>
        <w:shd w:val="clear" w:color="auto" w:fill="FFFFFF"/>
        <w:ind w:firstLine="709"/>
        <w:jc w:val="center"/>
        <w:rPr>
          <w:b/>
          <w:bCs/>
          <w:sz w:val="18"/>
          <w:szCs w:val="18"/>
        </w:rPr>
      </w:pPr>
    </w:p>
    <w:p w:rsidR="00851E32" w:rsidRPr="009F690F" w:rsidRDefault="00851E32" w:rsidP="00851E32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9F690F">
        <w:rPr>
          <w:b/>
          <w:bCs/>
          <w:i/>
          <w:sz w:val="18"/>
          <w:szCs w:val="18"/>
        </w:rPr>
        <w:t xml:space="preserve">3. ПОРЯДОК ЗАКЛЮЧЕНИЯ </w:t>
      </w:r>
      <w:r w:rsidR="008259E4" w:rsidRPr="009F690F">
        <w:rPr>
          <w:b/>
          <w:bCs/>
          <w:i/>
          <w:sz w:val="18"/>
          <w:szCs w:val="18"/>
        </w:rPr>
        <w:t>СОГЛ</w:t>
      </w:r>
      <w:r w:rsidRPr="009F690F">
        <w:rPr>
          <w:b/>
          <w:bCs/>
          <w:i/>
          <w:sz w:val="18"/>
          <w:szCs w:val="18"/>
        </w:rPr>
        <w:t>А</w:t>
      </w:r>
      <w:r w:rsidR="008259E4" w:rsidRPr="009F690F">
        <w:rPr>
          <w:b/>
          <w:bCs/>
          <w:i/>
          <w:sz w:val="18"/>
          <w:szCs w:val="18"/>
        </w:rPr>
        <w:t>ШЕНИЯ</w:t>
      </w:r>
    </w:p>
    <w:p w:rsidR="00851E32" w:rsidRPr="009F690F" w:rsidRDefault="00851E32" w:rsidP="00851E32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7902A4" w:rsidRDefault="001321F4" w:rsidP="001321F4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2731DF">
        <w:rPr>
          <w:bCs/>
          <w:sz w:val="18"/>
          <w:szCs w:val="18"/>
        </w:rPr>
        <w:t>3</w:t>
      </w:r>
      <w:r w:rsidR="00851E32" w:rsidRPr="002731DF">
        <w:rPr>
          <w:bCs/>
          <w:sz w:val="18"/>
          <w:szCs w:val="18"/>
        </w:rPr>
        <w:t xml:space="preserve">.1. </w:t>
      </w:r>
      <w:r w:rsidR="007902A4" w:rsidRPr="002731DF">
        <w:rPr>
          <w:bCs/>
          <w:sz w:val="18"/>
          <w:szCs w:val="18"/>
        </w:rPr>
        <w:t xml:space="preserve">Заключение </w:t>
      </w:r>
      <w:r w:rsidR="006425B9" w:rsidRPr="002731DF">
        <w:rPr>
          <w:bCs/>
          <w:sz w:val="18"/>
          <w:szCs w:val="18"/>
        </w:rPr>
        <w:t>Соглашения</w:t>
      </w:r>
      <w:r w:rsidR="007902A4" w:rsidRPr="002731DF">
        <w:rPr>
          <w:bCs/>
          <w:sz w:val="18"/>
          <w:szCs w:val="18"/>
        </w:rPr>
        <w:t xml:space="preserve"> осуществляется путем присоединения к настоящим Правилам </w:t>
      </w:r>
      <w:r w:rsidR="006425B9" w:rsidRPr="002731DF">
        <w:rPr>
          <w:bCs/>
          <w:sz w:val="18"/>
          <w:szCs w:val="18"/>
        </w:rPr>
        <w:t xml:space="preserve">обмена ЭД </w:t>
      </w:r>
      <w:r w:rsidR="007902A4" w:rsidRPr="002731DF">
        <w:rPr>
          <w:bCs/>
          <w:sz w:val="18"/>
          <w:szCs w:val="18"/>
        </w:rPr>
        <w:t>в целом в соответствии со статьей 428 Гражданского кодекса Российской Федерации.</w:t>
      </w:r>
    </w:p>
    <w:p w:rsidR="00E81DAE" w:rsidRDefault="00E81DAE" w:rsidP="00E81DA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81DAE">
        <w:rPr>
          <w:bCs/>
          <w:sz w:val="18"/>
          <w:szCs w:val="18"/>
        </w:rPr>
        <w:t>3.2. Заключение Соглашения возможно только</w:t>
      </w:r>
      <w:r>
        <w:rPr>
          <w:bCs/>
          <w:sz w:val="18"/>
          <w:szCs w:val="18"/>
        </w:rPr>
        <w:t>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E81DAE" w:rsidRPr="00F805DC" w:rsidTr="00E81DAE">
        <w:tc>
          <w:tcPr>
            <w:tcW w:w="817" w:type="dxa"/>
          </w:tcPr>
          <w:p w:rsidR="00E81DAE" w:rsidRPr="00F805DC" w:rsidRDefault="00E81DAE" w:rsidP="00E81DA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81DAE" w:rsidRPr="00F805DC" w:rsidRDefault="00E81DAE" w:rsidP="00E81DAE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81DAE" w:rsidRPr="00F805DC" w:rsidRDefault="00E81DAE" w:rsidP="00E81DA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 условии</w:t>
            </w:r>
            <w:r w:rsidRPr="00E81DAE">
              <w:rPr>
                <w:bCs/>
                <w:sz w:val="18"/>
                <w:szCs w:val="18"/>
              </w:rPr>
              <w:t xml:space="preserve"> заключения между Клиентом и Банком Договора о брокерском обслуживании / Договора на в</w:t>
            </w:r>
            <w:r w:rsidRPr="00E81DAE">
              <w:rPr>
                <w:bCs/>
                <w:sz w:val="18"/>
                <w:szCs w:val="18"/>
              </w:rPr>
              <w:t>е</w:t>
            </w:r>
            <w:r w:rsidRPr="00E81DAE">
              <w:rPr>
                <w:bCs/>
                <w:sz w:val="18"/>
                <w:szCs w:val="18"/>
              </w:rPr>
              <w:t>дение индивидуального инвестиционного счета</w:t>
            </w:r>
            <w:r w:rsidR="00F41BB7">
              <w:rPr>
                <w:bCs/>
                <w:sz w:val="18"/>
                <w:szCs w:val="18"/>
              </w:rPr>
              <w:t>;</w:t>
            </w:r>
          </w:p>
        </w:tc>
      </w:tr>
      <w:tr w:rsidR="00F41BB7" w:rsidRPr="00F805DC" w:rsidTr="00E81DAE">
        <w:tc>
          <w:tcPr>
            <w:tcW w:w="817" w:type="dxa"/>
          </w:tcPr>
          <w:p w:rsidR="00F41BB7" w:rsidRPr="00F805DC" w:rsidRDefault="00F41BB7" w:rsidP="00E81DA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F41BB7" w:rsidRPr="00F805DC" w:rsidRDefault="00F41BB7" w:rsidP="00E81DA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752" w:type="dxa"/>
          </w:tcPr>
          <w:p w:rsidR="00F41BB7" w:rsidRPr="00F41BB7" w:rsidRDefault="00EB5913" w:rsidP="00E81DAE">
            <w:pPr>
              <w:shd w:val="clear" w:color="auto" w:fill="FFFFFF"/>
              <w:jc w:val="both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и</w:t>
            </w:r>
          </w:p>
        </w:tc>
      </w:tr>
      <w:tr w:rsidR="00E81DAE" w:rsidRPr="00F805DC" w:rsidTr="00E81DAE">
        <w:tc>
          <w:tcPr>
            <w:tcW w:w="817" w:type="dxa"/>
          </w:tcPr>
          <w:p w:rsidR="00E81DAE" w:rsidRPr="00F805DC" w:rsidRDefault="00E81DAE" w:rsidP="00E81DA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81DAE" w:rsidRPr="00F805DC" w:rsidRDefault="00F41BB7" w:rsidP="00E81DA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81DAE" w:rsidRPr="00F805DC" w:rsidRDefault="00F41BB7" w:rsidP="008F00F1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одновременно с заключением </w:t>
            </w:r>
            <w:r w:rsidRPr="00E81DAE">
              <w:rPr>
                <w:bCs/>
                <w:sz w:val="18"/>
                <w:szCs w:val="18"/>
              </w:rPr>
              <w:t xml:space="preserve">Договора о брокерском обслуживании / </w:t>
            </w:r>
            <w:r w:rsidRPr="00D344CB">
              <w:rPr>
                <w:bCs/>
                <w:sz w:val="18"/>
                <w:szCs w:val="18"/>
              </w:rPr>
              <w:t>Договора на ведение индивидуального инвестиционного счета, за исключением случа</w:t>
            </w:r>
            <w:r w:rsidR="008F00F1">
              <w:rPr>
                <w:bCs/>
                <w:sz w:val="18"/>
                <w:szCs w:val="18"/>
              </w:rPr>
              <w:t>ев</w:t>
            </w:r>
            <w:r w:rsidRPr="00D344CB">
              <w:rPr>
                <w:bCs/>
                <w:sz w:val="18"/>
                <w:szCs w:val="18"/>
              </w:rPr>
              <w:t xml:space="preserve">, </w:t>
            </w:r>
            <w:r w:rsidRPr="00D72DFC">
              <w:rPr>
                <w:bCs/>
                <w:sz w:val="18"/>
                <w:szCs w:val="18"/>
              </w:rPr>
              <w:t>предусмотренн</w:t>
            </w:r>
            <w:r w:rsidR="008F00F1">
              <w:rPr>
                <w:bCs/>
                <w:sz w:val="18"/>
                <w:szCs w:val="18"/>
              </w:rPr>
              <w:t xml:space="preserve">ых </w:t>
            </w:r>
            <w:hyperlink w:anchor="пункт3_6" w:history="1">
              <w:r w:rsidR="008F00F1" w:rsidRPr="0037112B">
                <w:rPr>
                  <w:bCs/>
                  <w:sz w:val="18"/>
                  <w:szCs w:val="18"/>
                </w:rPr>
                <w:t>пункта</w:t>
              </w:r>
              <w:r w:rsidRPr="0037112B">
                <w:rPr>
                  <w:bCs/>
                  <w:sz w:val="18"/>
                  <w:szCs w:val="18"/>
                </w:rPr>
                <w:t>м</w:t>
              </w:r>
              <w:r w:rsidR="008F00F1" w:rsidRPr="0037112B">
                <w:rPr>
                  <w:bCs/>
                  <w:sz w:val="18"/>
                  <w:szCs w:val="18"/>
                </w:rPr>
                <w:t>и</w:t>
              </w:r>
              <w:r w:rsidRPr="0037112B">
                <w:rPr>
                  <w:bCs/>
                  <w:sz w:val="18"/>
                  <w:szCs w:val="18"/>
                </w:rPr>
                <w:t xml:space="preserve"> 3.</w:t>
              </w:r>
              <w:r w:rsidR="002C3B93" w:rsidRPr="0037112B">
                <w:rPr>
                  <w:bCs/>
                  <w:sz w:val="18"/>
                  <w:szCs w:val="18"/>
                </w:rPr>
                <w:t>6</w:t>
              </w:r>
            </w:hyperlink>
            <w:r w:rsidR="008F00F1">
              <w:rPr>
                <w:bCs/>
                <w:sz w:val="18"/>
                <w:szCs w:val="18"/>
              </w:rPr>
              <w:t xml:space="preserve"> и </w:t>
            </w:r>
            <w:hyperlink w:anchor="пункт3_7" w:history="1">
              <w:r w:rsidR="008F00F1" w:rsidRPr="0037112B">
                <w:rPr>
                  <w:bCs/>
                  <w:sz w:val="18"/>
                  <w:szCs w:val="18"/>
                </w:rPr>
                <w:t>3.7</w:t>
              </w:r>
            </w:hyperlink>
            <w:r w:rsidRPr="00D72DFC">
              <w:rPr>
                <w:bCs/>
                <w:sz w:val="18"/>
                <w:szCs w:val="18"/>
              </w:rPr>
              <w:t xml:space="preserve"> настоящих</w:t>
            </w:r>
            <w:r>
              <w:rPr>
                <w:bCs/>
                <w:sz w:val="18"/>
                <w:szCs w:val="18"/>
              </w:rPr>
              <w:t xml:space="preserve"> Правил обмена ЭД.</w:t>
            </w:r>
          </w:p>
        </w:tc>
      </w:tr>
    </w:tbl>
    <w:p w:rsidR="00E81DAE" w:rsidRPr="00F41BB7" w:rsidRDefault="00F41BB7" w:rsidP="00E81DA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41BB7">
        <w:rPr>
          <w:bCs/>
          <w:sz w:val="18"/>
          <w:szCs w:val="18"/>
        </w:rPr>
        <w:t xml:space="preserve">3.3. </w:t>
      </w:r>
      <w:r w:rsidR="00E81DAE" w:rsidRPr="00F41BB7">
        <w:rPr>
          <w:bCs/>
          <w:sz w:val="18"/>
          <w:szCs w:val="18"/>
        </w:rPr>
        <w:t>Заинтересованное лицо выражает свое намерение присоединиться к настоящим Правилам обмена ЭД путем передачи в Банк: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81DAE" w:rsidRPr="00023292" w:rsidTr="00E81DAE">
        <w:tc>
          <w:tcPr>
            <w:tcW w:w="817" w:type="dxa"/>
          </w:tcPr>
          <w:p w:rsidR="00E81DAE" w:rsidRPr="00FD1754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930" w:type="dxa"/>
            <w:gridSpan w:val="2"/>
          </w:tcPr>
          <w:p w:rsidR="00E81DAE" w:rsidRPr="00FD1754" w:rsidRDefault="00F41BB7" w:rsidP="00F41BB7">
            <w:pPr>
              <w:pStyle w:val="Default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FD175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применительно к лицам, </w:t>
            </w:r>
            <w:r w:rsidR="00E81DAE" w:rsidRPr="00FD175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заключающим Договор о брокерском обслуживании:</w:t>
            </w:r>
          </w:p>
        </w:tc>
      </w:tr>
      <w:tr w:rsidR="00E81DAE" w:rsidRPr="00023292" w:rsidTr="00E81DAE">
        <w:tc>
          <w:tcPr>
            <w:tcW w:w="817" w:type="dxa"/>
          </w:tcPr>
          <w:p w:rsidR="00E81DAE" w:rsidRPr="00FD1754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6" w:type="dxa"/>
          </w:tcPr>
          <w:p w:rsidR="00E81DAE" w:rsidRPr="00FD1754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634" w:type="dxa"/>
          </w:tcPr>
          <w:p w:rsidR="00E81DAE" w:rsidRPr="00FD1754" w:rsidRDefault="00F41BB7" w:rsidP="008101E9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Приложений №№ 1а-1б к Правилам и надлежащим образом заполненного и подп</w:t>
            </w:r>
            <w:r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санного Заявления на брокерское и депозитарное обслуживание и </w:t>
            </w:r>
            <w:r w:rsidR="00E81DAE"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Приложений №№ 2а-2б к Правилам и надлежащим образом заполненного и подписанного Заявления об условиях броке</w:t>
            </w:r>
            <w:r w:rsidR="00E81DAE"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E81DAE"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ского обслуживания</w:t>
            </w:r>
            <w:r w:rsidR="0076520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в котором </w:t>
            </w:r>
            <w:r w:rsidR="00E3779A">
              <w:rPr>
                <w:rFonts w:ascii="Times New Roman" w:hAnsi="Times New Roman" w:cs="Times New Roman"/>
                <w:bCs/>
                <w:sz w:val="18"/>
                <w:szCs w:val="18"/>
              </w:rPr>
              <w:t>указан номер мобильного телефона для получения Кода подтверждения</w:t>
            </w:r>
            <w:r w:rsidR="00E81DAE" w:rsidRPr="00FD1754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</w:tc>
      </w:tr>
      <w:tr w:rsidR="00E81DAE" w:rsidRPr="00023292" w:rsidTr="00E81DAE">
        <w:tc>
          <w:tcPr>
            <w:tcW w:w="817" w:type="dxa"/>
          </w:tcPr>
          <w:p w:rsidR="00E81DAE" w:rsidRPr="00F41BB7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930" w:type="dxa"/>
            <w:gridSpan w:val="2"/>
          </w:tcPr>
          <w:p w:rsidR="00E81DAE" w:rsidRPr="00F41BB7" w:rsidRDefault="00E81DAE" w:rsidP="00F41BB7">
            <w:pPr>
              <w:pStyle w:val="Default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F41BB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применительно к лицам, заключающим Договор на ведение индивидуального инвестиционного счета:</w:t>
            </w:r>
          </w:p>
        </w:tc>
      </w:tr>
      <w:tr w:rsidR="00E81DAE" w:rsidRPr="00023292" w:rsidTr="00E81DAE">
        <w:tc>
          <w:tcPr>
            <w:tcW w:w="817" w:type="dxa"/>
          </w:tcPr>
          <w:p w:rsidR="00E81DAE" w:rsidRPr="00E3779A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6" w:type="dxa"/>
          </w:tcPr>
          <w:p w:rsidR="00E81DAE" w:rsidRPr="00E3779A" w:rsidRDefault="00E81DAE" w:rsidP="00E81DA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634" w:type="dxa"/>
          </w:tcPr>
          <w:p w:rsidR="00E81DAE" w:rsidRPr="00E3779A" w:rsidRDefault="00F41BB7" w:rsidP="0095058D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Приложения № 1в к Правилам и надлежащим образом заполненного и подписанн</w:t>
            </w:r>
            <w:r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 Заявления на брокерское </w:t>
            </w:r>
            <w:r w:rsidR="006F3420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обслуживание с открытием и ведением ИИС </w:t>
            </w:r>
            <w:r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и депозитарное обслуживание</w:t>
            </w:r>
            <w:r w:rsidR="006F3420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</w:t>
            </w:r>
            <w:r w:rsidR="00E81DAE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Приложения № 2в к Правилам и надлежащим образом заполненного и подписанн</w:t>
            </w:r>
            <w:r w:rsidR="00E81DAE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="00E81DAE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>го Заявления об условиях брокерского обслуживания с открытием и ведением ИИС,</w:t>
            </w:r>
            <w:r w:rsidR="00E3779A" w:rsidRPr="00E377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котором указан номер мобильного телефона для получения Кода подтверждения</w:t>
            </w:r>
            <w:r w:rsidR="00016B44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</w:tbl>
    <w:p w:rsidR="00E81DAE" w:rsidRDefault="00E81DAE" w:rsidP="00E81DA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0" w:name="Par4"/>
      <w:bookmarkEnd w:id="0"/>
      <w:r w:rsidRPr="00016B44">
        <w:rPr>
          <w:bCs/>
          <w:sz w:val="18"/>
          <w:szCs w:val="18"/>
        </w:rPr>
        <w:t xml:space="preserve">Указанные в настоящем пункте Правил обмена ЭД заявления по формам Приложений №№ </w:t>
      </w:r>
      <w:r w:rsidR="006F3420" w:rsidRPr="00016B44">
        <w:rPr>
          <w:bCs/>
          <w:sz w:val="18"/>
          <w:szCs w:val="18"/>
        </w:rPr>
        <w:t xml:space="preserve">1а-1в, </w:t>
      </w:r>
      <w:r w:rsidRPr="00016B44">
        <w:rPr>
          <w:bCs/>
          <w:sz w:val="18"/>
          <w:szCs w:val="18"/>
        </w:rPr>
        <w:t>2а-2в к Правилам</w:t>
      </w:r>
      <w:r w:rsidR="00016B44">
        <w:rPr>
          <w:bCs/>
          <w:sz w:val="18"/>
          <w:szCs w:val="18"/>
        </w:rPr>
        <w:t xml:space="preserve"> </w:t>
      </w:r>
      <w:r w:rsidRPr="00016B44">
        <w:rPr>
          <w:bCs/>
          <w:sz w:val="18"/>
          <w:szCs w:val="18"/>
        </w:rPr>
        <w:t>одновременно являются предложением, адресованным Банку, считать себя заключившим Соглашение на условиях, опред</w:t>
      </w:r>
      <w:r w:rsidRPr="00016B44">
        <w:rPr>
          <w:bCs/>
          <w:sz w:val="18"/>
          <w:szCs w:val="18"/>
        </w:rPr>
        <w:t>е</w:t>
      </w:r>
      <w:r w:rsidRPr="00016B44">
        <w:rPr>
          <w:bCs/>
          <w:sz w:val="18"/>
          <w:szCs w:val="18"/>
        </w:rPr>
        <w:t>ляемых настоящими Правилами обмена ЭД</w:t>
      </w:r>
      <w:r w:rsidR="003F4602">
        <w:rPr>
          <w:bCs/>
          <w:sz w:val="18"/>
          <w:szCs w:val="18"/>
        </w:rPr>
        <w:t xml:space="preserve"> и заявлениями</w:t>
      </w:r>
      <w:r w:rsidRPr="00016B44">
        <w:rPr>
          <w:bCs/>
          <w:sz w:val="18"/>
          <w:szCs w:val="18"/>
        </w:rPr>
        <w:t>, после принятия Банком такого предложения.</w:t>
      </w:r>
    </w:p>
    <w:p w:rsidR="007902A4" w:rsidRDefault="00A25B58" w:rsidP="009A4EE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201C4">
        <w:rPr>
          <w:bCs/>
          <w:sz w:val="18"/>
          <w:szCs w:val="18"/>
        </w:rPr>
        <w:t>3.</w:t>
      </w:r>
      <w:r w:rsidR="002C3B93">
        <w:rPr>
          <w:bCs/>
          <w:sz w:val="18"/>
          <w:szCs w:val="18"/>
        </w:rPr>
        <w:t>4</w:t>
      </w:r>
      <w:r w:rsidR="009A4EEF" w:rsidRPr="004201C4">
        <w:rPr>
          <w:bCs/>
          <w:sz w:val="18"/>
          <w:szCs w:val="18"/>
        </w:rPr>
        <w:t xml:space="preserve">. Банк вправе отказать </w:t>
      </w:r>
      <w:r w:rsidR="007902A4" w:rsidRPr="004201C4">
        <w:rPr>
          <w:bCs/>
          <w:sz w:val="18"/>
          <w:szCs w:val="18"/>
        </w:rPr>
        <w:t>любому заинтересованному лицу в присоединении к Правилам</w:t>
      </w:r>
      <w:r w:rsidR="009A4EEF" w:rsidRPr="004201C4">
        <w:rPr>
          <w:bCs/>
          <w:sz w:val="18"/>
          <w:szCs w:val="18"/>
        </w:rPr>
        <w:t xml:space="preserve"> </w:t>
      </w:r>
      <w:r w:rsidR="00564DEC" w:rsidRPr="004201C4">
        <w:rPr>
          <w:bCs/>
          <w:sz w:val="18"/>
          <w:szCs w:val="18"/>
        </w:rPr>
        <w:t>обмена ЭД</w:t>
      </w:r>
      <w:r w:rsidR="00D26DA7" w:rsidRPr="004201C4">
        <w:rPr>
          <w:bCs/>
          <w:sz w:val="18"/>
          <w:szCs w:val="18"/>
        </w:rPr>
        <w:t xml:space="preserve"> </w:t>
      </w:r>
      <w:r w:rsidR="007902A4" w:rsidRPr="004201C4">
        <w:rPr>
          <w:bCs/>
          <w:sz w:val="18"/>
          <w:szCs w:val="18"/>
        </w:rPr>
        <w:t xml:space="preserve">по </w:t>
      </w:r>
      <w:r w:rsidR="001E3156" w:rsidRPr="004201C4">
        <w:rPr>
          <w:bCs/>
          <w:sz w:val="18"/>
          <w:szCs w:val="18"/>
        </w:rPr>
        <w:t>о</w:t>
      </w:r>
      <w:r w:rsidR="007902A4" w:rsidRPr="004201C4">
        <w:rPr>
          <w:bCs/>
          <w:sz w:val="18"/>
          <w:szCs w:val="18"/>
        </w:rPr>
        <w:t>снован</w:t>
      </w:r>
      <w:r w:rsidR="007902A4" w:rsidRPr="004201C4">
        <w:rPr>
          <w:bCs/>
          <w:sz w:val="18"/>
          <w:szCs w:val="18"/>
        </w:rPr>
        <w:t>и</w:t>
      </w:r>
      <w:r w:rsidR="007902A4" w:rsidRPr="004201C4">
        <w:rPr>
          <w:bCs/>
          <w:sz w:val="18"/>
          <w:szCs w:val="18"/>
        </w:rPr>
        <w:t>ям</w:t>
      </w:r>
      <w:r w:rsidR="00D26DA7" w:rsidRPr="004201C4">
        <w:rPr>
          <w:bCs/>
          <w:sz w:val="18"/>
          <w:szCs w:val="18"/>
        </w:rPr>
        <w:t>, указанным в Правилах.</w:t>
      </w:r>
    </w:p>
    <w:p w:rsidR="003C248E" w:rsidRDefault="00DE2782" w:rsidP="007774B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3.</w:t>
      </w:r>
      <w:r w:rsidR="002C3B93">
        <w:rPr>
          <w:bCs/>
          <w:sz w:val="18"/>
          <w:szCs w:val="18"/>
        </w:rPr>
        <w:t>5</w:t>
      </w:r>
      <w:r>
        <w:rPr>
          <w:bCs/>
          <w:sz w:val="18"/>
          <w:szCs w:val="18"/>
        </w:rPr>
        <w:t>.</w:t>
      </w:r>
      <w:r w:rsidR="007774B3">
        <w:rPr>
          <w:bCs/>
          <w:sz w:val="18"/>
          <w:szCs w:val="18"/>
        </w:rPr>
        <w:t xml:space="preserve"> </w:t>
      </w:r>
      <w:r w:rsidR="003C248E">
        <w:rPr>
          <w:bCs/>
          <w:sz w:val="18"/>
          <w:szCs w:val="18"/>
        </w:rPr>
        <w:t>Датой заключения Соглашения является дата заключения Договора о брокерском обслуживании / Договора на ведение индивидуального инвестиционного счета, за исключением случа</w:t>
      </w:r>
      <w:r w:rsidR="008F00F1">
        <w:rPr>
          <w:bCs/>
          <w:sz w:val="18"/>
          <w:szCs w:val="18"/>
        </w:rPr>
        <w:t>ев</w:t>
      </w:r>
      <w:r w:rsidR="003C248E">
        <w:rPr>
          <w:bCs/>
          <w:sz w:val="18"/>
          <w:szCs w:val="18"/>
        </w:rPr>
        <w:t>, предусмотренн</w:t>
      </w:r>
      <w:r w:rsidR="008F00F1">
        <w:rPr>
          <w:bCs/>
          <w:sz w:val="18"/>
          <w:szCs w:val="18"/>
        </w:rPr>
        <w:t xml:space="preserve">ых </w:t>
      </w:r>
      <w:hyperlink w:anchor="пункт3_6" w:history="1">
        <w:r w:rsidR="008F00F1" w:rsidRPr="0037112B">
          <w:rPr>
            <w:bCs/>
            <w:sz w:val="18"/>
            <w:szCs w:val="18"/>
          </w:rPr>
          <w:t>пункта</w:t>
        </w:r>
        <w:r w:rsidR="003C248E" w:rsidRPr="0037112B">
          <w:rPr>
            <w:bCs/>
            <w:sz w:val="18"/>
            <w:szCs w:val="18"/>
          </w:rPr>
          <w:t>м</w:t>
        </w:r>
        <w:r w:rsidR="008F00F1" w:rsidRPr="0037112B">
          <w:rPr>
            <w:bCs/>
            <w:sz w:val="18"/>
            <w:szCs w:val="18"/>
          </w:rPr>
          <w:t>и</w:t>
        </w:r>
        <w:r w:rsidR="003C248E" w:rsidRPr="0037112B">
          <w:rPr>
            <w:bCs/>
            <w:sz w:val="18"/>
            <w:szCs w:val="18"/>
          </w:rPr>
          <w:t xml:space="preserve"> 3.6</w:t>
        </w:r>
      </w:hyperlink>
      <w:r w:rsidR="003C248E">
        <w:rPr>
          <w:bCs/>
          <w:sz w:val="18"/>
          <w:szCs w:val="18"/>
        </w:rPr>
        <w:t xml:space="preserve"> </w:t>
      </w:r>
      <w:r w:rsidR="008F00F1">
        <w:rPr>
          <w:bCs/>
          <w:sz w:val="18"/>
          <w:szCs w:val="18"/>
        </w:rPr>
        <w:t xml:space="preserve">и </w:t>
      </w:r>
      <w:hyperlink w:anchor="пункт3_7" w:history="1">
        <w:r w:rsidR="008F00F1" w:rsidRPr="0037112B">
          <w:rPr>
            <w:bCs/>
            <w:sz w:val="18"/>
            <w:szCs w:val="18"/>
          </w:rPr>
          <w:t>3.7</w:t>
        </w:r>
      </w:hyperlink>
      <w:r w:rsidR="008F00F1">
        <w:rPr>
          <w:bCs/>
          <w:sz w:val="18"/>
          <w:szCs w:val="18"/>
        </w:rPr>
        <w:t xml:space="preserve"> </w:t>
      </w:r>
      <w:r w:rsidR="003C248E">
        <w:rPr>
          <w:bCs/>
          <w:sz w:val="18"/>
          <w:szCs w:val="18"/>
        </w:rPr>
        <w:t>настоящих Правил обмена ЭД.</w:t>
      </w:r>
    </w:p>
    <w:p w:rsidR="002C3B93" w:rsidRDefault="002C3B93" w:rsidP="002C3B9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" w:name="пункт3_6"/>
      <w:r w:rsidRPr="00197E79">
        <w:rPr>
          <w:bCs/>
          <w:sz w:val="18"/>
          <w:szCs w:val="18"/>
        </w:rPr>
        <w:t>3.6.</w:t>
      </w:r>
      <w:bookmarkEnd w:id="1"/>
      <w:r w:rsidRPr="00197E79">
        <w:rPr>
          <w:bCs/>
          <w:sz w:val="18"/>
          <w:szCs w:val="18"/>
        </w:rPr>
        <w:t xml:space="preserve"> Заключение Соглашения лицами, заключившими с Банком Договор о брокерском обслуживании </w:t>
      </w:r>
      <w:r w:rsidR="00EE6787" w:rsidRPr="00197E79">
        <w:rPr>
          <w:bCs/>
          <w:sz w:val="18"/>
          <w:szCs w:val="18"/>
        </w:rPr>
        <w:t xml:space="preserve">до </w:t>
      </w:r>
      <w:r w:rsidR="00197E79" w:rsidRPr="00197E79">
        <w:rPr>
          <w:bCs/>
          <w:sz w:val="18"/>
          <w:szCs w:val="18"/>
        </w:rPr>
        <w:t>3 июля</w:t>
      </w:r>
      <w:r w:rsidR="00EE6787" w:rsidRPr="00197E79">
        <w:rPr>
          <w:bCs/>
          <w:sz w:val="18"/>
          <w:szCs w:val="18"/>
        </w:rPr>
        <w:t xml:space="preserve"> </w:t>
      </w:r>
      <w:r w:rsidR="008F00F1" w:rsidRPr="00197E79">
        <w:rPr>
          <w:bCs/>
          <w:sz w:val="18"/>
          <w:szCs w:val="18"/>
        </w:rPr>
        <w:t>202</w:t>
      </w:r>
      <w:r w:rsidR="00197E79" w:rsidRPr="00197E79">
        <w:rPr>
          <w:bCs/>
          <w:sz w:val="18"/>
          <w:szCs w:val="18"/>
        </w:rPr>
        <w:t>3</w:t>
      </w:r>
      <w:r w:rsidR="008F00F1" w:rsidRPr="00197E79">
        <w:rPr>
          <w:bCs/>
          <w:sz w:val="18"/>
          <w:szCs w:val="18"/>
        </w:rPr>
        <w:t xml:space="preserve"> г. </w:t>
      </w:r>
      <w:r w:rsidRPr="00197E79">
        <w:rPr>
          <w:bCs/>
          <w:sz w:val="18"/>
          <w:szCs w:val="18"/>
        </w:rPr>
        <w:t>/ Договор на ведение индивидуального инвестиционного счета</w:t>
      </w:r>
      <w:r w:rsidR="008F00F1" w:rsidRPr="00197E79">
        <w:rPr>
          <w:bCs/>
          <w:sz w:val="18"/>
          <w:szCs w:val="18"/>
        </w:rPr>
        <w:t xml:space="preserve"> до 1</w:t>
      </w:r>
      <w:r w:rsidR="00EE6787" w:rsidRPr="00197E79">
        <w:rPr>
          <w:bCs/>
          <w:sz w:val="18"/>
          <w:szCs w:val="18"/>
        </w:rPr>
        <w:t>2</w:t>
      </w:r>
      <w:r w:rsidR="008F00F1" w:rsidRPr="00197E79">
        <w:rPr>
          <w:bCs/>
          <w:sz w:val="18"/>
          <w:szCs w:val="18"/>
        </w:rPr>
        <w:t xml:space="preserve"> июля 2021 г. в форме единого документа (дву</w:t>
      </w:r>
      <w:r w:rsidR="008F00F1" w:rsidRPr="00197E79">
        <w:rPr>
          <w:bCs/>
          <w:sz w:val="18"/>
          <w:szCs w:val="18"/>
        </w:rPr>
        <w:t>х</w:t>
      </w:r>
      <w:r w:rsidR="008F00F1" w:rsidRPr="00197E79">
        <w:rPr>
          <w:bCs/>
          <w:sz w:val="18"/>
          <w:szCs w:val="18"/>
        </w:rPr>
        <w:t>стороннего письменного договора)</w:t>
      </w:r>
      <w:r w:rsidRPr="00197E79">
        <w:rPr>
          <w:bCs/>
          <w:sz w:val="18"/>
          <w:szCs w:val="18"/>
        </w:rPr>
        <w:t>, осуществляется одновременно с вступлением в силу дополнительного</w:t>
      </w:r>
      <w:r>
        <w:rPr>
          <w:bCs/>
          <w:sz w:val="18"/>
          <w:szCs w:val="18"/>
        </w:rPr>
        <w:t xml:space="preserve"> соглашения, с</w:t>
      </w:r>
      <w:r>
        <w:rPr>
          <w:bCs/>
          <w:sz w:val="18"/>
          <w:szCs w:val="18"/>
        </w:rPr>
        <w:t>о</w:t>
      </w:r>
      <w:r>
        <w:rPr>
          <w:bCs/>
          <w:sz w:val="18"/>
          <w:szCs w:val="18"/>
        </w:rPr>
        <w:t xml:space="preserve">держащего положение о том, что Правила являются неотъемлемой частью </w:t>
      </w:r>
      <w:r w:rsidRPr="00E81DAE">
        <w:rPr>
          <w:bCs/>
          <w:sz w:val="18"/>
          <w:szCs w:val="18"/>
        </w:rPr>
        <w:t>Договор</w:t>
      </w:r>
      <w:r>
        <w:rPr>
          <w:bCs/>
          <w:sz w:val="18"/>
          <w:szCs w:val="18"/>
        </w:rPr>
        <w:t>а</w:t>
      </w:r>
      <w:r w:rsidRPr="00E81DAE">
        <w:rPr>
          <w:bCs/>
          <w:sz w:val="18"/>
          <w:szCs w:val="18"/>
        </w:rPr>
        <w:t xml:space="preserve"> о брокерском обслуживании / </w:t>
      </w:r>
      <w:r w:rsidRPr="00D344CB">
        <w:rPr>
          <w:bCs/>
          <w:sz w:val="18"/>
          <w:szCs w:val="18"/>
        </w:rPr>
        <w:t>Договор</w:t>
      </w:r>
      <w:r>
        <w:rPr>
          <w:bCs/>
          <w:sz w:val="18"/>
          <w:szCs w:val="18"/>
        </w:rPr>
        <w:t>а</w:t>
      </w:r>
      <w:r w:rsidRPr="00D344CB">
        <w:rPr>
          <w:bCs/>
          <w:sz w:val="18"/>
          <w:szCs w:val="18"/>
        </w:rPr>
        <w:t xml:space="preserve"> на ведение индивидуального инвестиционного счет</w:t>
      </w:r>
      <w:r>
        <w:rPr>
          <w:bCs/>
          <w:sz w:val="18"/>
          <w:szCs w:val="18"/>
        </w:rPr>
        <w:t>а, при условии передачи в Банк: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C3B93" w:rsidRPr="006425B9" w:rsidTr="006A244A">
        <w:tc>
          <w:tcPr>
            <w:tcW w:w="817" w:type="dxa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930" w:type="dxa"/>
            <w:gridSpan w:val="2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6425B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прим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енительно к лицам, заключившим </w:t>
            </w:r>
            <w:r w:rsidRPr="006425B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Договор о брокерском обслуживании:</w:t>
            </w:r>
          </w:p>
        </w:tc>
      </w:tr>
      <w:tr w:rsidR="002C3B93" w:rsidRPr="006425B9" w:rsidTr="006A244A">
        <w:tc>
          <w:tcPr>
            <w:tcW w:w="817" w:type="dxa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6" w:type="dxa"/>
          </w:tcPr>
          <w:p w:rsidR="002C3B93" w:rsidRPr="0081374A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634" w:type="dxa"/>
          </w:tcPr>
          <w:p w:rsidR="002C3B93" w:rsidRPr="0081374A" w:rsidRDefault="002C3B93" w:rsidP="006A0BD2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Приложений №№ 2а-2б к Правилам и надлежащим образом заполненного и подп</w:t>
            </w: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санного Заявления об условиях брокерского обслуживания, в котором указан номер мобильного телефона для получения Кода подтверждения;</w:t>
            </w:r>
          </w:p>
        </w:tc>
      </w:tr>
      <w:tr w:rsidR="002C3B93" w:rsidRPr="006425B9" w:rsidTr="006A244A">
        <w:tc>
          <w:tcPr>
            <w:tcW w:w="817" w:type="dxa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930" w:type="dxa"/>
            <w:gridSpan w:val="2"/>
          </w:tcPr>
          <w:p w:rsidR="002C3B93" w:rsidRPr="0081374A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81374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применительно к лицам, заключившим Договор на ведение индивидуального инвестиционного счета:</w:t>
            </w:r>
          </w:p>
        </w:tc>
      </w:tr>
      <w:tr w:rsidR="002C3B93" w:rsidRPr="006425B9" w:rsidTr="006A244A">
        <w:tc>
          <w:tcPr>
            <w:tcW w:w="817" w:type="dxa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6" w:type="dxa"/>
          </w:tcPr>
          <w:p w:rsidR="002C3B93" w:rsidRPr="006425B9" w:rsidRDefault="002C3B93" w:rsidP="006A244A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25B9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634" w:type="dxa"/>
          </w:tcPr>
          <w:p w:rsidR="002C3B93" w:rsidRPr="0081374A" w:rsidRDefault="002C3B93" w:rsidP="006A0BD2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составленного по форме Приложения № 2в к Правилам и надлежащим образом заполненного и подписанн</w:t>
            </w: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81374A">
              <w:rPr>
                <w:rFonts w:ascii="Times New Roman" w:hAnsi="Times New Roman" w:cs="Times New Roman"/>
                <w:bCs/>
                <w:sz w:val="18"/>
                <w:szCs w:val="18"/>
              </w:rPr>
              <w:t>го Заявления об условиях брокерского обслуживания с открытием и ведением ИИС, в котором указан номер мобильного телефона для получения Кода подтверждения.</w:t>
            </w:r>
          </w:p>
        </w:tc>
      </w:tr>
    </w:tbl>
    <w:p w:rsidR="002C3B93" w:rsidRDefault="002C3B93" w:rsidP="002C3B9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A77F2E">
        <w:rPr>
          <w:bCs/>
          <w:sz w:val="18"/>
          <w:szCs w:val="18"/>
        </w:rPr>
        <w:t xml:space="preserve">Указанные в настоящем пункте Правил обмена ЭД заявления по формам Приложений №№ 2а-2в к Правилам, </w:t>
      </w:r>
      <w:r w:rsidRPr="0081374A">
        <w:rPr>
          <w:bCs/>
          <w:sz w:val="18"/>
          <w:szCs w:val="18"/>
        </w:rPr>
        <w:t>в к</w:t>
      </w:r>
      <w:r w:rsidRPr="0081374A">
        <w:rPr>
          <w:bCs/>
          <w:sz w:val="18"/>
          <w:szCs w:val="18"/>
        </w:rPr>
        <w:t>о</w:t>
      </w:r>
      <w:r w:rsidRPr="0081374A">
        <w:rPr>
          <w:bCs/>
          <w:sz w:val="18"/>
          <w:szCs w:val="18"/>
        </w:rPr>
        <w:t>тор</w:t>
      </w:r>
      <w:r>
        <w:rPr>
          <w:bCs/>
          <w:sz w:val="18"/>
          <w:szCs w:val="18"/>
        </w:rPr>
        <w:t>ых</w:t>
      </w:r>
      <w:r w:rsidRPr="0081374A">
        <w:rPr>
          <w:bCs/>
          <w:sz w:val="18"/>
          <w:szCs w:val="18"/>
        </w:rPr>
        <w:t xml:space="preserve"> указан номер мобильного телефона для получения Кода подтверждения</w:t>
      </w:r>
      <w:r>
        <w:rPr>
          <w:bCs/>
          <w:sz w:val="18"/>
          <w:szCs w:val="18"/>
        </w:rPr>
        <w:t xml:space="preserve">, </w:t>
      </w:r>
      <w:r w:rsidRPr="00A77F2E">
        <w:rPr>
          <w:bCs/>
          <w:sz w:val="18"/>
          <w:szCs w:val="18"/>
        </w:rPr>
        <w:t xml:space="preserve">одновременно являются </w:t>
      </w:r>
      <w:r>
        <w:rPr>
          <w:bCs/>
          <w:sz w:val="18"/>
          <w:szCs w:val="18"/>
        </w:rPr>
        <w:t xml:space="preserve">предложением, </w:t>
      </w:r>
      <w:r w:rsidRPr="00A77F2E">
        <w:rPr>
          <w:bCs/>
          <w:sz w:val="18"/>
          <w:szCs w:val="18"/>
        </w:rPr>
        <w:t xml:space="preserve">адресованным Банку, считать себя заключившим Соглашение на условиях, определяемых настоящими Правилами обмена ЭД, после </w:t>
      </w:r>
      <w:r>
        <w:rPr>
          <w:bCs/>
          <w:sz w:val="18"/>
          <w:szCs w:val="18"/>
        </w:rPr>
        <w:t>вступления в силу дополнительного соглашения, указанного в абзаце первом настоящего пункта Правил обмена ЭД.</w:t>
      </w:r>
    </w:p>
    <w:p w:rsidR="00260D1F" w:rsidRDefault="00260D1F" w:rsidP="002C3B9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Подписью на</w:t>
      </w:r>
      <w:r w:rsidRPr="00A77F2E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у</w:t>
      </w:r>
      <w:r w:rsidRPr="00A77F2E">
        <w:rPr>
          <w:bCs/>
          <w:sz w:val="18"/>
          <w:szCs w:val="18"/>
        </w:rPr>
        <w:t>казанны</w:t>
      </w:r>
      <w:r>
        <w:rPr>
          <w:bCs/>
          <w:sz w:val="18"/>
          <w:szCs w:val="18"/>
        </w:rPr>
        <w:t>х</w:t>
      </w:r>
      <w:r w:rsidRPr="00A77F2E">
        <w:rPr>
          <w:bCs/>
          <w:sz w:val="18"/>
          <w:szCs w:val="18"/>
        </w:rPr>
        <w:t xml:space="preserve"> в настоящем пункте Правил обмена ЭД заявления</w:t>
      </w:r>
      <w:r>
        <w:rPr>
          <w:bCs/>
          <w:sz w:val="18"/>
          <w:szCs w:val="18"/>
        </w:rPr>
        <w:t>х</w:t>
      </w:r>
      <w:r w:rsidRPr="00A77F2E">
        <w:rPr>
          <w:bCs/>
          <w:sz w:val="18"/>
          <w:szCs w:val="18"/>
        </w:rPr>
        <w:t xml:space="preserve"> по формам Приложений №№ 2а-2в к Правилам, </w:t>
      </w:r>
      <w:r w:rsidRPr="0081374A">
        <w:rPr>
          <w:bCs/>
          <w:sz w:val="18"/>
          <w:szCs w:val="18"/>
        </w:rPr>
        <w:t>в котор</w:t>
      </w:r>
      <w:r>
        <w:rPr>
          <w:bCs/>
          <w:sz w:val="18"/>
          <w:szCs w:val="18"/>
        </w:rPr>
        <w:t>ых</w:t>
      </w:r>
      <w:r w:rsidRPr="0081374A">
        <w:rPr>
          <w:bCs/>
          <w:sz w:val="18"/>
          <w:szCs w:val="18"/>
        </w:rPr>
        <w:t xml:space="preserve"> указан номер мобильного телефона для получения Кода подтверждения</w:t>
      </w:r>
      <w:r>
        <w:rPr>
          <w:bCs/>
          <w:sz w:val="18"/>
          <w:szCs w:val="18"/>
        </w:rPr>
        <w:t xml:space="preserve">, </w:t>
      </w:r>
      <w:r w:rsidR="000A77AD">
        <w:rPr>
          <w:bCs/>
          <w:sz w:val="18"/>
          <w:szCs w:val="18"/>
        </w:rPr>
        <w:t>подтверждается</w:t>
      </w:r>
      <w:r w:rsidRPr="00260D1F">
        <w:rPr>
          <w:bCs/>
          <w:sz w:val="18"/>
          <w:szCs w:val="18"/>
        </w:rPr>
        <w:t xml:space="preserve"> ознакомл</w:t>
      </w:r>
      <w:r w:rsidRPr="00260D1F">
        <w:rPr>
          <w:bCs/>
          <w:sz w:val="18"/>
          <w:szCs w:val="18"/>
        </w:rPr>
        <w:t>е</w:t>
      </w:r>
      <w:r w:rsidRPr="00260D1F">
        <w:rPr>
          <w:bCs/>
          <w:sz w:val="18"/>
          <w:szCs w:val="18"/>
        </w:rPr>
        <w:t>н</w:t>
      </w:r>
      <w:r w:rsidR="000A77AD">
        <w:rPr>
          <w:bCs/>
          <w:sz w:val="18"/>
          <w:szCs w:val="18"/>
        </w:rPr>
        <w:t>ие</w:t>
      </w:r>
      <w:r w:rsidRPr="00260D1F">
        <w:rPr>
          <w:bCs/>
          <w:sz w:val="18"/>
          <w:szCs w:val="18"/>
        </w:rPr>
        <w:t xml:space="preserve"> и соглас</w:t>
      </w:r>
      <w:r w:rsidR="000A77AD">
        <w:rPr>
          <w:bCs/>
          <w:sz w:val="18"/>
          <w:szCs w:val="18"/>
        </w:rPr>
        <w:t>ие</w:t>
      </w:r>
      <w:r w:rsidRPr="00260D1F">
        <w:rPr>
          <w:bCs/>
          <w:sz w:val="18"/>
          <w:szCs w:val="18"/>
        </w:rPr>
        <w:t xml:space="preserve"> с условиями и прин</w:t>
      </w:r>
      <w:r w:rsidR="000A77AD">
        <w:rPr>
          <w:bCs/>
          <w:sz w:val="18"/>
          <w:szCs w:val="18"/>
        </w:rPr>
        <w:t>ятие</w:t>
      </w:r>
      <w:r w:rsidRPr="00260D1F">
        <w:rPr>
          <w:bCs/>
          <w:sz w:val="18"/>
          <w:szCs w:val="18"/>
        </w:rPr>
        <w:t xml:space="preserve"> на себя обязательства следовать положениям Правил обмена </w:t>
      </w:r>
      <w:r w:rsidR="000A77AD">
        <w:rPr>
          <w:bCs/>
          <w:sz w:val="18"/>
          <w:szCs w:val="18"/>
        </w:rPr>
        <w:t>ЭД, а также</w:t>
      </w:r>
      <w:r w:rsidRPr="00260D1F">
        <w:rPr>
          <w:bCs/>
          <w:sz w:val="18"/>
          <w:szCs w:val="18"/>
        </w:rPr>
        <w:t xml:space="preserve"> </w:t>
      </w:r>
      <w:r w:rsidR="000A77AD">
        <w:rPr>
          <w:bCs/>
          <w:sz w:val="18"/>
          <w:szCs w:val="18"/>
        </w:rPr>
        <w:t>п</w:t>
      </w:r>
      <w:r w:rsidRPr="00260D1F">
        <w:rPr>
          <w:bCs/>
          <w:sz w:val="18"/>
          <w:szCs w:val="18"/>
        </w:rPr>
        <w:t>одтве</w:t>
      </w:r>
      <w:r w:rsidRPr="00260D1F">
        <w:rPr>
          <w:bCs/>
          <w:sz w:val="18"/>
          <w:szCs w:val="18"/>
        </w:rPr>
        <w:t>р</w:t>
      </w:r>
      <w:r w:rsidRPr="00260D1F">
        <w:rPr>
          <w:bCs/>
          <w:sz w:val="18"/>
          <w:szCs w:val="18"/>
        </w:rPr>
        <w:t>ждае</w:t>
      </w:r>
      <w:r w:rsidR="000A77AD">
        <w:rPr>
          <w:bCs/>
          <w:sz w:val="18"/>
          <w:szCs w:val="18"/>
        </w:rPr>
        <w:t>тся</w:t>
      </w:r>
      <w:r w:rsidRPr="00260D1F">
        <w:rPr>
          <w:bCs/>
          <w:sz w:val="18"/>
          <w:szCs w:val="18"/>
        </w:rPr>
        <w:t xml:space="preserve">, что все положения Правил обмена </w:t>
      </w:r>
      <w:r w:rsidR="000A77AD">
        <w:rPr>
          <w:bCs/>
          <w:sz w:val="18"/>
          <w:szCs w:val="18"/>
        </w:rPr>
        <w:t>ЭД</w:t>
      </w:r>
      <w:r w:rsidRPr="00260D1F">
        <w:rPr>
          <w:bCs/>
          <w:sz w:val="18"/>
          <w:szCs w:val="18"/>
        </w:rPr>
        <w:t xml:space="preserve">, включая порядок внесения изменений и дополнений в Правила обмена </w:t>
      </w:r>
      <w:r w:rsidR="000A77AD">
        <w:rPr>
          <w:bCs/>
          <w:sz w:val="18"/>
          <w:szCs w:val="18"/>
        </w:rPr>
        <w:t>ЭД</w:t>
      </w:r>
      <w:r w:rsidRPr="00260D1F">
        <w:rPr>
          <w:bCs/>
          <w:sz w:val="18"/>
          <w:szCs w:val="18"/>
        </w:rPr>
        <w:t>, разъяснены в полном объеме и понятны.</w:t>
      </w:r>
    </w:p>
    <w:p w:rsidR="00DB1B2A" w:rsidRDefault="008F00F1" w:rsidP="008F00F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2" w:name="пункт3_7"/>
      <w:r w:rsidRPr="00FE36E6">
        <w:rPr>
          <w:bCs/>
          <w:sz w:val="18"/>
          <w:szCs w:val="18"/>
        </w:rPr>
        <w:t>3</w:t>
      </w:r>
      <w:r w:rsidRPr="00197E79">
        <w:rPr>
          <w:bCs/>
          <w:sz w:val="18"/>
          <w:szCs w:val="18"/>
        </w:rPr>
        <w:t>.7.</w:t>
      </w:r>
      <w:bookmarkEnd w:id="2"/>
      <w:r w:rsidRPr="00197E79">
        <w:rPr>
          <w:bCs/>
          <w:sz w:val="18"/>
          <w:szCs w:val="18"/>
        </w:rPr>
        <w:t xml:space="preserve"> Заключение Соглашения лицами, заключившими с Банком Договор на ведение индивидуального инвестиц</w:t>
      </w:r>
      <w:r w:rsidRPr="00197E79">
        <w:rPr>
          <w:bCs/>
          <w:sz w:val="18"/>
          <w:szCs w:val="18"/>
        </w:rPr>
        <w:t>и</w:t>
      </w:r>
      <w:r w:rsidRPr="00197E79">
        <w:rPr>
          <w:bCs/>
          <w:sz w:val="18"/>
          <w:szCs w:val="18"/>
        </w:rPr>
        <w:t xml:space="preserve">онного счета </w:t>
      </w:r>
      <w:r w:rsidR="00EB1C0B" w:rsidRPr="00197E79">
        <w:rPr>
          <w:bCs/>
          <w:sz w:val="18"/>
          <w:szCs w:val="18"/>
        </w:rPr>
        <w:t>в период с 1</w:t>
      </w:r>
      <w:r w:rsidR="00EE6787" w:rsidRPr="00197E79">
        <w:rPr>
          <w:bCs/>
          <w:sz w:val="18"/>
          <w:szCs w:val="18"/>
        </w:rPr>
        <w:t>2</w:t>
      </w:r>
      <w:r w:rsidR="00EB1C0B" w:rsidRPr="00197E79">
        <w:rPr>
          <w:bCs/>
          <w:sz w:val="18"/>
          <w:szCs w:val="18"/>
        </w:rPr>
        <w:t xml:space="preserve"> ию</w:t>
      </w:r>
      <w:r w:rsidR="00EE6787" w:rsidRPr="00197E79">
        <w:rPr>
          <w:bCs/>
          <w:sz w:val="18"/>
          <w:szCs w:val="18"/>
        </w:rPr>
        <w:t>л</w:t>
      </w:r>
      <w:r w:rsidR="00EB1C0B" w:rsidRPr="00197E79">
        <w:rPr>
          <w:bCs/>
          <w:sz w:val="18"/>
          <w:szCs w:val="18"/>
        </w:rPr>
        <w:t xml:space="preserve">я 2021 г. </w:t>
      </w:r>
      <w:r w:rsidRPr="00197E79">
        <w:rPr>
          <w:bCs/>
          <w:sz w:val="18"/>
          <w:szCs w:val="18"/>
        </w:rPr>
        <w:t xml:space="preserve">до </w:t>
      </w:r>
      <w:r w:rsidR="00197E79" w:rsidRPr="00197E79">
        <w:rPr>
          <w:bCs/>
          <w:sz w:val="18"/>
          <w:szCs w:val="18"/>
        </w:rPr>
        <w:t>3 июля</w:t>
      </w:r>
      <w:r w:rsidR="00EE6787" w:rsidRPr="00197E79">
        <w:rPr>
          <w:bCs/>
          <w:sz w:val="18"/>
          <w:szCs w:val="18"/>
        </w:rPr>
        <w:t xml:space="preserve"> </w:t>
      </w:r>
      <w:r w:rsidRPr="00197E79">
        <w:rPr>
          <w:bCs/>
          <w:sz w:val="18"/>
          <w:szCs w:val="18"/>
        </w:rPr>
        <w:t>202</w:t>
      </w:r>
      <w:r w:rsidR="00197E79" w:rsidRPr="00197E79">
        <w:rPr>
          <w:bCs/>
          <w:sz w:val="18"/>
          <w:szCs w:val="18"/>
        </w:rPr>
        <w:t>3</w:t>
      </w:r>
      <w:r w:rsidRPr="00197E79">
        <w:rPr>
          <w:bCs/>
          <w:sz w:val="18"/>
          <w:szCs w:val="18"/>
        </w:rPr>
        <w:t xml:space="preserve"> г., осуществляется </w:t>
      </w:r>
      <w:r w:rsidR="00B00B3F" w:rsidRPr="00197E79">
        <w:rPr>
          <w:bCs/>
          <w:sz w:val="18"/>
          <w:szCs w:val="18"/>
        </w:rPr>
        <w:t>при условии передачи в Банк составленного по форме Приложения № 2в к Правилам и надлежащим образом заполненного</w:t>
      </w:r>
      <w:r w:rsidR="00B00B3F" w:rsidRPr="0081374A">
        <w:rPr>
          <w:bCs/>
          <w:sz w:val="18"/>
          <w:szCs w:val="18"/>
        </w:rPr>
        <w:t xml:space="preserve"> и подписанного Заявления об условиях броке</w:t>
      </w:r>
      <w:r w:rsidR="00B00B3F" w:rsidRPr="0081374A">
        <w:rPr>
          <w:bCs/>
          <w:sz w:val="18"/>
          <w:szCs w:val="18"/>
        </w:rPr>
        <w:t>р</w:t>
      </w:r>
      <w:r w:rsidR="00B00B3F" w:rsidRPr="0081374A">
        <w:rPr>
          <w:bCs/>
          <w:sz w:val="18"/>
          <w:szCs w:val="18"/>
        </w:rPr>
        <w:lastRenderedPageBreak/>
        <w:t>ского обслуживания с открытием и ведением ИИС, в котором указан номер мобильного телефона для получения Кода по</w:t>
      </w:r>
      <w:r w:rsidR="00B00B3F" w:rsidRPr="0081374A">
        <w:rPr>
          <w:bCs/>
          <w:sz w:val="18"/>
          <w:szCs w:val="18"/>
        </w:rPr>
        <w:t>д</w:t>
      </w:r>
      <w:r w:rsidR="00B00B3F" w:rsidRPr="0081374A">
        <w:rPr>
          <w:bCs/>
          <w:sz w:val="18"/>
          <w:szCs w:val="18"/>
        </w:rPr>
        <w:t>тверждения</w:t>
      </w:r>
      <w:r w:rsidR="00DB1B2A">
        <w:rPr>
          <w:bCs/>
          <w:sz w:val="18"/>
          <w:szCs w:val="18"/>
        </w:rPr>
        <w:t>, в дату получения Банком указанного заявления.</w:t>
      </w:r>
    </w:p>
    <w:p w:rsidR="008F00F1" w:rsidRDefault="008F00F1" w:rsidP="002C3B9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A77F2E">
        <w:rPr>
          <w:bCs/>
          <w:sz w:val="18"/>
          <w:szCs w:val="18"/>
        </w:rPr>
        <w:t>Указанн</w:t>
      </w:r>
      <w:r w:rsidR="008C068A">
        <w:rPr>
          <w:bCs/>
          <w:sz w:val="18"/>
          <w:szCs w:val="18"/>
        </w:rPr>
        <w:t>о</w:t>
      </w:r>
      <w:r w:rsidRPr="00A77F2E">
        <w:rPr>
          <w:bCs/>
          <w:sz w:val="18"/>
          <w:szCs w:val="18"/>
        </w:rPr>
        <w:t>е в настоящем пункте Правил обмена ЭД заявлени</w:t>
      </w:r>
      <w:r w:rsidR="008C068A">
        <w:rPr>
          <w:bCs/>
          <w:sz w:val="18"/>
          <w:szCs w:val="18"/>
        </w:rPr>
        <w:t>е</w:t>
      </w:r>
      <w:r w:rsidRPr="00A77F2E">
        <w:rPr>
          <w:bCs/>
          <w:sz w:val="18"/>
          <w:szCs w:val="18"/>
        </w:rPr>
        <w:t xml:space="preserve"> по форм</w:t>
      </w:r>
      <w:r w:rsidR="008C068A">
        <w:rPr>
          <w:bCs/>
          <w:sz w:val="18"/>
          <w:szCs w:val="18"/>
        </w:rPr>
        <w:t>е</w:t>
      </w:r>
      <w:r w:rsidRPr="00A77F2E">
        <w:rPr>
          <w:bCs/>
          <w:sz w:val="18"/>
          <w:szCs w:val="18"/>
        </w:rPr>
        <w:t xml:space="preserve"> Приложени</w:t>
      </w:r>
      <w:r w:rsidR="008C068A">
        <w:rPr>
          <w:bCs/>
          <w:sz w:val="18"/>
          <w:szCs w:val="18"/>
        </w:rPr>
        <w:t>я</w:t>
      </w:r>
      <w:r w:rsidRPr="00A77F2E">
        <w:rPr>
          <w:bCs/>
          <w:sz w:val="18"/>
          <w:szCs w:val="18"/>
        </w:rPr>
        <w:t xml:space="preserve"> № </w:t>
      </w:r>
      <w:r w:rsidR="008C068A">
        <w:rPr>
          <w:bCs/>
          <w:sz w:val="18"/>
          <w:szCs w:val="18"/>
        </w:rPr>
        <w:t>2</w:t>
      </w:r>
      <w:r w:rsidRPr="00A77F2E">
        <w:rPr>
          <w:bCs/>
          <w:sz w:val="18"/>
          <w:szCs w:val="18"/>
        </w:rPr>
        <w:t xml:space="preserve">в к Правилам, </w:t>
      </w:r>
      <w:r w:rsidRPr="0081374A">
        <w:rPr>
          <w:bCs/>
          <w:sz w:val="18"/>
          <w:szCs w:val="18"/>
        </w:rPr>
        <w:t>в котор</w:t>
      </w:r>
      <w:r w:rsidR="008C068A">
        <w:rPr>
          <w:bCs/>
          <w:sz w:val="18"/>
          <w:szCs w:val="18"/>
        </w:rPr>
        <w:t>ом</w:t>
      </w:r>
      <w:r w:rsidRPr="0081374A">
        <w:rPr>
          <w:bCs/>
          <w:sz w:val="18"/>
          <w:szCs w:val="18"/>
        </w:rPr>
        <w:t xml:space="preserve"> указан номер мобильного телефона для получения Кода подтверждения</w:t>
      </w:r>
      <w:r>
        <w:rPr>
          <w:bCs/>
          <w:sz w:val="18"/>
          <w:szCs w:val="18"/>
        </w:rPr>
        <w:t xml:space="preserve">, </w:t>
      </w:r>
      <w:r w:rsidRPr="00A77F2E">
        <w:rPr>
          <w:bCs/>
          <w:sz w:val="18"/>
          <w:szCs w:val="18"/>
        </w:rPr>
        <w:t>одновременно явля</w:t>
      </w:r>
      <w:r w:rsidR="008C068A">
        <w:rPr>
          <w:bCs/>
          <w:sz w:val="18"/>
          <w:szCs w:val="18"/>
        </w:rPr>
        <w:t>е</w:t>
      </w:r>
      <w:r w:rsidRPr="00A77F2E">
        <w:rPr>
          <w:bCs/>
          <w:sz w:val="18"/>
          <w:szCs w:val="18"/>
        </w:rPr>
        <w:t xml:space="preserve">тся </w:t>
      </w:r>
      <w:r>
        <w:rPr>
          <w:bCs/>
          <w:sz w:val="18"/>
          <w:szCs w:val="18"/>
        </w:rPr>
        <w:t xml:space="preserve">предложением, </w:t>
      </w:r>
      <w:r w:rsidRPr="00A77F2E">
        <w:rPr>
          <w:bCs/>
          <w:sz w:val="18"/>
          <w:szCs w:val="18"/>
        </w:rPr>
        <w:t>адресова</w:t>
      </w:r>
      <w:r w:rsidRPr="00A77F2E">
        <w:rPr>
          <w:bCs/>
          <w:sz w:val="18"/>
          <w:szCs w:val="18"/>
        </w:rPr>
        <w:t>н</w:t>
      </w:r>
      <w:r w:rsidRPr="00A77F2E">
        <w:rPr>
          <w:bCs/>
          <w:sz w:val="18"/>
          <w:szCs w:val="18"/>
        </w:rPr>
        <w:t>ным Банку, считать себя заключившим Соглашение на условиях, определяемых настоящими Правилами обмена ЭД</w:t>
      </w:r>
      <w:r w:rsidR="008C068A">
        <w:rPr>
          <w:bCs/>
          <w:sz w:val="18"/>
          <w:szCs w:val="18"/>
        </w:rPr>
        <w:t>.</w:t>
      </w:r>
    </w:p>
    <w:p w:rsidR="00BF720A" w:rsidRDefault="00BF720A" w:rsidP="00BF720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Подписью на</w:t>
      </w:r>
      <w:r w:rsidRPr="00A77F2E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у</w:t>
      </w:r>
      <w:r w:rsidRPr="00A77F2E">
        <w:rPr>
          <w:bCs/>
          <w:sz w:val="18"/>
          <w:szCs w:val="18"/>
        </w:rPr>
        <w:t>казанн</w:t>
      </w:r>
      <w:r>
        <w:rPr>
          <w:bCs/>
          <w:sz w:val="18"/>
          <w:szCs w:val="18"/>
        </w:rPr>
        <w:t>ом</w:t>
      </w:r>
      <w:r w:rsidRPr="00A77F2E">
        <w:rPr>
          <w:bCs/>
          <w:sz w:val="18"/>
          <w:szCs w:val="18"/>
        </w:rPr>
        <w:t xml:space="preserve"> в настоящем пункте Правил обмена ЭД заявлени</w:t>
      </w:r>
      <w:r>
        <w:rPr>
          <w:bCs/>
          <w:sz w:val="18"/>
          <w:szCs w:val="18"/>
        </w:rPr>
        <w:t>и</w:t>
      </w:r>
      <w:r w:rsidRPr="00A77F2E">
        <w:rPr>
          <w:bCs/>
          <w:sz w:val="18"/>
          <w:szCs w:val="18"/>
        </w:rPr>
        <w:t xml:space="preserve"> по форм</w:t>
      </w:r>
      <w:r>
        <w:rPr>
          <w:bCs/>
          <w:sz w:val="18"/>
          <w:szCs w:val="18"/>
        </w:rPr>
        <w:t xml:space="preserve">е Приложения № </w:t>
      </w:r>
      <w:r w:rsidRPr="00A77F2E">
        <w:rPr>
          <w:bCs/>
          <w:sz w:val="18"/>
          <w:szCs w:val="18"/>
        </w:rPr>
        <w:t>2в к Прав</w:t>
      </w:r>
      <w:r w:rsidRPr="00A77F2E">
        <w:rPr>
          <w:bCs/>
          <w:sz w:val="18"/>
          <w:szCs w:val="18"/>
        </w:rPr>
        <w:t>и</w:t>
      </w:r>
      <w:r w:rsidRPr="00A77F2E">
        <w:rPr>
          <w:bCs/>
          <w:sz w:val="18"/>
          <w:szCs w:val="18"/>
        </w:rPr>
        <w:t xml:space="preserve">лам, </w:t>
      </w:r>
      <w:r w:rsidRPr="0081374A">
        <w:rPr>
          <w:bCs/>
          <w:sz w:val="18"/>
          <w:szCs w:val="18"/>
        </w:rPr>
        <w:t>в котор</w:t>
      </w:r>
      <w:r>
        <w:rPr>
          <w:bCs/>
          <w:sz w:val="18"/>
          <w:szCs w:val="18"/>
        </w:rPr>
        <w:t>ом</w:t>
      </w:r>
      <w:r w:rsidRPr="0081374A">
        <w:rPr>
          <w:bCs/>
          <w:sz w:val="18"/>
          <w:szCs w:val="18"/>
        </w:rPr>
        <w:t xml:space="preserve"> указан номер мобильного телефона для получения Кода подтверждения</w:t>
      </w:r>
      <w:r>
        <w:rPr>
          <w:bCs/>
          <w:sz w:val="18"/>
          <w:szCs w:val="18"/>
        </w:rPr>
        <w:t>, подтверждается</w:t>
      </w:r>
      <w:r w:rsidRPr="00260D1F">
        <w:rPr>
          <w:bCs/>
          <w:sz w:val="18"/>
          <w:szCs w:val="18"/>
        </w:rPr>
        <w:t xml:space="preserve"> ознакомлен</w:t>
      </w:r>
      <w:r>
        <w:rPr>
          <w:bCs/>
          <w:sz w:val="18"/>
          <w:szCs w:val="18"/>
        </w:rPr>
        <w:t>ие</w:t>
      </w:r>
      <w:r w:rsidRPr="00260D1F">
        <w:rPr>
          <w:bCs/>
          <w:sz w:val="18"/>
          <w:szCs w:val="18"/>
        </w:rPr>
        <w:t xml:space="preserve"> и соглас</w:t>
      </w:r>
      <w:r>
        <w:rPr>
          <w:bCs/>
          <w:sz w:val="18"/>
          <w:szCs w:val="18"/>
        </w:rPr>
        <w:t>ие</w:t>
      </w:r>
      <w:r w:rsidRPr="00260D1F">
        <w:rPr>
          <w:bCs/>
          <w:sz w:val="18"/>
          <w:szCs w:val="18"/>
        </w:rPr>
        <w:t xml:space="preserve"> с условиями и прин</w:t>
      </w:r>
      <w:r>
        <w:rPr>
          <w:bCs/>
          <w:sz w:val="18"/>
          <w:szCs w:val="18"/>
        </w:rPr>
        <w:t>ятие</w:t>
      </w:r>
      <w:r w:rsidRPr="00260D1F">
        <w:rPr>
          <w:bCs/>
          <w:sz w:val="18"/>
          <w:szCs w:val="18"/>
        </w:rPr>
        <w:t xml:space="preserve"> на себя обязательства следовать положениям Правил обмена </w:t>
      </w:r>
      <w:r>
        <w:rPr>
          <w:bCs/>
          <w:sz w:val="18"/>
          <w:szCs w:val="18"/>
        </w:rPr>
        <w:t>ЭД, а также</w:t>
      </w:r>
      <w:r w:rsidRPr="00260D1F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п</w:t>
      </w:r>
      <w:r w:rsidRPr="00260D1F">
        <w:rPr>
          <w:bCs/>
          <w:sz w:val="18"/>
          <w:szCs w:val="18"/>
        </w:rPr>
        <w:t>одтверждае</w:t>
      </w:r>
      <w:r>
        <w:rPr>
          <w:bCs/>
          <w:sz w:val="18"/>
          <w:szCs w:val="18"/>
        </w:rPr>
        <w:t>тся</w:t>
      </w:r>
      <w:r w:rsidRPr="00260D1F">
        <w:rPr>
          <w:bCs/>
          <w:sz w:val="18"/>
          <w:szCs w:val="18"/>
        </w:rPr>
        <w:t xml:space="preserve">, что все положения Правил обмена </w:t>
      </w:r>
      <w:r>
        <w:rPr>
          <w:bCs/>
          <w:sz w:val="18"/>
          <w:szCs w:val="18"/>
        </w:rPr>
        <w:t>ЭД</w:t>
      </w:r>
      <w:r w:rsidRPr="00260D1F">
        <w:rPr>
          <w:bCs/>
          <w:sz w:val="18"/>
          <w:szCs w:val="18"/>
        </w:rPr>
        <w:t xml:space="preserve">, включая порядок внесения изменений и дополнений в Правила обмена </w:t>
      </w:r>
      <w:r>
        <w:rPr>
          <w:bCs/>
          <w:sz w:val="18"/>
          <w:szCs w:val="18"/>
        </w:rPr>
        <w:t>ЭД</w:t>
      </w:r>
      <w:r w:rsidRPr="00260D1F">
        <w:rPr>
          <w:bCs/>
          <w:sz w:val="18"/>
          <w:szCs w:val="18"/>
        </w:rPr>
        <w:t>, разъя</w:t>
      </w:r>
      <w:r w:rsidRPr="00260D1F">
        <w:rPr>
          <w:bCs/>
          <w:sz w:val="18"/>
          <w:szCs w:val="18"/>
        </w:rPr>
        <w:t>с</w:t>
      </w:r>
      <w:r w:rsidRPr="00260D1F">
        <w:rPr>
          <w:bCs/>
          <w:sz w:val="18"/>
          <w:szCs w:val="18"/>
        </w:rPr>
        <w:t>нены в полном объеме и понятны.</w:t>
      </w:r>
    </w:p>
    <w:p w:rsidR="003C248E" w:rsidRDefault="003C248E" w:rsidP="00190A6B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  <w:highlight w:val="yellow"/>
        </w:rPr>
      </w:pPr>
    </w:p>
    <w:p w:rsidR="005E6E80" w:rsidRPr="003C248E" w:rsidRDefault="005E6E80" w:rsidP="00190A6B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3C248E">
        <w:rPr>
          <w:b/>
          <w:bCs/>
          <w:i/>
          <w:sz w:val="18"/>
          <w:szCs w:val="18"/>
        </w:rPr>
        <w:t>4. ОБЩИЕ УСЛОВИЯ СОГЛАШЕНИЯ</w:t>
      </w:r>
    </w:p>
    <w:p w:rsidR="005E6E80" w:rsidRPr="002C5C90" w:rsidRDefault="005E6E80" w:rsidP="00190A6B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D12654" w:rsidRDefault="002A4E0B" w:rsidP="00D12654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2A4E0B">
        <w:rPr>
          <w:bCs/>
          <w:sz w:val="18"/>
          <w:szCs w:val="18"/>
        </w:rPr>
        <w:t>4</w:t>
      </w:r>
      <w:r>
        <w:rPr>
          <w:bCs/>
          <w:sz w:val="18"/>
          <w:szCs w:val="18"/>
        </w:rPr>
        <w:t>.1.</w:t>
      </w:r>
      <w:r w:rsidR="008A5697" w:rsidRPr="008A5697">
        <w:rPr>
          <w:bCs/>
          <w:sz w:val="18"/>
          <w:szCs w:val="18"/>
        </w:rPr>
        <w:t xml:space="preserve"> </w:t>
      </w:r>
      <w:r w:rsidR="00D12654">
        <w:rPr>
          <w:bCs/>
          <w:sz w:val="18"/>
          <w:szCs w:val="18"/>
        </w:rPr>
        <w:t>Клиент</w:t>
      </w:r>
      <w:r w:rsidR="00D12654" w:rsidRPr="00D12654">
        <w:rPr>
          <w:bCs/>
          <w:sz w:val="18"/>
          <w:szCs w:val="18"/>
        </w:rPr>
        <w:t xml:space="preserve"> имеет право подавать Банку </w:t>
      </w:r>
      <w:r w:rsidR="00D12654">
        <w:rPr>
          <w:bCs/>
          <w:sz w:val="18"/>
          <w:szCs w:val="18"/>
        </w:rPr>
        <w:t xml:space="preserve">в соответствии с Соглашением (настоящими Правилами обмена ЭД) </w:t>
      </w:r>
      <w:r w:rsidR="00D12654" w:rsidRPr="00D12654">
        <w:rPr>
          <w:bCs/>
          <w:sz w:val="18"/>
          <w:szCs w:val="18"/>
        </w:rPr>
        <w:t xml:space="preserve">в электронной форме </w:t>
      </w:r>
      <w:r w:rsidR="0053706E" w:rsidRPr="00D12654">
        <w:rPr>
          <w:bCs/>
          <w:sz w:val="18"/>
          <w:szCs w:val="18"/>
        </w:rPr>
        <w:t>с использованием QUIK</w:t>
      </w:r>
      <w:r w:rsidR="0053706E">
        <w:rPr>
          <w:bCs/>
          <w:sz w:val="18"/>
          <w:szCs w:val="18"/>
        </w:rPr>
        <w:t xml:space="preserve"> Поручения, п</w:t>
      </w:r>
      <w:r w:rsidR="00D12654" w:rsidRPr="00D12654">
        <w:rPr>
          <w:bCs/>
          <w:sz w:val="18"/>
          <w:szCs w:val="18"/>
        </w:rPr>
        <w:t xml:space="preserve">редусмотренные </w:t>
      </w:r>
      <w:r w:rsidR="00D12654">
        <w:rPr>
          <w:bCs/>
          <w:sz w:val="18"/>
          <w:szCs w:val="18"/>
        </w:rPr>
        <w:t>Правилами</w:t>
      </w:r>
      <w:r w:rsidR="0053706E">
        <w:rPr>
          <w:bCs/>
          <w:sz w:val="18"/>
          <w:szCs w:val="18"/>
        </w:rPr>
        <w:t>.</w:t>
      </w:r>
    </w:p>
    <w:p w:rsidR="00D12654" w:rsidRDefault="00D12654" w:rsidP="00D12654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12654">
        <w:rPr>
          <w:bCs/>
          <w:sz w:val="18"/>
          <w:szCs w:val="18"/>
        </w:rPr>
        <w:t xml:space="preserve">Поручения, переданные </w:t>
      </w:r>
      <w:r w:rsidR="00D65619">
        <w:rPr>
          <w:bCs/>
          <w:sz w:val="18"/>
          <w:szCs w:val="18"/>
        </w:rPr>
        <w:t>Клиентом</w:t>
      </w:r>
      <w:r w:rsidRPr="00D12654">
        <w:rPr>
          <w:bCs/>
          <w:sz w:val="18"/>
          <w:szCs w:val="18"/>
        </w:rPr>
        <w:t xml:space="preserve"> с использованием QUIK, признаются Сторонами анало</w:t>
      </w:r>
      <w:r w:rsidR="00D65619">
        <w:rPr>
          <w:bCs/>
          <w:sz w:val="18"/>
          <w:szCs w:val="18"/>
        </w:rPr>
        <w:t>г</w:t>
      </w:r>
      <w:r w:rsidR="004965FC">
        <w:rPr>
          <w:bCs/>
          <w:sz w:val="18"/>
          <w:szCs w:val="18"/>
        </w:rPr>
        <w:t>а</w:t>
      </w:r>
      <w:r w:rsidR="00D65619">
        <w:rPr>
          <w:bCs/>
          <w:sz w:val="18"/>
          <w:szCs w:val="18"/>
        </w:rPr>
        <w:t>м</w:t>
      </w:r>
      <w:r w:rsidR="004965FC">
        <w:rPr>
          <w:bCs/>
          <w:sz w:val="18"/>
          <w:szCs w:val="18"/>
        </w:rPr>
        <w:t>и</w:t>
      </w:r>
      <w:r w:rsidR="00D65619">
        <w:rPr>
          <w:bCs/>
          <w:sz w:val="18"/>
          <w:szCs w:val="18"/>
        </w:rPr>
        <w:t xml:space="preserve"> П</w:t>
      </w:r>
      <w:r w:rsidRPr="00D12654">
        <w:rPr>
          <w:bCs/>
          <w:sz w:val="18"/>
          <w:szCs w:val="18"/>
        </w:rPr>
        <w:t>оруче</w:t>
      </w:r>
      <w:r w:rsidR="00D65619">
        <w:rPr>
          <w:bCs/>
          <w:sz w:val="18"/>
          <w:szCs w:val="18"/>
        </w:rPr>
        <w:t>ний</w:t>
      </w:r>
      <w:r w:rsidRPr="00D12654">
        <w:rPr>
          <w:bCs/>
          <w:sz w:val="18"/>
          <w:szCs w:val="18"/>
        </w:rPr>
        <w:t>, прив</w:t>
      </w:r>
      <w:r w:rsidRPr="00D12654">
        <w:rPr>
          <w:bCs/>
          <w:sz w:val="18"/>
          <w:szCs w:val="18"/>
        </w:rPr>
        <w:t>е</w:t>
      </w:r>
      <w:r w:rsidRPr="00D12654">
        <w:rPr>
          <w:bCs/>
          <w:sz w:val="18"/>
          <w:szCs w:val="18"/>
        </w:rPr>
        <w:t>денн</w:t>
      </w:r>
      <w:r w:rsidR="00D65619">
        <w:rPr>
          <w:bCs/>
          <w:sz w:val="18"/>
          <w:szCs w:val="18"/>
        </w:rPr>
        <w:t>ых в соответствующих приложениях к Правилам</w:t>
      </w:r>
      <w:r w:rsidRPr="00D12654">
        <w:rPr>
          <w:bCs/>
          <w:sz w:val="18"/>
          <w:szCs w:val="18"/>
        </w:rPr>
        <w:t xml:space="preserve">. Стороны соглашаются принимать соответствие данных </w:t>
      </w:r>
      <w:r w:rsidR="00D65619">
        <w:rPr>
          <w:bCs/>
          <w:sz w:val="18"/>
          <w:szCs w:val="18"/>
        </w:rPr>
        <w:t>П</w:t>
      </w:r>
      <w:r w:rsidRPr="00D12654">
        <w:rPr>
          <w:bCs/>
          <w:sz w:val="18"/>
          <w:szCs w:val="18"/>
        </w:rPr>
        <w:t>оручени</w:t>
      </w:r>
      <w:r w:rsidR="00D65619">
        <w:rPr>
          <w:bCs/>
          <w:sz w:val="18"/>
          <w:szCs w:val="18"/>
        </w:rPr>
        <w:t>й</w:t>
      </w:r>
      <w:r w:rsidRPr="00D12654">
        <w:rPr>
          <w:bCs/>
          <w:sz w:val="18"/>
          <w:szCs w:val="18"/>
        </w:rPr>
        <w:t xml:space="preserve"> в QUIK</w:t>
      </w:r>
      <w:r w:rsidR="00C354E1">
        <w:rPr>
          <w:bCs/>
          <w:sz w:val="18"/>
          <w:szCs w:val="18"/>
        </w:rPr>
        <w:t xml:space="preserve"> (при условии содержания в них всех существенных атрибутов в объеме, который позволяет сформировать </w:t>
      </w:r>
      <w:r w:rsidR="00C354E1">
        <w:rPr>
          <w:bCs/>
          <w:sz w:val="18"/>
          <w:szCs w:val="18"/>
          <w:lang w:val="en-US"/>
        </w:rPr>
        <w:t>QUIK</w:t>
      </w:r>
      <w:r w:rsidR="00C354E1">
        <w:rPr>
          <w:bCs/>
          <w:sz w:val="18"/>
          <w:szCs w:val="18"/>
        </w:rPr>
        <w:t>)</w:t>
      </w:r>
      <w:r w:rsidRPr="00D12654">
        <w:rPr>
          <w:bCs/>
          <w:sz w:val="18"/>
          <w:szCs w:val="18"/>
        </w:rPr>
        <w:t xml:space="preserve">, передаваемых и принимаемых по </w:t>
      </w:r>
      <w:r w:rsidR="00D65619">
        <w:rPr>
          <w:bCs/>
          <w:sz w:val="18"/>
          <w:szCs w:val="18"/>
        </w:rPr>
        <w:t>каналам связи, записям в полях П</w:t>
      </w:r>
      <w:r w:rsidRPr="00D12654">
        <w:rPr>
          <w:bCs/>
          <w:sz w:val="18"/>
          <w:szCs w:val="18"/>
        </w:rPr>
        <w:t>оручени</w:t>
      </w:r>
      <w:r w:rsidR="00D65619">
        <w:rPr>
          <w:bCs/>
          <w:sz w:val="18"/>
          <w:szCs w:val="18"/>
        </w:rPr>
        <w:t>й</w:t>
      </w:r>
      <w:r w:rsidRPr="00D12654">
        <w:rPr>
          <w:bCs/>
          <w:sz w:val="18"/>
          <w:szCs w:val="18"/>
        </w:rPr>
        <w:t xml:space="preserve"> по форм</w:t>
      </w:r>
      <w:r w:rsidR="004965FC">
        <w:rPr>
          <w:bCs/>
          <w:sz w:val="18"/>
          <w:szCs w:val="18"/>
        </w:rPr>
        <w:t>е</w:t>
      </w:r>
      <w:r w:rsidR="00D65619">
        <w:rPr>
          <w:bCs/>
          <w:sz w:val="18"/>
          <w:szCs w:val="18"/>
        </w:rPr>
        <w:t xml:space="preserve"> соответствующих приложений к Правилам.</w:t>
      </w:r>
    </w:p>
    <w:p w:rsidR="00D65619" w:rsidRDefault="00D65619" w:rsidP="00D6561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66746">
        <w:rPr>
          <w:bCs/>
          <w:sz w:val="18"/>
          <w:szCs w:val="18"/>
        </w:rPr>
        <w:t xml:space="preserve">Клиент вправе с использованием </w:t>
      </w:r>
      <w:r w:rsidRPr="00B66746">
        <w:rPr>
          <w:bCs/>
          <w:sz w:val="18"/>
          <w:szCs w:val="18"/>
          <w:lang w:val="en-US"/>
        </w:rPr>
        <w:t>QUIK</w:t>
      </w:r>
      <w:r w:rsidRPr="00B66746">
        <w:rPr>
          <w:bCs/>
          <w:sz w:val="18"/>
          <w:szCs w:val="18"/>
        </w:rPr>
        <w:t xml:space="preserve"> </w:t>
      </w:r>
      <w:r w:rsidR="00B66746" w:rsidRPr="00B66746">
        <w:rPr>
          <w:bCs/>
          <w:sz w:val="18"/>
          <w:szCs w:val="18"/>
        </w:rPr>
        <w:t xml:space="preserve">отменить </w:t>
      </w:r>
      <w:r w:rsidRPr="00B66746">
        <w:rPr>
          <w:bCs/>
          <w:sz w:val="18"/>
          <w:szCs w:val="18"/>
        </w:rPr>
        <w:t xml:space="preserve">направленное в Банк с использованием </w:t>
      </w:r>
      <w:r w:rsidRPr="00B66746">
        <w:rPr>
          <w:bCs/>
          <w:sz w:val="18"/>
          <w:szCs w:val="18"/>
          <w:lang w:val="en-US"/>
        </w:rPr>
        <w:t>QUIK</w:t>
      </w:r>
      <w:r w:rsidRPr="00B66746">
        <w:rPr>
          <w:bCs/>
          <w:sz w:val="18"/>
          <w:szCs w:val="18"/>
        </w:rPr>
        <w:t xml:space="preserve"> Поручение при у</w:t>
      </w:r>
      <w:r w:rsidRPr="00B66746">
        <w:rPr>
          <w:bCs/>
          <w:sz w:val="18"/>
          <w:szCs w:val="18"/>
        </w:rPr>
        <w:t>с</w:t>
      </w:r>
      <w:r w:rsidRPr="00B66746">
        <w:rPr>
          <w:bCs/>
          <w:sz w:val="18"/>
          <w:szCs w:val="18"/>
        </w:rPr>
        <w:t>ловии, что на момент отмены оно еще не исполнено Банком или исполнено частично. Отмена частично исполненного П</w:t>
      </w:r>
      <w:r w:rsidRPr="00B66746">
        <w:rPr>
          <w:bCs/>
          <w:sz w:val="18"/>
          <w:szCs w:val="18"/>
        </w:rPr>
        <w:t>о</w:t>
      </w:r>
      <w:r w:rsidRPr="00B66746">
        <w:rPr>
          <w:bCs/>
          <w:sz w:val="18"/>
          <w:szCs w:val="18"/>
        </w:rPr>
        <w:t>ручения осуществляется в объеме его неисполненной части.</w:t>
      </w:r>
    </w:p>
    <w:p w:rsidR="008A5697" w:rsidRPr="008A5697" w:rsidRDefault="00D65619" w:rsidP="008A569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4.2. </w:t>
      </w:r>
      <w:r w:rsidR="008A5697">
        <w:rPr>
          <w:bCs/>
          <w:sz w:val="18"/>
          <w:szCs w:val="18"/>
        </w:rPr>
        <w:t>Порядок работы Сторонами в QUIK</w:t>
      </w:r>
      <w:r w:rsidR="008A5697" w:rsidRPr="008A5697">
        <w:rPr>
          <w:bCs/>
          <w:sz w:val="18"/>
          <w:szCs w:val="18"/>
        </w:rPr>
        <w:t xml:space="preserve"> регулируется настоящими Правилами обмена ЭД, </w:t>
      </w:r>
      <w:r w:rsidR="008A5697">
        <w:rPr>
          <w:bCs/>
          <w:sz w:val="18"/>
          <w:szCs w:val="18"/>
        </w:rPr>
        <w:t xml:space="preserve">Правилами </w:t>
      </w:r>
      <w:r w:rsidR="008A5697" w:rsidRPr="008A5697">
        <w:rPr>
          <w:bCs/>
          <w:sz w:val="18"/>
          <w:szCs w:val="18"/>
        </w:rPr>
        <w:t xml:space="preserve">и </w:t>
      </w:r>
      <w:r w:rsidR="00582879">
        <w:rPr>
          <w:bCs/>
          <w:sz w:val="18"/>
          <w:szCs w:val="18"/>
        </w:rPr>
        <w:t>р</w:t>
      </w:r>
      <w:r w:rsidR="008A5697" w:rsidRPr="008A5697">
        <w:rPr>
          <w:bCs/>
          <w:sz w:val="18"/>
          <w:szCs w:val="18"/>
        </w:rPr>
        <w:t>уков</w:t>
      </w:r>
      <w:r w:rsidR="008A5697" w:rsidRPr="008A5697">
        <w:rPr>
          <w:bCs/>
          <w:sz w:val="18"/>
          <w:szCs w:val="18"/>
        </w:rPr>
        <w:t>о</w:t>
      </w:r>
      <w:r w:rsidR="008A5697" w:rsidRPr="008A5697">
        <w:rPr>
          <w:bCs/>
          <w:sz w:val="18"/>
          <w:szCs w:val="18"/>
        </w:rPr>
        <w:t>дством</w:t>
      </w:r>
      <w:r w:rsidR="008A5697">
        <w:rPr>
          <w:bCs/>
          <w:sz w:val="18"/>
          <w:szCs w:val="18"/>
        </w:rPr>
        <w:t xml:space="preserve"> пользователя </w:t>
      </w:r>
      <w:r w:rsidR="008A5697">
        <w:rPr>
          <w:bCs/>
          <w:sz w:val="18"/>
          <w:szCs w:val="18"/>
          <w:lang w:val="en-US"/>
        </w:rPr>
        <w:t>QUIK</w:t>
      </w:r>
      <w:r w:rsidR="008A5697" w:rsidRPr="008A5697">
        <w:rPr>
          <w:bCs/>
          <w:sz w:val="18"/>
          <w:szCs w:val="18"/>
        </w:rPr>
        <w:t>.</w:t>
      </w:r>
    </w:p>
    <w:p w:rsidR="008A5697" w:rsidRDefault="00840745" w:rsidP="008A569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840745">
        <w:rPr>
          <w:bCs/>
          <w:sz w:val="18"/>
          <w:szCs w:val="18"/>
        </w:rPr>
        <w:t>4</w:t>
      </w:r>
      <w:r>
        <w:rPr>
          <w:bCs/>
          <w:sz w:val="18"/>
          <w:szCs w:val="18"/>
        </w:rPr>
        <w:t>.</w:t>
      </w:r>
      <w:r w:rsidR="00D65619">
        <w:rPr>
          <w:bCs/>
          <w:sz w:val="18"/>
          <w:szCs w:val="18"/>
        </w:rPr>
        <w:t>3</w:t>
      </w:r>
      <w:r>
        <w:rPr>
          <w:bCs/>
          <w:sz w:val="18"/>
          <w:szCs w:val="18"/>
        </w:rPr>
        <w:t xml:space="preserve">. </w:t>
      </w:r>
      <w:r w:rsidR="008A5697" w:rsidRPr="008A5697">
        <w:rPr>
          <w:bCs/>
          <w:sz w:val="18"/>
          <w:szCs w:val="18"/>
        </w:rPr>
        <w:t xml:space="preserve">С переходом на электронный документооборот </w:t>
      </w:r>
      <w:r w:rsidR="007F6D85">
        <w:rPr>
          <w:bCs/>
          <w:sz w:val="18"/>
          <w:szCs w:val="18"/>
        </w:rPr>
        <w:t xml:space="preserve">по Соглашению </w:t>
      </w:r>
      <w:r w:rsidR="008A5697" w:rsidRPr="008A5697">
        <w:rPr>
          <w:bCs/>
          <w:sz w:val="18"/>
          <w:szCs w:val="18"/>
        </w:rPr>
        <w:t xml:space="preserve">в </w:t>
      </w:r>
      <w:r w:rsidR="007F6D85">
        <w:rPr>
          <w:bCs/>
          <w:sz w:val="18"/>
          <w:szCs w:val="18"/>
        </w:rPr>
        <w:t>соответствии с</w:t>
      </w:r>
      <w:r w:rsidR="008A5697" w:rsidRPr="008A5697">
        <w:rPr>
          <w:bCs/>
          <w:sz w:val="18"/>
          <w:szCs w:val="18"/>
        </w:rPr>
        <w:t xml:space="preserve"> настоящ</w:t>
      </w:r>
      <w:r w:rsidR="00493413">
        <w:rPr>
          <w:bCs/>
          <w:sz w:val="18"/>
          <w:szCs w:val="18"/>
        </w:rPr>
        <w:t>и</w:t>
      </w:r>
      <w:r w:rsidR="007F6D85">
        <w:rPr>
          <w:bCs/>
          <w:sz w:val="18"/>
          <w:szCs w:val="18"/>
        </w:rPr>
        <w:t>ми</w:t>
      </w:r>
      <w:r w:rsidR="00493413">
        <w:rPr>
          <w:bCs/>
          <w:sz w:val="18"/>
          <w:szCs w:val="18"/>
        </w:rPr>
        <w:t xml:space="preserve"> Правил</w:t>
      </w:r>
      <w:r w:rsidR="007F6D85">
        <w:rPr>
          <w:bCs/>
          <w:sz w:val="18"/>
          <w:szCs w:val="18"/>
        </w:rPr>
        <w:t>ами</w:t>
      </w:r>
      <w:r w:rsidR="00493413">
        <w:rPr>
          <w:bCs/>
          <w:sz w:val="18"/>
          <w:szCs w:val="18"/>
        </w:rPr>
        <w:t xml:space="preserve"> о</w:t>
      </w:r>
      <w:r w:rsidR="00493413">
        <w:rPr>
          <w:bCs/>
          <w:sz w:val="18"/>
          <w:szCs w:val="18"/>
        </w:rPr>
        <w:t>б</w:t>
      </w:r>
      <w:r w:rsidR="00493413">
        <w:rPr>
          <w:bCs/>
          <w:sz w:val="18"/>
          <w:szCs w:val="18"/>
        </w:rPr>
        <w:t>мена ЭД</w:t>
      </w:r>
      <w:r w:rsidR="008A5697" w:rsidRPr="008A5697">
        <w:rPr>
          <w:bCs/>
          <w:sz w:val="18"/>
          <w:szCs w:val="18"/>
        </w:rPr>
        <w:t xml:space="preserve"> документооборот, предусмотренный </w:t>
      </w:r>
      <w:r w:rsidR="00493413">
        <w:rPr>
          <w:bCs/>
          <w:sz w:val="18"/>
          <w:szCs w:val="18"/>
        </w:rPr>
        <w:t>Правилами</w:t>
      </w:r>
      <w:r w:rsidR="008A5697" w:rsidRPr="008A5697">
        <w:rPr>
          <w:bCs/>
          <w:sz w:val="18"/>
          <w:szCs w:val="18"/>
        </w:rPr>
        <w:t xml:space="preserve">, не утрачивает силу. Банк </w:t>
      </w:r>
      <w:r w:rsidR="00493413">
        <w:rPr>
          <w:bCs/>
          <w:sz w:val="18"/>
          <w:szCs w:val="18"/>
        </w:rPr>
        <w:t xml:space="preserve">совершает действия, направленные на исполнение Поручений Клиента, в той последовательности, в какой были приняты такие Поручения </w:t>
      </w:r>
      <w:r w:rsidR="008A5697" w:rsidRPr="008A5697">
        <w:rPr>
          <w:bCs/>
          <w:sz w:val="18"/>
          <w:szCs w:val="18"/>
        </w:rPr>
        <w:t xml:space="preserve">независимо от </w:t>
      </w:r>
      <w:r w:rsidR="00493413">
        <w:rPr>
          <w:bCs/>
          <w:sz w:val="18"/>
          <w:szCs w:val="18"/>
        </w:rPr>
        <w:t>способа</w:t>
      </w:r>
      <w:r w:rsidR="008A5697" w:rsidRPr="008A5697">
        <w:rPr>
          <w:bCs/>
          <w:sz w:val="18"/>
          <w:szCs w:val="18"/>
        </w:rPr>
        <w:t xml:space="preserve"> </w:t>
      </w:r>
      <w:r w:rsidR="00493413">
        <w:rPr>
          <w:bCs/>
          <w:sz w:val="18"/>
          <w:szCs w:val="18"/>
        </w:rPr>
        <w:t xml:space="preserve">(формы) </w:t>
      </w:r>
      <w:r w:rsidR="008A5697" w:rsidRPr="008A5697">
        <w:rPr>
          <w:bCs/>
          <w:sz w:val="18"/>
          <w:szCs w:val="18"/>
        </w:rPr>
        <w:t>их передачи Клиентом.</w:t>
      </w:r>
    </w:p>
    <w:p w:rsidR="00493413" w:rsidRDefault="00493413" w:rsidP="0049341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2C5C90">
        <w:rPr>
          <w:bCs/>
          <w:sz w:val="18"/>
          <w:szCs w:val="18"/>
        </w:rPr>
        <w:t xml:space="preserve">Принимая во внимание, что </w:t>
      </w:r>
      <w:r w:rsidR="00C76C69"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 xml:space="preserve"> вправе одновременно использовать несколько способов передачи</w:t>
      </w:r>
      <w:r w:rsidR="007F6D85">
        <w:rPr>
          <w:bCs/>
          <w:sz w:val="18"/>
          <w:szCs w:val="18"/>
        </w:rPr>
        <w:t xml:space="preserve"> (обмена с</w:t>
      </w:r>
      <w:r w:rsidR="007F6D85">
        <w:rPr>
          <w:bCs/>
          <w:sz w:val="18"/>
          <w:szCs w:val="18"/>
        </w:rPr>
        <w:t>о</w:t>
      </w:r>
      <w:r w:rsidR="007F6D85">
        <w:rPr>
          <w:bCs/>
          <w:sz w:val="18"/>
          <w:szCs w:val="18"/>
        </w:rPr>
        <w:t>общениями (связи))</w:t>
      </w:r>
      <w:r w:rsidRPr="002C5C90">
        <w:rPr>
          <w:bCs/>
          <w:sz w:val="18"/>
          <w:szCs w:val="18"/>
        </w:rPr>
        <w:t xml:space="preserve">, предусмотренных </w:t>
      </w:r>
      <w:r w:rsidR="00C76C69">
        <w:rPr>
          <w:bCs/>
          <w:sz w:val="18"/>
          <w:szCs w:val="18"/>
        </w:rPr>
        <w:t>Правилами</w:t>
      </w:r>
      <w:r w:rsidRPr="002C5C90">
        <w:rPr>
          <w:bCs/>
          <w:sz w:val="18"/>
          <w:szCs w:val="18"/>
        </w:rPr>
        <w:t xml:space="preserve">, Банк рассматривает </w:t>
      </w:r>
      <w:r w:rsidR="00C76C69">
        <w:rPr>
          <w:bCs/>
          <w:sz w:val="18"/>
          <w:szCs w:val="18"/>
        </w:rPr>
        <w:t>П</w:t>
      </w:r>
      <w:r w:rsidRPr="002C5C90">
        <w:rPr>
          <w:bCs/>
          <w:sz w:val="18"/>
          <w:szCs w:val="18"/>
        </w:rPr>
        <w:t>оручения, содержащие одинаковые условия, но поданные различными способами, как разные и подлежащие исполнению по отдельности.</w:t>
      </w:r>
    </w:p>
    <w:p w:rsidR="00596DA5" w:rsidRPr="004E2E9B" w:rsidRDefault="00582879" w:rsidP="0058287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</w:t>
      </w:r>
      <w:r w:rsidR="00D65619">
        <w:rPr>
          <w:bCs/>
          <w:sz w:val="18"/>
          <w:szCs w:val="18"/>
        </w:rPr>
        <w:t>4</w:t>
      </w:r>
      <w:r>
        <w:rPr>
          <w:bCs/>
          <w:sz w:val="18"/>
          <w:szCs w:val="18"/>
        </w:rPr>
        <w:t xml:space="preserve">. </w:t>
      </w:r>
      <w:r w:rsidR="00596DA5">
        <w:rPr>
          <w:bCs/>
          <w:sz w:val="18"/>
          <w:szCs w:val="18"/>
        </w:rPr>
        <w:t xml:space="preserve">Использование Электронной подписи в процессе создания и отправки Электронных документов в </w:t>
      </w:r>
      <w:r w:rsidR="00596DA5">
        <w:rPr>
          <w:bCs/>
          <w:sz w:val="18"/>
          <w:szCs w:val="18"/>
          <w:lang w:val="en-US"/>
        </w:rPr>
        <w:t>QUIK</w:t>
      </w:r>
      <w:r w:rsidR="00596DA5" w:rsidRPr="00596DA5">
        <w:rPr>
          <w:bCs/>
          <w:sz w:val="18"/>
          <w:szCs w:val="18"/>
        </w:rPr>
        <w:t xml:space="preserve"> </w:t>
      </w:r>
      <w:r w:rsidR="00596DA5" w:rsidRPr="004E2E9B">
        <w:rPr>
          <w:bCs/>
          <w:sz w:val="18"/>
          <w:szCs w:val="18"/>
        </w:rPr>
        <w:t>ос</w:t>
      </w:r>
      <w:r w:rsidR="00596DA5" w:rsidRPr="004E2E9B">
        <w:rPr>
          <w:bCs/>
          <w:sz w:val="18"/>
          <w:szCs w:val="18"/>
        </w:rPr>
        <w:t>у</w:t>
      </w:r>
      <w:r w:rsidR="00596DA5" w:rsidRPr="004E2E9B">
        <w:rPr>
          <w:bCs/>
          <w:sz w:val="18"/>
          <w:szCs w:val="18"/>
        </w:rPr>
        <w:t>ществляется в соответствии с законодательством Российской Федерации и настоящими Правилами обмена ЭД с целью по</w:t>
      </w:r>
      <w:r w:rsidR="00596DA5" w:rsidRPr="004E2E9B">
        <w:rPr>
          <w:bCs/>
          <w:sz w:val="18"/>
          <w:szCs w:val="18"/>
        </w:rPr>
        <w:t>д</w:t>
      </w:r>
      <w:r w:rsidR="00596DA5" w:rsidRPr="004E2E9B">
        <w:rPr>
          <w:bCs/>
          <w:sz w:val="18"/>
          <w:szCs w:val="18"/>
        </w:rPr>
        <w:t>тверждения факта формирования Электронного документа определенным лицом.</w:t>
      </w:r>
    </w:p>
    <w:p w:rsidR="00582879" w:rsidRDefault="00817012" w:rsidP="0058287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E9B">
        <w:rPr>
          <w:bCs/>
          <w:sz w:val="18"/>
          <w:szCs w:val="18"/>
        </w:rPr>
        <w:t xml:space="preserve">4.5. </w:t>
      </w:r>
      <w:r w:rsidR="00582879" w:rsidRPr="004E2E9B">
        <w:rPr>
          <w:bCs/>
          <w:sz w:val="18"/>
          <w:szCs w:val="18"/>
        </w:rPr>
        <w:t>Банк уведомляет Клиента, что при использовании информационно-торговой системы «</w:t>
      </w:r>
      <w:r w:rsidR="00582879" w:rsidRPr="004E2E9B">
        <w:rPr>
          <w:bCs/>
          <w:sz w:val="18"/>
          <w:szCs w:val="18"/>
          <w:lang w:val="en-US"/>
        </w:rPr>
        <w:t>QUIK</w:t>
      </w:r>
      <w:r w:rsidR="00582879" w:rsidRPr="004E2E9B">
        <w:rPr>
          <w:bCs/>
          <w:sz w:val="18"/>
          <w:szCs w:val="18"/>
        </w:rPr>
        <w:t>» для направления Поручений, факт направления Электронного документа Клиентом будет проверяться исключительно путем Аутентифик</w:t>
      </w:r>
      <w:r w:rsidR="00582879" w:rsidRPr="004E2E9B">
        <w:rPr>
          <w:bCs/>
          <w:sz w:val="18"/>
          <w:szCs w:val="18"/>
        </w:rPr>
        <w:t>а</w:t>
      </w:r>
      <w:r w:rsidR="00582879" w:rsidRPr="004E2E9B">
        <w:rPr>
          <w:bCs/>
          <w:sz w:val="18"/>
          <w:szCs w:val="18"/>
        </w:rPr>
        <w:t>ции Клиента.</w:t>
      </w:r>
    </w:p>
    <w:p w:rsidR="0086261B" w:rsidRDefault="0086261B" w:rsidP="00CD59A5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E9B">
        <w:rPr>
          <w:bCs/>
          <w:sz w:val="18"/>
          <w:szCs w:val="18"/>
        </w:rPr>
        <w:t>Положительный результат при пр</w:t>
      </w:r>
      <w:r w:rsidR="00CD59A5" w:rsidRPr="004E2E9B">
        <w:rPr>
          <w:bCs/>
          <w:sz w:val="18"/>
          <w:szCs w:val="18"/>
        </w:rPr>
        <w:t>охождени</w:t>
      </w:r>
      <w:r w:rsidRPr="004E2E9B">
        <w:rPr>
          <w:bCs/>
          <w:sz w:val="18"/>
          <w:szCs w:val="18"/>
        </w:rPr>
        <w:t>и</w:t>
      </w:r>
      <w:r w:rsidR="00CD59A5" w:rsidRPr="004E2E9B">
        <w:rPr>
          <w:bCs/>
          <w:sz w:val="18"/>
          <w:szCs w:val="18"/>
        </w:rPr>
        <w:t xml:space="preserve"> Клиентом Аутентификации в </w:t>
      </w:r>
      <w:r w:rsidR="00CD59A5" w:rsidRPr="005F0E30">
        <w:rPr>
          <w:bCs/>
          <w:sz w:val="18"/>
          <w:szCs w:val="18"/>
        </w:rPr>
        <w:t>QUIK</w:t>
      </w:r>
      <w:r w:rsidRPr="004E2E9B">
        <w:rPr>
          <w:bCs/>
          <w:sz w:val="18"/>
          <w:szCs w:val="18"/>
        </w:rPr>
        <w:t xml:space="preserve"> </w:t>
      </w:r>
      <w:r w:rsidR="00CD59A5" w:rsidRPr="004E2E9B">
        <w:rPr>
          <w:bCs/>
          <w:sz w:val="18"/>
          <w:szCs w:val="18"/>
        </w:rPr>
        <w:t>является для</w:t>
      </w:r>
      <w:r w:rsidRPr="004E2E9B">
        <w:rPr>
          <w:bCs/>
          <w:sz w:val="18"/>
          <w:szCs w:val="18"/>
        </w:rPr>
        <w:t xml:space="preserve"> </w:t>
      </w:r>
      <w:r w:rsidR="00CD59A5" w:rsidRPr="004E2E9B">
        <w:rPr>
          <w:bCs/>
          <w:sz w:val="18"/>
          <w:szCs w:val="18"/>
        </w:rPr>
        <w:t xml:space="preserve">Банка неоспоримым фактом допуска к </w:t>
      </w:r>
      <w:r w:rsidRPr="005F0E30">
        <w:rPr>
          <w:bCs/>
          <w:sz w:val="18"/>
          <w:szCs w:val="18"/>
        </w:rPr>
        <w:t>QUIK</w:t>
      </w:r>
      <w:r w:rsidR="00CD59A5" w:rsidRPr="004E2E9B">
        <w:rPr>
          <w:bCs/>
          <w:sz w:val="18"/>
          <w:szCs w:val="18"/>
        </w:rPr>
        <w:t xml:space="preserve"> именно</w:t>
      </w:r>
      <w:r w:rsidR="00CD59A5" w:rsidRPr="00CD59A5">
        <w:rPr>
          <w:bCs/>
          <w:sz w:val="18"/>
          <w:szCs w:val="18"/>
        </w:rPr>
        <w:t xml:space="preserve"> данного </w:t>
      </w:r>
      <w:r>
        <w:rPr>
          <w:bCs/>
          <w:sz w:val="18"/>
          <w:szCs w:val="18"/>
        </w:rPr>
        <w:t>Клиента (Уполномоченного представителя Клиента)</w:t>
      </w:r>
      <w:r w:rsidR="00CD59A5" w:rsidRPr="00CD59A5">
        <w:rPr>
          <w:bCs/>
          <w:sz w:val="18"/>
          <w:szCs w:val="18"/>
        </w:rPr>
        <w:t>.</w:t>
      </w:r>
    </w:p>
    <w:p w:rsidR="0086261B" w:rsidRDefault="0086261B" w:rsidP="008626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153A9E">
        <w:rPr>
          <w:bCs/>
          <w:sz w:val="18"/>
          <w:szCs w:val="18"/>
        </w:rPr>
        <w:t>Применение Аутентификации при передаче Эле</w:t>
      </w:r>
      <w:r w:rsidR="00153A9E">
        <w:rPr>
          <w:bCs/>
          <w:sz w:val="18"/>
          <w:szCs w:val="18"/>
        </w:rPr>
        <w:t>ктронных документов рассматривае</w:t>
      </w:r>
      <w:r w:rsidRPr="00153A9E">
        <w:rPr>
          <w:bCs/>
          <w:sz w:val="18"/>
          <w:szCs w:val="18"/>
        </w:rPr>
        <w:t>тся Сторонами как использ</w:t>
      </w:r>
      <w:r w:rsidRPr="00153A9E">
        <w:rPr>
          <w:bCs/>
          <w:sz w:val="18"/>
          <w:szCs w:val="18"/>
        </w:rPr>
        <w:t>о</w:t>
      </w:r>
      <w:r w:rsidRPr="00153A9E">
        <w:rPr>
          <w:bCs/>
          <w:sz w:val="18"/>
          <w:szCs w:val="18"/>
        </w:rPr>
        <w:t xml:space="preserve">вание аналога собственноручной подписи либо подписи и печати </w:t>
      </w:r>
      <w:r w:rsidR="00153A9E">
        <w:rPr>
          <w:bCs/>
          <w:sz w:val="18"/>
          <w:szCs w:val="18"/>
        </w:rPr>
        <w:t>Клиента</w:t>
      </w:r>
      <w:r w:rsidRPr="00153A9E">
        <w:rPr>
          <w:bCs/>
          <w:sz w:val="18"/>
          <w:szCs w:val="18"/>
        </w:rPr>
        <w:t xml:space="preserve"> в </w:t>
      </w:r>
      <w:r w:rsidR="00153A9E">
        <w:rPr>
          <w:bCs/>
          <w:sz w:val="18"/>
          <w:szCs w:val="18"/>
        </w:rPr>
        <w:t xml:space="preserve">соответствии с </w:t>
      </w:r>
      <w:r w:rsidRPr="00F805DC">
        <w:rPr>
          <w:bCs/>
          <w:sz w:val="18"/>
          <w:szCs w:val="18"/>
        </w:rPr>
        <w:t>частью 2 статьи 160 Гражда</w:t>
      </w:r>
      <w:r w:rsidRPr="00F805DC">
        <w:rPr>
          <w:bCs/>
          <w:sz w:val="18"/>
          <w:szCs w:val="18"/>
        </w:rPr>
        <w:t>н</w:t>
      </w:r>
      <w:r w:rsidRPr="00F805DC">
        <w:rPr>
          <w:bCs/>
          <w:sz w:val="18"/>
          <w:szCs w:val="18"/>
        </w:rPr>
        <w:t>ского кодекса Российской Федерации.</w:t>
      </w:r>
    </w:p>
    <w:p w:rsidR="005F0E30" w:rsidRDefault="005F0E30" w:rsidP="005F0E3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F0E30">
        <w:rPr>
          <w:bCs/>
          <w:sz w:val="18"/>
          <w:szCs w:val="18"/>
        </w:rPr>
        <w:t>Все Э</w:t>
      </w:r>
      <w:r>
        <w:rPr>
          <w:bCs/>
          <w:sz w:val="18"/>
          <w:szCs w:val="18"/>
        </w:rPr>
        <w:t>лектронные документы</w:t>
      </w:r>
      <w:r w:rsidRPr="005F0E30">
        <w:rPr>
          <w:bCs/>
          <w:sz w:val="18"/>
          <w:szCs w:val="18"/>
        </w:rPr>
        <w:t xml:space="preserve">, подписанные </w:t>
      </w:r>
      <w:r>
        <w:rPr>
          <w:bCs/>
          <w:sz w:val="18"/>
          <w:szCs w:val="18"/>
        </w:rPr>
        <w:t>Электронной подписью</w:t>
      </w:r>
      <w:r w:rsidRPr="005F0E30">
        <w:rPr>
          <w:bCs/>
          <w:sz w:val="18"/>
          <w:szCs w:val="18"/>
        </w:rPr>
        <w:t xml:space="preserve"> Клиента, означают признание Клиентом факта подачи данных Э</w:t>
      </w:r>
      <w:r>
        <w:rPr>
          <w:bCs/>
          <w:sz w:val="18"/>
          <w:szCs w:val="18"/>
        </w:rPr>
        <w:t>лектронных документов</w:t>
      </w:r>
      <w:r w:rsidRPr="005F0E30">
        <w:rPr>
          <w:bCs/>
          <w:sz w:val="18"/>
          <w:szCs w:val="18"/>
        </w:rPr>
        <w:t xml:space="preserve"> от его имени.</w:t>
      </w:r>
    </w:p>
    <w:p w:rsidR="00CD59A5" w:rsidRPr="00CD59A5" w:rsidRDefault="00A932B0" w:rsidP="00CD59A5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Клиент </w:t>
      </w:r>
      <w:r w:rsidR="00CD59A5" w:rsidRPr="00CD59A5">
        <w:rPr>
          <w:bCs/>
          <w:sz w:val="18"/>
          <w:szCs w:val="18"/>
        </w:rPr>
        <w:t xml:space="preserve">самостоятельно несет ответственность за сохранность доступа к </w:t>
      </w:r>
      <w:r w:rsidRPr="005F0E30">
        <w:rPr>
          <w:bCs/>
          <w:sz w:val="18"/>
          <w:szCs w:val="18"/>
        </w:rPr>
        <w:t>QUIK</w:t>
      </w:r>
      <w:r w:rsidR="00CD59A5" w:rsidRPr="00CD59A5">
        <w:rPr>
          <w:bCs/>
          <w:sz w:val="18"/>
          <w:szCs w:val="18"/>
        </w:rPr>
        <w:t xml:space="preserve">, а также за совершенные действия </w:t>
      </w:r>
      <w:r w:rsidRPr="00A932B0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собственные</w:t>
      </w:r>
      <w:r w:rsidR="00CD59A5" w:rsidRPr="00CD59A5">
        <w:rPr>
          <w:bCs/>
          <w:sz w:val="18"/>
          <w:szCs w:val="18"/>
        </w:rPr>
        <w:t>, своих представителей и третьих лиц</w:t>
      </w:r>
      <w:r>
        <w:rPr>
          <w:bCs/>
          <w:sz w:val="18"/>
          <w:szCs w:val="18"/>
        </w:rPr>
        <w:t>)</w:t>
      </w:r>
      <w:r w:rsidR="00CD59A5" w:rsidRPr="00CD59A5">
        <w:rPr>
          <w:bCs/>
          <w:sz w:val="18"/>
          <w:szCs w:val="18"/>
        </w:rPr>
        <w:t xml:space="preserve"> после проведения успешной процедуры Аутентификации.</w:t>
      </w:r>
    </w:p>
    <w:p w:rsidR="00912172" w:rsidRDefault="00912172" w:rsidP="0091217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0A7E6A">
        <w:rPr>
          <w:bCs/>
          <w:sz w:val="18"/>
          <w:szCs w:val="18"/>
        </w:rPr>
        <w:t>4.</w:t>
      </w:r>
      <w:r w:rsidR="005919AC">
        <w:rPr>
          <w:bCs/>
          <w:sz w:val="18"/>
          <w:szCs w:val="18"/>
        </w:rPr>
        <w:t>6</w:t>
      </w:r>
      <w:r w:rsidRPr="000A7E6A">
        <w:rPr>
          <w:bCs/>
          <w:sz w:val="18"/>
          <w:szCs w:val="18"/>
        </w:rPr>
        <w:t xml:space="preserve">. Клиент признает факт предоставления Банком информации о методах полноты обеспечения </w:t>
      </w:r>
      <w:r w:rsidR="00D94B0C">
        <w:rPr>
          <w:bCs/>
          <w:sz w:val="18"/>
          <w:szCs w:val="18"/>
        </w:rPr>
        <w:t xml:space="preserve">Идентификации и </w:t>
      </w:r>
      <w:r w:rsidRPr="000A7E6A">
        <w:rPr>
          <w:bCs/>
          <w:sz w:val="18"/>
          <w:szCs w:val="18"/>
        </w:rPr>
        <w:t xml:space="preserve">Аутентификации Сторон, конфиденциальности и целостности </w:t>
      </w:r>
      <w:r w:rsidR="00EC0F49">
        <w:rPr>
          <w:bCs/>
          <w:sz w:val="18"/>
          <w:szCs w:val="18"/>
        </w:rPr>
        <w:t>Электронных документов</w:t>
      </w:r>
      <w:r w:rsidR="00030D28">
        <w:rPr>
          <w:bCs/>
          <w:sz w:val="18"/>
          <w:szCs w:val="18"/>
        </w:rPr>
        <w:t xml:space="preserve"> </w:t>
      </w:r>
      <w:r w:rsidRPr="000A7E6A">
        <w:rPr>
          <w:bCs/>
          <w:sz w:val="18"/>
          <w:szCs w:val="18"/>
        </w:rPr>
        <w:t>в информационно-торговой сист</w:t>
      </w:r>
      <w:r w:rsidRPr="000A7E6A">
        <w:rPr>
          <w:bCs/>
          <w:sz w:val="18"/>
          <w:szCs w:val="18"/>
        </w:rPr>
        <w:t>е</w:t>
      </w:r>
      <w:r w:rsidRPr="000A7E6A">
        <w:rPr>
          <w:bCs/>
          <w:sz w:val="18"/>
          <w:szCs w:val="18"/>
        </w:rPr>
        <w:t>ме «</w:t>
      </w:r>
      <w:r w:rsidRPr="005F0E30">
        <w:rPr>
          <w:bCs/>
          <w:sz w:val="18"/>
          <w:szCs w:val="18"/>
        </w:rPr>
        <w:t>QUIK</w:t>
      </w:r>
      <w:r w:rsidRPr="000A7E6A">
        <w:rPr>
          <w:bCs/>
          <w:sz w:val="18"/>
          <w:szCs w:val="18"/>
        </w:rPr>
        <w:t>».</w:t>
      </w:r>
    </w:p>
    <w:p w:rsidR="00EC0F49" w:rsidRPr="00D94B0C" w:rsidRDefault="00EC0F49" w:rsidP="00EC0F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94B0C">
        <w:rPr>
          <w:bCs/>
          <w:sz w:val="18"/>
          <w:szCs w:val="18"/>
        </w:rPr>
        <w:t>4.</w:t>
      </w:r>
      <w:r w:rsidR="005919AC">
        <w:rPr>
          <w:bCs/>
          <w:sz w:val="18"/>
          <w:szCs w:val="18"/>
        </w:rPr>
        <w:t>7</w:t>
      </w:r>
      <w:r w:rsidRPr="00D94B0C">
        <w:rPr>
          <w:bCs/>
          <w:sz w:val="18"/>
          <w:szCs w:val="18"/>
        </w:rPr>
        <w:t xml:space="preserve">. Клиент признает, что используемые в </w:t>
      </w:r>
      <w:r w:rsidR="00881293" w:rsidRPr="00D94B0C">
        <w:rPr>
          <w:bCs/>
          <w:sz w:val="18"/>
          <w:szCs w:val="18"/>
        </w:rPr>
        <w:t>информационно-торговой системе «</w:t>
      </w:r>
      <w:r w:rsidR="00881293" w:rsidRPr="005F0E30">
        <w:rPr>
          <w:bCs/>
          <w:sz w:val="18"/>
          <w:szCs w:val="18"/>
        </w:rPr>
        <w:t>QUIK</w:t>
      </w:r>
      <w:r w:rsidR="00881293" w:rsidRPr="00D94B0C">
        <w:rPr>
          <w:bCs/>
          <w:sz w:val="18"/>
          <w:szCs w:val="18"/>
        </w:rPr>
        <w:t>»</w:t>
      </w:r>
      <w:r w:rsidRPr="00D94B0C">
        <w:rPr>
          <w:bCs/>
          <w:sz w:val="18"/>
          <w:szCs w:val="18"/>
        </w:rPr>
        <w:t xml:space="preserve"> методы обеспечения </w:t>
      </w:r>
      <w:r w:rsidR="00D94B0C" w:rsidRPr="00D94B0C">
        <w:rPr>
          <w:bCs/>
          <w:sz w:val="18"/>
          <w:szCs w:val="18"/>
        </w:rPr>
        <w:t>Иде</w:t>
      </w:r>
      <w:r w:rsidR="00D94B0C" w:rsidRPr="00D94B0C">
        <w:rPr>
          <w:bCs/>
          <w:sz w:val="18"/>
          <w:szCs w:val="18"/>
        </w:rPr>
        <w:t>н</w:t>
      </w:r>
      <w:r w:rsidR="00D94B0C" w:rsidRPr="00D94B0C">
        <w:rPr>
          <w:bCs/>
          <w:sz w:val="18"/>
          <w:szCs w:val="18"/>
        </w:rPr>
        <w:t xml:space="preserve">тификации и </w:t>
      </w:r>
      <w:r w:rsidR="00881293" w:rsidRPr="00D94B0C">
        <w:rPr>
          <w:bCs/>
          <w:sz w:val="18"/>
          <w:szCs w:val="18"/>
        </w:rPr>
        <w:t>А</w:t>
      </w:r>
      <w:r w:rsidRPr="00D94B0C">
        <w:rPr>
          <w:bCs/>
          <w:sz w:val="18"/>
          <w:szCs w:val="18"/>
        </w:rPr>
        <w:t>утентификации Сторон, конфиденциально</w:t>
      </w:r>
      <w:r w:rsidR="00881293" w:rsidRPr="00D94B0C">
        <w:rPr>
          <w:bCs/>
          <w:sz w:val="18"/>
          <w:szCs w:val="18"/>
        </w:rPr>
        <w:t>сти и целостности Электронных документов</w:t>
      </w:r>
      <w:r w:rsidR="00030D28" w:rsidRPr="00D94B0C">
        <w:rPr>
          <w:bCs/>
          <w:sz w:val="18"/>
          <w:szCs w:val="18"/>
        </w:rPr>
        <w:t>, сообщений</w:t>
      </w:r>
      <w:r w:rsidRPr="00D94B0C">
        <w:rPr>
          <w:bCs/>
          <w:sz w:val="18"/>
          <w:szCs w:val="18"/>
        </w:rPr>
        <w:t xml:space="preserve">, а также алгоритм создания и функционирования Электронной подписи </w:t>
      </w:r>
      <w:r w:rsidR="0062725F">
        <w:rPr>
          <w:bCs/>
          <w:sz w:val="18"/>
          <w:szCs w:val="18"/>
        </w:rPr>
        <w:t xml:space="preserve">(средства защиты) </w:t>
      </w:r>
      <w:r w:rsidRPr="00D94B0C">
        <w:rPr>
          <w:bCs/>
          <w:sz w:val="18"/>
          <w:szCs w:val="18"/>
        </w:rPr>
        <w:t>достаточны для обеспечения защиты от Несанкционированного доступа, подтверждения авторства</w:t>
      </w:r>
      <w:r w:rsidR="00D94B0C" w:rsidRPr="00D94B0C">
        <w:rPr>
          <w:bCs/>
          <w:sz w:val="18"/>
          <w:szCs w:val="18"/>
        </w:rPr>
        <w:t>,</w:t>
      </w:r>
      <w:r w:rsidRPr="00D94B0C">
        <w:rPr>
          <w:bCs/>
          <w:sz w:val="18"/>
          <w:szCs w:val="18"/>
        </w:rPr>
        <w:t xml:space="preserve"> целостности </w:t>
      </w:r>
      <w:r w:rsidR="00D94B0C" w:rsidRPr="00D94B0C">
        <w:rPr>
          <w:bCs/>
          <w:sz w:val="18"/>
          <w:szCs w:val="18"/>
        </w:rPr>
        <w:t xml:space="preserve">и подлинности </w:t>
      </w:r>
      <w:r w:rsidRPr="00D94B0C">
        <w:rPr>
          <w:bCs/>
          <w:sz w:val="18"/>
          <w:szCs w:val="18"/>
        </w:rPr>
        <w:t>информации, содержащейся в пол</w:t>
      </w:r>
      <w:r w:rsidRPr="00D94B0C">
        <w:rPr>
          <w:bCs/>
          <w:sz w:val="18"/>
          <w:szCs w:val="18"/>
        </w:rPr>
        <w:t>у</w:t>
      </w:r>
      <w:r w:rsidRPr="00D94B0C">
        <w:rPr>
          <w:bCs/>
          <w:sz w:val="18"/>
          <w:szCs w:val="18"/>
        </w:rPr>
        <w:t>чаемых Электронных документах, сохранения банковской тайны, и обеспечивают защиту интересов Клиента.</w:t>
      </w:r>
    </w:p>
    <w:p w:rsidR="00EC0F49" w:rsidRDefault="00EC0F49" w:rsidP="00EC0F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94B0C">
        <w:rPr>
          <w:bCs/>
          <w:sz w:val="18"/>
          <w:szCs w:val="18"/>
        </w:rPr>
        <w:t>Клиент отказывается от претензий к Банку, основанием которых является недостаточная, по мнению Клиента, ст</w:t>
      </w:r>
      <w:r w:rsidRPr="00D94B0C">
        <w:rPr>
          <w:bCs/>
          <w:sz w:val="18"/>
          <w:szCs w:val="18"/>
        </w:rPr>
        <w:t>е</w:t>
      </w:r>
      <w:r w:rsidRPr="00D94B0C">
        <w:rPr>
          <w:bCs/>
          <w:sz w:val="18"/>
          <w:szCs w:val="18"/>
        </w:rPr>
        <w:t xml:space="preserve">пень обеспечения </w:t>
      </w:r>
      <w:r w:rsidR="00D94B0C" w:rsidRPr="00D94B0C">
        <w:rPr>
          <w:bCs/>
          <w:sz w:val="18"/>
          <w:szCs w:val="18"/>
        </w:rPr>
        <w:t xml:space="preserve">Идентификации и </w:t>
      </w:r>
      <w:r w:rsidR="00881293" w:rsidRPr="00D94B0C">
        <w:rPr>
          <w:bCs/>
          <w:sz w:val="18"/>
          <w:szCs w:val="18"/>
        </w:rPr>
        <w:t>А</w:t>
      </w:r>
      <w:r w:rsidRPr="00D94B0C">
        <w:rPr>
          <w:bCs/>
          <w:sz w:val="18"/>
          <w:szCs w:val="18"/>
        </w:rPr>
        <w:t xml:space="preserve">утентификации Сторон, конфиденциальности и целостности </w:t>
      </w:r>
      <w:r w:rsidR="00881293" w:rsidRPr="00D94B0C">
        <w:rPr>
          <w:bCs/>
          <w:sz w:val="18"/>
          <w:szCs w:val="18"/>
        </w:rPr>
        <w:t>Электронных докуме</w:t>
      </w:r>
      <w:r w:rsidR="00881293" w:rsidRPr="00D94B0C">
        <w:rPr>
          <w:bCs/>
          <w:sz w:val="18"/>
          <w:szCs w:val="18"/>
        </w:rPr>
        <w:t>н</w:t>
      </w:r>
      <w:r w:rsidR="00881293" w:rsidRPr="00D94B0C">
        <w:rPr>
          <w:bCs/>
          <w:sz w:val="18"/>
          <w:szCs w:val="18"/>
        </w:rPr>
        <w:t>тов</w:t>
      </w:r>
      <w:r w:rsidR="00030D28" w:rsidRPr="00D94B0C">
        <w:rPr>
          <w:bCs/>
          <w:sz w:val="18"/>
          <w:szCs w:val="18"/>
        </w:rPr>
        <w:t xml:space="preserve"> </w:t>
      </w:r>
      <w:r w:rsidR="00881293" w:rsidRPr="00D94B0C">
        <w:rPr>
          <w:bCs/>
          <w:sz w:val="18"/>
          <w:szCs w:val="18"/>
        </w:rPr>
        <w:t>в информационно-торговой системе «</w:t>
      </w:r>
      <w:r w:rsidR="00881293" w:rsidRPr="00D94B0C">
        <w:rPr>
          <w:bCs/>
          <w:sz w:val="18"/>
          <w:szCs w:val="18"/>
          <w:lang w:val="en-US"/>
        </w:rPr>
        <w:t>QUIK</w:t>
      </w:r>
      <w:r w:rsidR="00881293" w:rsidRPr="00D94B0C">
        <w:rPr>
          <w:bCs/>
          <w:sz w:val="18"/>
          <w:szCs w:val="18"/>
        </w:rPr>
        <w:t>»</w:t>
      </w:r>
      <w:r w:rsidRPr="00D94B0C">
        <w:rPr>
          <w:bCs/>
          <w:sz w:val="18"/>
          <w:szCs w:val="18"/>
        </w:rPr>
        <w:t>.</w:t>
      </w:r>
    </w:p>
    <w:p w:rsidR="004D0681" w:rsidRDefault="004D0681" w:rsidP="00EC0F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4.8. Клиент обязуется обе</w:t>
      </w:r>
      <w:r w:rsidR="0004479E">
        <w:rPr>
          <w:bCs/>
          <w:sz w:val="18"/>
          <w:szCs w:val="18"/>
        </w:rPr>
        <w:t>спечить конфиденциальность Ключей</w:t>
      </w:r>
      <w:r>
        <w:rPr>
          <w:bCs/>
          <w:sz w:val="18"/>
          <w:szCs w:val="18"/>
        </w:rPr>
        <w:t xml:space="preserve"> ЭП и Мобильного устройства, а также их хранение в недоступном для третьих лиц месте.</w:t>
      </w:r>
    </w:p>
    <w:p w:rsidR="005F0E30" w:rsidRDefault="00FC7881" w:rsidP="00FC788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D59A5">
        <w:rPr>
          <w:bCs/>
          <w:sz w:val="18"/>
          <w:szCs w:val="18"/>
        </w:rPr>
        <w:t>4.</w:t>
      </w:r>
      <w:r w:rsidR="004D0681">
        <w:rPr>
          <w:bCs/>
          <w:sz w:val="18"/>
          <w:szCs w:val="18"/>
        </w:rPr>
        <w:t>9</w:t>
      </w:r>
      <w:r w:rsidRPr="00CD59A5">
        <w:rPr>
          <w:bCs/>
          <w:sz w:val="18"/>
          <w:szCs w:val="18"/>
        </w:rPr>
        <w:t>.</w:t>
      </w:r>
      <w:r w:rsidRPr="00802A85">
        <w:rPr>
          <w:bCs/>
          <w:sz w:val="18"/>
          <w:szCs w:val="18"/>
        </w:rPr>
        <w:t xml:space="preserve"> </w:t>
      </w:r>
      <w:r w:rsidR="005F0E30">
        <w:rPr>
          <w:bCs/>
          <w:sz w:val="18"/>
          <w:szCs w:val="18"/>
        </w:rPr>
        <w:t>Электронный документ принимается Банком в обработку в случае Подтверждения подлинности электронной подписи Клиента.</w:t>
      </w:r>
    </w:p>
    <w:p w:rsidR="00964E37" w:rsidRDefault="005F0E30" w:rsidP="00FC788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4.10. </w:t>
      </w:r>
      <w:r w:rsidR="00FC7881" w:rsidRPr="00802A85">
        <w:rPr>
          <w:bCs/>
          <w:sz w:val="18"/>
          <w:szCs w:val="18"/>
        </w:rPr>
        <w:t>Стороны договорились о том, что используемые во взаимоотношениях между Банком и Клиентом Электро</w:t>
      </w:r>
      <w:r w:rsidR="00FC7881" w:rsidRPr="00802A85">
        <w:rPr>
          <w:bCs/>
          <w:sz w:val="18"/>
          <w:szCs w:val="18"/>
        </w:rPr>
        <w:t>н</w:t>
      </w:r>
      <w:r w:rsidR="00FC7881" w:rsidRPr="00802A85">
        <w:rPr>
          <w:bCs/>
          <w:sz w:val="18"/>
          <w:szCs w:val="18"/>
        </w:rPr>
        <w:t>ные документы, подписанные Электронной подписью, признаются равнозначными документам на бумажном носителе, подписанным собственноручной</w:t>
      </w:r>
      <w:r w:rsidR="00FC7881" w:rsidRPr="008314B0">
        <w:rPr>
          <w:bCs/>
          <w:sz w:val="18"/>
          <w:szCs w:val="18"/>
        </w:rPr>
        <w:t xml:space="preserve"> подписью и заверенным печатью (если применимо) Сторон (Уполномоченных представ</w:t>
      </w:r>
      <w:r w:rsidR="00FC7881" w:rsidRPr="008314B0">
        <w:rPr>
          <w:bCs/>
          <w:sz w:val="18"/>
          <w:szCs w:val="18"/>
        </w:rPr>
        <w:t>и</w:t>
      </w:r>
      <w:r w:rsidR="00FC7881" w:rsidRPr="008314B0">
        <w:rPr>
          <w:bCs/>
          <w:sz w:val="18"/>
          <w:szCs w:val="18"/>
        </w:rPr>
        <w:t>телей), оформленным в соответствии с требованиями законодательства Российской Федерации, и порождают аналогичные им права и обязанности Сторон в рамках Правил либо свидетельствуют о надлежащем исполнении Сторонами своих обяз</w:t>
      </w:r>
      <w:r w:rsidR="00FC7881" w:rsidRPr="008314B0">
        <w:rPr>
          <w:bCs/>
          <w:sz w:val="18"/>
          <w:szCs w:val="18"/>
        </w:rPr>
        <w:t>а</w:t>
      </w:r>
      <w:r w:rsidR="00FC7881" w:rsidRPr="008314B0">
        <w:rPr>
          <w:bCs/>
          <w:sz w:val="18"/>
          <w:szCs w:val="18"/>
        </w:rPr>
        <w:t xml:space="preserve">тельств в рамках Правил, при </w:t>
      </w:r>
      <w:r w:rsidR="00B51621">
        <w:rPr>
          <w:bCs/>
          <w:sz w:val="18"/>
          <w:szCs w:val="18"/>
        </w:rPr>
        <w:t xml:space="preserve">одновременном </w:t>
      </w:r>
      <w:r w:rsidR="00964E37">
        <w:rPr>
          <w:bCs/>
          <w:sz w:val="18"/>
          <w:szCs w:val="18"/>
        </w:rPr>
        <w:t xml:space="preserve">соблюдении следующих </w:t>
      </w:r>
      <w:r w:rsidR="00FC7881" w:rsidRPr="008314B0">
        <w:rPr>
          <w:bCs/>
          <w:sz w:val="18"/>
          <w:szCs w:val="18"/>
        </w:rPr>
        <w:t>услови</w:t>
      </w:r>
      <w:r w:rsidR="00964E37">
        <w:rPr>
          <w:bCs/>
          <w:sz w:val="18"/>
          <w:szCs w:val="18"/>
        </w:rPr>
        <w:t>й: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964E37" w:rsidRPr="00F805DC" w:rsidTr="00B26AC7">
        <w:tc>
          <w:tcPr>
            <w:tcW w:w="817" w:type="dxa"/>
          </w:tcPr>
          <w:p w:rsidR="00964E37" w:rsidRPr="00F805DC" w:rsidRDefault="00964E37" w:rsidP="00B26AC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64E37" w:rsidRPr="00F805DC" w:rsidRDefault="00964E37" w:rsidP="00B26AC7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964E37" w:rsidRPr="00F805DC" w:rsidRDefault="00B51621" w:rsidP="00B26AC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8314B0">
              <w:rPr>
                <w:bCs/>
                <w:sz w:val="18"/>
                <w:szCs w:val="18"/>
              </w:rPr>
              <w:t>Электронный документ оформлен должным образом</w:t>
            </w:r>
            <w:r>
              <w:rPr>
                <w:bCs/>
                <w:sz w:val="18"/>
                <w:szCs w:val="18"/>
              </w:rPr>
              <w:t>;</w:t>
            </w:r>
          </w:p>
        </w:tc>
      </w:tr>
      <w:tr w:rsidR="00964E37" w:rsidRPr="00F805DC" w:rsidTr="00B26AC7">
        <w:tc>
          <w:tcPr>
            <w:tcW w:w="817" w:type="dxa"/>
          </w:tcPr>
          <w:p w:rsidR="00964E37" w:rsidRPr="00F805DC" w:rsidRDefault="00964E37" w:rsidP="00B26AC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64E37" w:rsidRPr="00F805DC" w:rsidRDefault="00B51621" w:rsidP="00B26AC7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964E37" w:rsidRPr="00F805DC" w:rsidRDefault="00B51621" w:rsidP="00B26AC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Электронный документ </w:t>
            </w:r>
            <w:r w:rsidRPr="008314B0">
              <w:rPr>
                <w:bCs/>
                <w:sz w:val="18"/>
                <w:szCs w:val="18"/>
              </w:rPr>
              <w:t xml:space="preserve">получен с использованием </w:t>
            </w:r>
            <w:r>
              <w:rPr>
                <w:bCs/>
                <w:sz w:val="18"/>
                <w:szCs w:val="18"/>
              </w:rPr>
              <w:t>информационно-торговой системы «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>
              <w:rPr>
                <w:bCs/>
                <w:sz w:val="18"/>
                <w:szCs w:val="18"/>
              </w:rPr>
              <w:t>»;</w:t>
            </w:r>
          </w:p>
        </w:tc>
      </w:tr>
      <w:tr w:rsidR="00964E37" w:rsidRPr="00F805DC" w:rsidTr="00B26AC7">
        <w:tc>
          <w:tcPr>
            <w:tcW w:w="817" w:type="dxa"/>
          </w:tcPr>
          <w:p w:rsidR="00964E37" w:rsidRPr="00F805DC" w:rsidRDefault="00964E37" w:rsidP="00B26AC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964E37" w:rsidRPr="00F805DC" w:rsidRDefault="00B51621" w:rsidP="00B26AC7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964E37" w:rsidRPr="00F805DC" w:rsidRDefault="00B51621" w:rsidP="00B51621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случае Подтверждения подлинности электронной подписи.</w:t>
            </w:r>
          </w:p>
        </w:tc>
      </w:tr>
    </w:tbl>
    <w:p w:rsidR="00FC7881" w:rsidRDefault="00B26AC7" w:rsidP="00FC788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 xml:space="preserve">4.11. </w:t>
      </w:r>
      <w:r w:rsidR="00FC7881" w:rsidRPr="005F0E30">
        <w:rPr>
          <w:bCs/>
          <w:sz w:val="18"/>
          <w:szCs w:val="18"/>
        </w:rPr>
        <w:t>Стороны согласны с тем, что наличие у Банка надлежаще оформленного Поручения Клиента в виде Эле</w:t>
      </w:r>
      <w:r w:rsidR="00FC7881" w:rsidRPr="005F0E30">
        <w:rPr>
          <w:bCs/>
          <w:sz w:val="18"/>
          <w:szCs w:val="18"/>
        </w:rPr>
        <w:t>к</w:t>
      </w:r>
      <w:r w:rsidR="00FC7881" w:rsidRPr="005F0E30">
        <w:rPr>
          <w:bCs/>
          <w:sz w:val="18"/>
          <w:szCs w:val="18"/>
        </w:rPr>
        <w:t>тронного документа, подписанного Электронной подписью, является необходимым и достаточным основанием для осущ</w:t>
      </w:r>
      <w:r w:rsidR="00FC7881" w:rsidRPr="005F0E30">
        <w:rPr>
          <w:bCs/>
          <w:sz w:val="18"/>
          <w:szCs w:val="18"/>
        </w:rPr>
        <w:t>е</w:t>
      </w:r>
      <w:r w:rsidR="00FC7881" w:rsidRPr="005F0E30">
        <w:rPr>
          <w:bCs/>
          <w:sz w:val="18"/>
          <w:szCs w:val="18"/>
        </w:rPr>
        <w:t>ствления Банком соответствующей операции на основании указанного Электронного документа.</w:t>
      </w:r>
    </w:p>
    <w:p w:rsidR="00B26AC7" w:rsidRPr="005014C4" w:rsidRDefault="00B26AC7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26AC7">
        <w:rPr>
          <w:bCs/>
          <w:sz w:val="18"/>
          <w:szCs w:val="18"/>
        </w:rPr>
        <w:t>4.</w:t>
      </w:r>
      <w:r w:rsidR="00591257">
        <w:rPr>
          <w:bCs/>
          <w:sz w:val="18"/>
          <w:szCs w:val="18"/>
        </w:rPr>
        <w:t>1</w:t>
      </w:r>
      <w:r w:rsidR="00EC6761" w:rsidRPr="005014C4">
        <w:rPr>
          <w:bCs/>
          <w:sz w:val="18"/>
          <w:szCs w:val="18"/>
        </w:rPr>
        <w:t>2</w:t>
      </w:r>
      <w:r w:rsidRPr="00B26AC7">
        <w:rPr>
          <w:bCs/>
          <w:sz w:val="18"/>
          <w:szCs w:val="18"/>
        </w:rPr>
        <w:t xml:space="preserve">. Стороны признают в качестве единой шкалы времени при работе с </w:t>
      </w:r>
      <w:r w:rsidR="00591257">
        <w:rPr>
          <w:bCs/>
          <w:sz w:val="18"/>
          <w:szCs w:val="18"/>
        </w:rPr>
        <w:t>информационно-торговой системой «</w:t>
      </w:r>
      <w:r w:rsidR="00591257" w:rsidRPr="005014C4">
        <w:rPr>
          <w:bCs/>
          <w:sz w:val="18"/>
          <w:szCs w:val="18"/>
        </w:rPr>
        <w:t>QUIK</w:t>
      </w:r>
      <w:r w:rsidR="00591257">
        <w:rPr>
          <w:bCs/>
          <w:sz w:val="18"/>
          <w:szCs w:val="18"/>
        </w:rPr>
        <w:t>»</w:t>
      </w:r>
      <w:r w:rsidR="00591257" w:rsidRPr="00591257">
        <w:rPr>
          <w:bCs/>
          <w:sz w:val="18"/>
          <w:szCs w:val="18"/>
        </w:rPr>
        <w:t xml:space="preserve"> </w:t>
      </w:r>
      <w:r w:rsidRPr="00B26AC7">
        <w:rPr>
          <w:bCs/>
          <w:sz w:val="18"/>
          <w:szCs w:val="18"/>
        </w:rPr>
        <w:t>московское время. Контрольным является время системных часов аппаратных средств Банка.</w:t>
      </w:r>
    </w:p>
    <w:p w:rsidR="005014C4" w:rsidRPr="002C5C90" w:rsidRDefault="005014C4" w:rsidP="005014C4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014C4">
        <w:rPr>
          <w:bCs/>
          <w:sz w:val="18"/>
          <w:szCs w:val="18"/>
        </w:rPr>
        <w:t>4</w:t>
      </w:r>
      <w:r>
        <w:rPr>
          <w:bCs/>
          <w:sz w:val="18"/>
          <w:szCs w:val="18"/>
        </w:rPr>
        <w:t xml:space="preserve">.13. </w:t>
      </w:r>
      <w:r w:rsidRPr="002C5C90">
        <w:rPr>
          <w:bCs/>
          <w:sz w:val="18"/>
          <w:szCs w:val="18"/>
        </w:rPr>
        <w:t xml:space="preserve">Стороны признают, что инициатором сеансов связи является </w:t>
      </w:r>
      <w:r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>. Банк не несет ответственности за неи</w:t>
      </w:r>
      <w:r w:rsidRPr="002C5C90">
        <w:rPr>
          <w:bCs/>
          <w:sz w:val="18"/>
          <w:szCs w:val="18"/>
        </w:rPr>
        <w:t>с</w:t>
      </w:r>
      <w:r w:rsidRPr="002C5C90">
        <w:rPr>
          <w:bCs/>
          <w:sz w:val="18"/>
          <w:szCs w:val="18"/>
        </w:rPr>
        <w:t xml:space="preserve">полнение или просрочку исполнения </w:t>
      </w:r>
      <w:r>
        <w:rPr>
          <w:bCs/>
          <w:sz w:val="18"/>
          <w:szCs w:val="18"/>
        </w:rPr>
        <w:t>Э</w:t>
      </w:r>
      <w:r w:rsidRPr="002C5C90">
        <w:rPr>
          <w:bCs/>
          <w:sz w:val="18"/>
          <w:szCs w:val="18"/>
        </w:rPr>
        <w:t xml:space="preserve">лектронного документа </w:t>
      </w:r>
      <w:r>
        <w:rPr>
          <w:bCs/>
          <w:sz w:val="18"/>
          <w:szCs w:val="18"/>
        </w:rPr>
        <w:t>Клиента</w:t>
      </w:r>
      <w:r w:rsidRPr="002C5C90">
        <w:rPr>
          <w:bCs/>
          <w:sz w:val="18"/>
          <w:szCs w:val="18"/>
        </w:rPr>
        <w:t>, если таковые произошли из-за отсутствия иници</w:t>
      </w:r>
      <w:r w:rsidRPr="002C5C90">
        <w:rPr>
          <w:bCs/>
          <w:sz w:val="18"/>
          <w:szCs w:val="18"/>
        </w:rPr>
        <w:t>а</w:t>
      </w:r>
      <w:r w:rsidRPr="002C5C90">
        <w:rPr>
          <w:bCs/>
          <w:sz w:val="18"/>
          <w:szCs w:val="18"/>
        </w:rPr>
        <w:t xml:space="preserve">тивы </w:t>
      </w:r>
      <w:r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>а в установлении сеанса связи</w:t>
      </w:r>
      <w:r w:rsidR="002254D0">
        <w:rPr>
          <w:bCs/>
          <w:sz w:val="18"/>
          <w:szCs w:val="18"/>
        </w:rPr>
        <w:t xml:space="preserve"> с Банком</w:t>
      </w:r>
      <w:r w:rsidRPr="002C5C90">
        <w:rPr>
          <w:bCs/>
          <w:sz w:val="18"/>
          <w:szCs w:val="18"/>
        </w:rPr>
        <w:t>.</w:t>
      </w:r>
    </w:p>
    <w:p w:rsidR="00430D28" w:rsidRDefault="00430D28" w:rsidP="00430D28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 w:rsidRPr="002C5C90">
        <w:rPr>
          <w:bCs/>
          <w:sz w:val="18"/>
          <w:szCs w:val="18"/>
        </w:rPr>
        <w:t>.1</w:t>
      </w:r>
      <w:r>
        <w:rPr>
          <w:bCs/>
          <w:sz w:val="18"/>
          <w:szCs w:val="18"/>
        </w:rPr>
        <w:t>4</w:t>
      </w:r>
      <w:r w:rsidRPr="002C5C90"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 xml:space="preserve"> признает, что использование им </w:t>
      </w:r>
      <w:r>
        <w:rPr>
          <w:bCs/>
          <w:sz w:val="18"/>
          <w:szCs w:val="18"/>
        </w:rPr>
        <w:t xml:space="preserve">программного комплекса </w:t>
      </w:r>
      <w:r>
        <w:rPr>
          <w:bCs/>
          <w:sz w:val="18"/>
          <w:szCs w:val="18"/>
          <w:lang w:val="en-US"/>
        </w:rPr>
        <w:t>QUIK</w:t>
      </w:r>
      <w:r w:rsidRPr="002C5C90">
        <w:rPr>
          <w:bCs/>
          <w:sz w:val="18"/>
          <w:szCs w:val="18"/>
        </w:rPr>
        <w:t xml:space="preserve"> является подтверждением: достато</w:t>
      </w:r>
      <w:r w:rsidRPr="002C5C90">
        <w:rPr>
          <w:bCs/>
          <w:sz w:val="18"/>
          <w:szCs w:val="18"/>
        </w:rPr>
        <w:t>ч</w:t>
      </w:r>
      <w:r w:rsidRPr="002C5C90">
        <w:rPr>
          <w:bCs/>
          <w:sz w:val="18"/>
          <w:szCs w:val="18"/>
        </w:rPr>
        <w:t xml:space="preserve">ной ознакомленности и компетентности </w:t>
      </w:r>
      <w:r>
        <w:rPr>
          <w:bCs/>
          <w:sz w:val="18"/>
          <w:szCs w:val="18"/>
        </w:rPr>
        <w:t>Клиента</w:t>
      </w:r>
      <w:r w:rsidRPr="002C5C90">
        <w:rPr>
          <w:bCs/>
          <w:sz w:val="18"/>
          <w:szCs w:val="18"/>
        </w:rPr>
        <w:t xml:space="preserve"> в е</w:t>
      </w:r>
      <w:r>
        <w:rPr>
          <w:bCs/>
          <w:sz w:val="18"/>
          <w:szCs w:val="18"/>
        </w:rPr>
        <w:t>го</w:t>
      </w:r>
      <w:r w:rsidRPr="002C5C90">
        <w:rPr>
          <w:bCs/>
          <w:sz w:val="18"/>
          <w:szCs w:val="18"/>
        </w:rPr>
        <w:t xml:space="preserve"> использовании; ознакомления и согласия с теми рисками, которые возникают при е</w:t>
      </w:r>
      <w:r>
        <w:rPr>
          <w:bCs/>
          <w:sz w:val="18"/>
          <w:szCs w:val="18"/>
        </w:rPr>
        <w:t>го</w:t>
      </w:r>
      <w:r w:rsidRPr="002C5C90">
        <w:rPr>
          <w:bCs/>
          <w:sz w:val="18"/>
          <w:szCs w:val="18"/>
        </w:rPr>
        <w:t xml:space="preserve"> использовании; согласия на то, чтобы считать </w:t>
      </w:r>
      <w:r>
        <w:rPr>
          <w:bCs/>
          <w:sz w:val="18"/>
          <w:szCs w:val="18"/>
        </w:rPr>
        <w:t>П</w:t>
      </w:r>
      <w:r w:rsidRPr="002C5C90">
        <w:rPr>
          <w:bCs/>
          <w:sz w:val="18"/>
          <w:szCs w:val="18"/>
        </w:rPr>
        <w:t>оручения, переданные с е</w:t>
      </w:r>
      <w:r>
        <w:rPr>
          <w:bCs/>
          <w:sz w:val="18"/>
          <w:szCs w:val="18"/>
        </w:rPr>
        <w:t>го</w:t>
      </w:r>
      <w:r w:rsidRPr="002C5C90">
        <w:rPr>
          <w:bCs/>
          <w:sz w:val="18"/>
          <w:szCs w:val="18"/>
        </w:rPr>
        <w:t xml:space="preserve"> использованием, равноце</w:t>
      </w:r>
      <w:r w:rsidRPr="002C5C90">
        <w:rPr>
          <w:bCs/>
          <w:sz w:val="18"/>
          <w:szCs w:val="18"/>
        </w:rPr>
        <w:t>н</w:t>
      </w:r>
      <w:r w:rsidRPr="002C5C90">
        <w:rPr>
          <w:bCs/>
          <w:sz w:val="18"/>
          <w:szCs w:val="18"/>
        </w:rPr>
        <w:t xml:space="preserve">ными оригинальному </w:t>
      </w:r>
      <w:r w:rsidR="00D70A37">
        <w:rPr>
          <w:bCs/>
          <w:sz w:val="18"/>
          <w:szCs w:val="18"/>
        </w:rPr>
        <w:t>П</w:t>
      </w:r>
      <w:r w:rsidRPr="002C5C90">
        <w:rPr>
          <w:bCs/>
          <w:sz w:val="18"/>
          <w:szCs w:val="18"/>
        </w:rPr>
        <w:t xml:space="preserve">оручению по форме, установленной соответствующим </w:t>
      </w:r>
      <w:r w:rsidR="00700B8C">
        <w:rPr>
          <w:bCs/>
          <w:sz w:val="18"/>
          <w:szCs w:val="18"/>
        </w:rPr>
        <w:t>п</w:t>
      </w:r>
      <w:r w:rsidRPr="002C5C90">
        <w:rPr>
          <w:bCs/>
          <w:sz w:val="18"/>
          <w:szCs w:val="18"/>
        </w:rPr>
        <w:t xml:space="preserve">риложением к </w:t>
      </w:r>
      <w:r w:rsidR="00700B8C">
        <w:rPr>
          <w:bCs/>
          <w:sz w:val="18"/>
          <w:szCs w:val="18"/>
        </w:rPr>
        <w:t>Правилам</w:t>
      </w:r>
      <w:r w:rsidRPr="002C5C90">
        <w:rPr>
          <w:bCs/>
          <w:sz w:val="18"/>
          <w:szCs w:val="18"/>
        </w:rPr>
        <w:t>, при условии с</w:t>
      </w:r>
      <w:r w:rsidRPr="002C5C90">
        <w:rPr>
          <w:bCs/>
          <w:sz w:val="18"/>
          <w:szCs w:val="18"/>
        </w:rPr>
        <w:t>о</w:t>
      </w:r>
      <w:r w:rsidRPr="002C5C90">
        <w:rPr>
          <w:bCs/>
          <w:sz w:val="18"/>
          <w:szCs w:val="18"/>
        </w:rPr>
        <w:t xml:space="preserve">держания в них всех существенных атрибутов в объеме, который позволяет сформировать </w:t>
      </w:r>
      <w:r w:rsidR="00700B8C">
        <w:rPr>
          <w:bCs/>
          <w:sz w:val="18"/>
          <w:szCs w:val="18"/>
          <w:lang w:val="en-US"/>
        </w:rPr>
        <w:t>QUIK</w:t>
      </w:r>
      <w:r w:rsidRPr="002C5C90">
        <w:rPr>
          <w:bCs/>
          <w:sz w:val="18"/>
          <w:szCs w:val="18"/>
        </w:rPr>
        <w:t>, даже если часть атрибутов отлична по названию и формату представления от аналогич</w:t>
      </w:r>
      <w:r w:rsidR="00700B8C">
        <w:rPr>
          <w:bCs/>
          <w:sz w:val="18"/>
          <w:szCs w:val="18"/>
        </w:rPr>
        <w:t>ных атрибутов формы, предусмотренной соответствующим п</w:t>
      </w:r>
      <w:r w:rsidRPr="002C5C90">
        <w:rPr>
          <w:bCs/>
          <w:sz w:val="18"/>
          <w:szCs w:val="18"/>
        </w:rPr>
        <w:t>р</w:t>
      </w:r>
      <w:r w:rsidRPr="002C5C90">
        <w:rPr>
          <w:bCs/>
          <w:sz w:val="18"/>
          <w:szCs w:val="18"/>
        </w:rPr>
        <w:t>и</w:t>
      </w:r>
      <w:r w:rsidRPr="002C5C90">
        <w:rPr>
          <w:bCs/>
          <w:sz w:val="18"/>
          <w:szCs w:val="18"/>
        </w:rPr>
        <w:t>ложени</w:t>
      </w:r>
      <w:r w:rsidR="00700B8C">
        <w:rPr>
          <w:bCs/>
          <w:sz w:val="18"/>
          <w:szCs w:val="18"/>
        </w:rPr>
        <w:t>ем к Правилам</w:t>
      </w:r>
      <w:r w:rsidRPr="002C5C90">
        <w:rPr>
          <w:bCs/>
          <w:sz w:val="18"/>
          <w:szCs w:val="18"/>
        </w:rPr>
        <w:t>.</w:t>
      </w:r>
    </w:p>
    <w:p w:rsidR="00700B8C" w:rsidRDefault="00700B8C" w:rsidP="00700B8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 w:rsidRPr="002C5C90">
        <w:rPr>
          <w:bCs/>
          <w:sz w:val="18"/>
          <w:szCs w:val="18"/>
        </w:rPr>
        <w:t xml:space="preserve">.15. Заключая Соглашение, </w:t>
      </w:r>
      <w:r w:rsidR="002C1C86"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 xml:space="preserve"> осознает и согласен с тем, что ООО «АРКА Текнолоджиз» (правообладатель) не приобретает никаких обязательств по Соглашению, а </w:t>
      </w:r>
      <w:r w:rsidR="002C1C86">
        <w:rPr>
          <w:bCs/>
          <w:sz w:val="18"/>
          <w:szCs w:val="18"/>
        </w:rPr>
        <w:t>Клиент</w:t>
      </w:r>
      <w:r w:rsidRPr="002C5C90">
        <w:rPr>
          <w:bCs/>
          <w:sz w:val="18"/>
          <w:szCs w:val="18"/>
        </w:rPr>
        <w:t xml:space="preserve"> не приобретает никаких прав требования к ООО «АРКА Текнолоджиз» (правообладателю), включая, но не ограничиваясь, требования: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700B8C" w:rsidRPr="00F805DC" w:rsidTr="00521096">
        <w:tc>
          <w:tcPr>
            <w:tcW w:w="817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700B8C" w:rsidRPr="00F805DC" w:rsidRDefault="002C1C86" w:rsidP="00521096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2C5C90">
              <w:rPr>
                <w:bCs/>
                <w:sz w:val="18"/>
                <w:szCs w:val="18"/>
              </w:rPr>
              <w:t>об оказании каких-либо услуг в связи с использованием информационно-торговой системы «QUIK»;</w:t>
            </w:r>
          </w:p>
        </w:tc>
      </w:tr>
      <w:tr w:rsidR="00700B8C" w:rsidRPr="00F805DC" w:rsidTr="00521096">
        <w:tc>
          <w:tcPr>
            <w:tcW w:w="817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700B8C" w:rsidRPr="00F805DC" w:rsidRDefault="002C1C86" w:rsidP="00521096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2C5C90">
              <w:rPr>
                <w:bCs/>
                <w:sz w:val="18"/>
                <w:szCs w:val="18"/>
              </w:rPr>
              <w:t>о предоставлении обновлений программного обеспечения информац</w:t>
            </w:r>
            <w:r>
              <w:rPr>
                <w:bCs/>
                <w:sz w:val="18"/>
                <w:szCs w:val="18"/>
              </w:rPr>
              <w:t>ионно-торговой системы «QUIK» и (</w:t>
            </w:r>
            <w:r w:rsidRPr="002C5C90">
              <w:rPr>
                <w:bCs/>
                <w:sz w:val="18"/>
                <w:szCs w:val="18"/>
              </w:rPr>
              <w:t>или</w:t>
            </w:r>
            <w:r>
              <w:rPr>
                <w:bCs/>
                <w:sz w:val="18"/>
                <w:szCs w:val="18"/>
              </w:rPr>
              <w:t>)</w:t>
            </w:r>
            <w:r w:rsidRPr="002C5C90">
              <w:rPr>
                <w:bCs/>
                <w:sz w:val="18"/>
                <w:szCs w:val="18"/>
              </w:rPr>
              <w:t xml:space="preserve"> устранению каких-либо его недостатков;</w:t>
            </w:r>
          </w:p>
        </w:tc>
      </w:tr>
      <w:tr w:rsidR="00700B8C" w:rsidRPr="00F805DC" w:rsidTr="00521096">
        <w:tc>
          <w:tcPr>
            <w:tcW w:w="817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700B8C" w:rsidRPr="00F805DC" w:rsidRDefault="002C1C86" w:rsidP="00521096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2C5C90">
              <w:rPr>
                <w:bCs/>
                <w:sz w:val="18"/>
                <w:szCs w:val="18"/>
              </w:rPr>
              <w:t>о консультировании по функциональным возможностям программного обеспечения информационно-торговой системы «QUIK» и получении дополнительной информации о QUIK;</w:t>
            </w:r>
          </w:p>
        </w:tc>
      </w:tr>
      <w:tr w:rsidR="00700B8C" w:rsidRPr="00F805DC" w:rsidTr="00521096">
        <w:tc>
          <w:tcPr>
            <w:tcW w:w="817" w:type="dxa"/>
          </w:tcPr>
          <w:p w:rsidR="00700B8C" w:rsidRPr="00F805DC" w:rsidRDefault="00700B8C" w:rsidP="00521096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700B8C" w:rsidRDefault="00700B8C" w:rsidP="005210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700B8C" w:rsidRPr="00F805DC" w:rsidRDefault="002C1C86" w:rsidP="002C1C86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2C5C90">
              <w:rPr>
                <w:bCs/>
                <w:sz w:val="18"/>
                <w:szCs w:val="18"/>
              </w:rPr>
              <w:t>о возмещении убытков, вытекающих из невозможности использования программного обеспечения информ</w:t>
            </w:r>
            <w:r w:rsidRPr="002C5C90">
              <w:rPr>
                <w:bCs/>
                <w:sz w:val="18"/>
                <w:szCs w:val="18"/>
              </w:rPr>
              <w:t>а</w:t>
            </w:r>
            <w:r w:rsidRPr="002C5C90">
              <w:rPr>
                <w:bCs/>
                <w:sz w:val="18"/>
                <w:szCs w:val="18"/>
              </w:rPr>
              <w:t xml:space="preserve">ционно-торговой системы «QUIK», несоответствия ожиданиям </w:t>
            </w:r>
            <w:r>
              <w:rPr>
                <w:bCs/>
                <w:sz w:val="18"/>
                <w:szCs w:val="18"/>
              </w:rPr>
              <w:t>Клиента</w:t>
            </w:r>
            <w:r w:rsidRPr="002C5C90">
              <w:rPr>
                <w:bCs/>
                <w:sz w:val="18"/>
                <w:szCs w:val="18"/>
              </w:rPr>
              <w:t xml:space="preserve"> относительно его функционала и качества, убытков, возникающих в результате сбоев, в результате обнаружения скрытых недостатков QUIK, в результате неполного информирования о функциональных особенностях QUIK и возможных рисках, включая все, без исключения, случаи понесенных либо предполагаемых расходов, потери прибыли, прерывания дел</w:t>
            </w:r>
            <w:r w:rsidRPr="002C5C90">
              <w:rPr>
                <w:bCs/>
                <w:sz w:val="18"/>
                <w:szCs w:val="18"/>
              </w:rPr>
              <w:t>о</w:t>
            </w:r>
            <w:r w:rsidRPr="002C5C90">
              <w:rPr>
                <w:bCs/>
                <w:sz w:val="18"/>
                <w:szCs w:val="18"/>
              </w:rPr>
              <w:t>вой активности, потери деловой информации, либо других имущественных потерь.</w:t>
            </w:r>
          </w:p>
        </w:tc>
      </w:tr>
    </w:tbl>
    <w:p w:rsidR="00700B8C" w:rsidRPr="002C5C90" w:rsidRDefault="002C1C86" w:rsidP="00700B8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Клиент</w:t>
      </w:r>
      <w:r w:rsidR="00700B8C" w:rsidRPr="002C5C90">
        <w:rPr>
          <w:bCs/>
          <w:sz w:val="18"/>
          <w:szCs w:val="18"/>
        </w:rPr>
        <w:t xml:space="preserve"> самостоятельно оценивает соответствие программного обеспечения информационно-торговой системы «QUIK» целям и задачам его применения, допустимому уровню риска, а также самостоятельно несет ответственность за последствия принятых им решений.</w:t>
      </w:r>
    </w:p>
    <w:p w:rsidR="00B26AC7" w:rsidRPr="00B26AC7" w:rsidRDefault="00B26AC7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26AC7">
        <w:rPr>
          <w:bCs/>
          <w:sz w:val="18"/>
          <w:szCs w:val="18"/>
        </w:rPr>
        <w:t>4.</w:t>
      </w:r>
      <w:r w:rsidR="00ED4E7D">
        <w:rPr>
          <w:bCs/>
          <w:sz w:val="18"/>
          <w:szCs w:val="18"/>
        </w:rPr>
        <w:t>16</w:t>
      </w:r>
      <w:r w:rsidRPr="00B26AC7">
        <w:rPr>
          <w:bCs/>
          <w:sz w:val="18"/>
          <w:szCs w:val="18"/>
        </w:rPr>
        <w:t>. Заключая Соглашение, Клиент подтверждает, что уведомлен о рисках, возникающих при использовании Электронных документов, подписанных Электронной подписью, возникающие риски ему понятны и он принимает их.</w:t>
      </w:r>
    </w:p>
    <w:p w:rsidR="00B26AC7" w:rsidRPr="00B26AC7" w:rsidRDefault="00B26AC7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26AC7">
        <w:rPr>
          <w:bCs/>
          <w:sz w:val="18"/>
          <w:szCs w:val="18"/>
        </w:rPr>
        <w:t>К числу основных рисков, которые возникают при использовании электронного документооборота, относятся: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B26AC7" w:rsidRPr="00B26AC7" w:rsidTr="00B26AC7">
        <w:tc>
          <w:tcPr>
            <w:tcW w:w="817" w:type="dxa"/>
          </w:tcPr>
          <w:p w:rsidR="00B26AC7" w:rsidRPr="00B26AC7" w:rsidRDefault="00B26AC7" w:rsidP="00B26AC7">
            <w:pPr>
              <w:widowControl/>
              <w:shd w:val="clear" w:color="auto" w:fill="FFFFFF"/>
              <w:adjustRightInd/>
              <w:ind w:firstLine="709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B26AC7" w:rsidRPr="00B26AC7" w:rsidRDefault="00B26AC7" w:rsidP="00B26AC7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B26AC7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B26AC7" w:rsidRPr="00B26AC7" w:rsidRDefault="00B26AC7" w:rsidP="00B26AC7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B26AC7">
              <w:rPr>
                <w:bCs/>
                <w:sz w:val="18"/>
                <w:szCs w:val="18"/>
              </w:rPr>
              <w:t>риск невозможности использования в определенный момент времени электронного документооборота, кот</w:t>
            </w:r>
            <w:r w:rsidRPr="00B26AC7">
              <w:rPr>
                <w:bCs/>
                <w:sz w:val="18"/>
                <w:szCs w:val="18"/>
              </w:rPr>
              <w:t>о</w:t>
            </w:r>
            <w:r w:rsidRPr="00B26AC7">
              <w:rPr>
                <w:bCs/>
                <w:sz w:val="18"/>
                <w:szCs w:val="18"/>
              </w:rPr>
              <w:t>рый может возникнуть в результате сбоя или отказа программно-аппаратных средств и оборудования, план</w:t>
            </w:r>
            <w:r w:rsidRPr="00B26AC7">
              <w:rPr>
                <w:bCs/>
                <w:sz w:val="18"/>
                <w:szCs w:val="18"/>
              </w:rPr>
              <w:t>о</w:t>
            </w:r>
            <w:r w:rsidRPr="00B26AC7">
              <w:rPr>
                <w:bCs/>
                <w:sz w:val="18"/>
                <w:szCs w:val="18"/>
              </w:rPr>
              <w:t>вого профилактического отключения оборудования Банком, отказа или отключения систем связи, электр</w:t>
            </w:r>
            <w:r w:rsidRPr="00B26AC7">
              <w:rPr>
                <w:bCs/>
                <w:sz w:val="18"/>
                <w:szCs w:val="18"/>
              </w:rPr>
              <w:t>о</w:t>
            </w:r>
            <w:r w:rsidRPr="00B26AC7">
              <w:rPr>
                <w:bCs/>
                <w:sz w:val="18"/>
                <w:szCs w:val="18"/>
              </w:rPr>
              <w:t>снабжения, вмешательства третьих лиц (DDoS-атака), в результате чего Клиент не сможет вовремя отправить, а Банк не сможет вовремя получить инструкции или иную информацию, содержащуюся в Электронном док</w:t>
            </w:r>
            <w:r w:rsidRPr="00B26AC7">
              <w:rPr>
                <w:bCs/>
                <w:sz w:val="18"/>
                <w:szCs w:val="18"/>
              </w:rPr>
              <w:t>у</w:t>
            </w:r>
            <w:r w:rsidRPr="00B26AC7">
              <w:rPr>
                <w:bCs/>
                <w:sz w:val="18"/>
                <w:szCs w:val="18"/>
              </w:rPr>
              <w:t>менте. Для снижения возможных негативных последствий, которые могут возникнуть в результате реализ</w:t>
            </w:r>
            <w:r w:rsidRPr="00B26AC7">
              <w:rPr>
                <w:bCs/>
                <w:sz w:val="18"/>
                <w:szCs w:val="18"/>
              </w:rPr>
              <w:t>а</w:t>
            </w:r>
            <w:r w:rsidRPr="00B26AC7">
              <w:rPr>
                <w:bCs/>
                <w:sz w:val="18"/>
                <w:szCs w:val="18"/>
              </w:rPr>
              <w:t>ции описанного риска, Клиенту следует иметь возможность использования иных способов обмена сообщ</w:t>
            </w:r>
            <w:r w:rsidRPr="00B26AC7">
              <w:rPr>
                <w:bCs/>
                <w:sz w:val="18"/>
                <w:szCs w:val="18"/>
              </w:rPr>
              <w:t>е</w:t>
            </w:r>
            <w:r w:rsidRPr="00B26AC7">
              <w:rPr>
                <w:bCs/>
                <w:sz w:val="18"/>
                <w:szCs w:val="18"/>
              </w:rPr>
              <w:t>ниями (взаимодействия) с Банком;</w:t>
            </w:r>
          </w:p>
        </w:tc>
      </w:tr>
      <w:tr w:rsidR="00B26AC7" w:rsidRPr="00B26AC7" w:rsidTr="00B26AC7">
        <w:tc>
          <w:tcPr>
            <w:tcW w:w="817" w:type="dxa"/>
          </w:tcPr>
          <w:p w:rsidR="00B26AC7" w:rsidRPr="00B26AC7" w:rsidRDefault="00B26AC7" w:rsidP="00B26AC7">
            <w:pPr>
              <w:widowControl/>
              <w:shd w:val="clear" w:color="auto" w:fill="FFFFFF"/>
              <w:adjustRightInd/>
              <w:ind w:firstLine="709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B26AC7" w:rsidRPr="00B26AC7" w:rsidRDefault="00B26AC7" w:rsidP="00B26AC7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B26AC7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B26AC7" w:rsidRPr="00B26AC7" w:rsidRDefault="00B26AC7" w:rsidP="00514D3F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B26AC7">
              <w:rPr>
                <w:bCs/>
                <w:sz w:val="18"/>
                <w:szCs w:val="18"/>
              </w:rPr>
              <w:t>риск Несанкционированного доступа третьих</w:t>
            </w:r>
            <w:r w:rsidR="00ED4E7D">
              <w:rPr>
                <w:bCs/>
                <w:sz w:val="18"/>
                <w:szCs w:val="18"/>
              </w:rPr>
              <w:t xml:space="preserve"> лиц к К</w:t>
            </w:r>
            <w:r w:rsidRPr="00B26AC7">
              <w:rPr>
                <w:bCs/>
                <w:sz w:val="18"/>
                <w:szCs w:val="18"/>
              </w:rPr>
              <w:t xml:space="preserve">лючам </w:t>
            </w:r>
            <w:r w:rsidR="00ED4E7D">
              <w:rPr>
                <w:bCs/>
                <w:sz w:val="18"/>
                <w:szCs w:val="18"/>
              </w:rPr>
              <w:t>э</w:t>
            </w:r>
            <w:r w:rsidRPr="00B26AC7">
              <w:rPr>
                <w:bCs/>
                <w:sz w:val="18"/>
                <w:szCs w:val="18"/>
              </w:rPr>
              <w:t>лектронной подписи Клиента</w:t>
            </w:r>
            <w:r w:rsidR="00ED4E7D">
              <w:rPr>
                <w:bCs/>
                <w:sz w:val="18"/>
                <w:szCs w:val="18"/>
              </w:rPr>
              <w:t xml:space="preserve"> и Мобильному устройству</w:t>
            </w:r>
            <w:r w:rsidRPr="00B26AC7">
              <w:rPr>
                <w:bCs/>
                <w:sz w:val="18"/>
                <w:szCs w:val="18"/>
              </w:rPr>
              <w:t>, в результате чего третьи лица могут направить в Банк Электронный документ, подписанный Электронной подписью Клиента, при этом Банк идентифицирует такой документ как исходящий от Клиента. Для снижения возможных негативных последствий, которые могут возникнуть в результате реализации оп</w:t>
            </w:r>
            <w:r w:rsidRPr="00B26AC7">
              <w:rPr>
                <w:bCs/>
                <w:sz w:val="18"/>
                <w:szCs w:val="18"/>
              </w:rPr>
              <w:t>и</w:t>
            </w:r>
            <w:r w:rsidRPr="00B26AC7">
              <w:rPr>
                <w:bCs/>
                <w:sz w:val="18"/>
                <w:szCs w:val="18"/>
              </w:rPr>
              <w:t xml:space="preserve">санного риска, Клиенту следует обеспечить конфиденциальность </w:t>
            </w:r>
            <w:r w:rsidR="00ED4E7D">
              <w:rPr>
                <w:bCs/>
                <w:sz w:val="18"/>
                <w:szCs w:val="18"/>
              </w:rPr>
              <w:t>Ключей ЭП</w:t>
            </w:r>
            <w:r w:rsidRPr="00B26AC7">
              <w:rPr>
                <w:bCs/>
                <w:sz w:val="18"/>
                <w:szCs w:val="18"/>
              </w:rPr>
              <w:t xml:space="preserve"> и </w:t>
            </w:r>
            <w:r w:rsidR="00ED4E7D">
              <w:rPr>
                <w:bCs/>
                <w:sz w:val="18"/>
                <w:szCs w:val="18"/>
              </w:rPr>
              <w:t>Мобильного устройства</w:t>
            </w:r>
            <w:r w:rsidR="00514D3F">
              <w:rPr>
                <w:bCs/>
                <w:sz w:val="18"/>
                <w:szCs w:val="18"/>
              </w:rPr>
              <w:t xml:space="preserve"> и </w:t>
            </w:r>
            <w:r w:rsidRPr="00B26AC7">
              <w:rPr>
                <w:bCs/>
                <w:sz w:val="18"/>
                <w:szCs w:val="18"/>
              </w:rPr>
              <w:t xml:space="preserve">безопасность при работе с </w:t>
            </w:r>
            <w:r w:rsidR="00514D3F">
              <w:rPr>
                <w:bCs/>
                <w:sz w:val="18"/>
                <w:szCs w:val="18"/>
              </w:rPr>
              <w:t>конфиденциальной информацией.</w:t>
            </w:r>
          </w:p>
        </w:tc>
      </w:tr>
    </w:tbl>
    <w:p w:rsidR="00B26AC7" w:rsidRPr="0091060D" w:rsidRDefault="00B26AC7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B26AC7">
        <w:rPr>
          <w:bCs/>
          <w:sz w:val="18"/>
          <w:szCs w:val="18"/>
        </w:rPr>
        <w:t>Клиент несет все риски убытков, которые могут возникнуть в результате Компрометации конфиденциальной и</w:t>
      </w:r>
      <w:r w:rsidRPr="00B26AC7">
        <w:rPr>
          <w:bCs/>
          <w:sz w:val="18"/>
          <w:szCs w:val="18"/>
        </w:rPr>
        <w:t>н</w:t>
      </w:r>
      <w:r w:rsidRPr="00B26AC7">
        <w:rPr>
          <w:bCs/>
          <w:sz w:val="18"/>
          <w:szCs w:val="18"/>
        </w:rPr>
        <w:t xml:space="preserve">формации, а также незаконного или неуполномоченного доступа третьих лиц в </w:t>
      </w:r>
      <w:r w:rsidR="0091060D">
        <w:rPr>
          <w:bCs/>
          <w:sz w:val="18"/>
          <w:szCs w:val="18"/>
          <w:lang w:val="en-US"/>
        </w:rPr>
        <w:t>QUIK</w:t>
      </w:r>
      <w:r w:rsidRPr="00B26AC7">
        <w:rPr>
          <w:bCs/>
          <w:sz w:val="18"/>
          <w:szCs w:val="18"/>
        </w:rPr>
        <w:t xml:space="preserve"> от имени Клиента.</w:t>
      </w:r>
    </w:p>
    <w:p w:rsidR="0091060D" w:rsidRPr="00521096" w:rsidRDefault="0091060D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21096">
        <w:rPr>
          <w:bCs/>
          <w:sz w:val="18"/>
          <w:szCs w:val="18"/>
        </w:rPr>
        <w:t>4</w:t>
      </w:r>
      <w:r w:rsidR="00521096">
        <w:rPr>
          <w:bCs/>
          <w:sz w:val="18"/>
          <w:szCs w:val="18"/>
        </w:rPr>
        <w:t xml:space="preserve">.17. Заключая Соглашение, Клиент подтверждает, что уведомлен о рисках использования простой электронной подписи при использовании </w:t>
      </w:r>
      <w:r w:rsidR="00521096">
        <w:rPr>
          <w:bCs/>
          <w:sz w:val="18"/>
          <w:szCs w:val="18"/>
          <w:lang w:val="en-US"/>
        </w:rPr>
        <w:t>QUIK</w:t>
      </w:r>
      <w:r w:rsidR="00BC4F05">
        <w:rPr>
          <w:bCs/>
          <w:sz w:val="18"/>
          <w:szCs w:val="18"/>
        </w:rPr>
        <w:t>.</w:t>
      </w:r>
    </w:p>
    <w:p w:rsidR="00521096" w:rsidRDefault="00BC4F05" w:rsidP="0052109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При использовании п</w:t>
      </w:r>
      <w:r w:rsidR="00521096" w:rsidRPr="00E81DF0">
        <w:rPr>
          <w:bCs/>
          <w:sz w:val="18"/>
          <w:szCs w:val="18"/>
        </w:rPr>
        <w:t>ростой электронной подписи Клиент может быть п</w:t>
      </w:r>
      <w:r w:rsidR="004814B8">
        <w:rPr>
          <w:bCs/>
          <w:sz w:val="18"/>
          <w:szCs w:val="18"/>
        </w:rPr>
        <w:t>одвержен: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4814B8" w:rsidRPr="00F805DC" w:rsidTr="00C352EE">
        <w:tc>
          <w:tcPr>
            <w:tcW w:w="817" w:type="dxa"/>
          </w:tcPr>
          <w:p w:rsidR="004814B8" w:rsidRPr="00F805DC" w:rsidRDefault="004814B8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4814B8" w:rsidRPr="00F805DC" w:rsidRDefault="004814B8" w:rsidP="00C352EE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4814B8" w:rsidRPr="00F805DC" w:rsidRDefault="00461D22" w:rsidP="00BC4F0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E81DF0">
              <w:rPr>
                <w:bCs/>
                <w:sz w:val="18"/>
                <w:szCs w:val="18"/>
              </w:rPr>
              <w:t>системным рискам, включая неисправность оборудования, сбо</w:t>
            </w:r>
            <w:r w:rsidR="00BC4F05">
              <w:rPr>
                <w:bCs/>
                <w:sz w:val="18"/>
                <w:szCs w:val="18"/>
              </w:rPr>
              <w:t>и</w:t>
            </w:r>
            <w:r w:rsidRPr="00E81DF0">
              <w:rPr>
                <w:bCs/>
                <w:sz w:val="18"/>
                <w:szCs w:val="18"/>
              </w:rPr>
              <w:t xml:space="preserve"> в работе программного обеспечения, иные причины технического характера, в результате чего подключение к </w:t>
            </w:r>
            <w:r w:rsidR="00BC4F05">
              <w:rPr>
                <w:bCs/>
                <w:sz w:val="18"/>
                <w:szCs w:val="18"/>
                <w:lang w:val="en-US"/>
              </w:rPr>
              <w:t>QUIK</w:t>
            </w:r>
            <w:r w:rsidRPr="00E81DF0">
              <w:rPr>
                <w:bCs/>
                <w:sz w:val="18"/>
                <w:szCs w:val="18"/>
              </w:rPr>
              <w:t xml:space="preserve"> и</w:t>
            </w:r>
            <w:r w:rsidR="00BC4F05" w:rsidRPr="00BC4F05">
              <w:rPr>
                <w:bCs/>
                <w:sz w:val="18"/>
                <w:szCs w:val="18"/>
              </w:rPr>
              <w:t xml:space="preserve"> (</w:t>
            </w:r>
            <w:r w:rsidRPr="00E81DF0">
              <w:rPr>
                <w:bCs/>
                <w:sz w:val="18"/>
                <w:szCs w:val="18"/>
              </w:rPr>
              <w:t>или</w:t>
            </w:r>
            <w:r w:rsidR="00BC4F05" w:rsidRPr="00BC4F05">
              <w:rPr>
                <w:bCs/>
                <w:sz w:val="18"/>
                <w:szCs w:val="18"/>
              </w:rPr>
              <w:t>)</w:t>
            </w:r>
            <w:r w:rsidRPr="00E81DF0">
              <w:rPr>
                <w:bCs/>
                <w:sz w:val="18"/>
                <w:szCs w:val="18"/>
              </w:rPr>
              <w:t xml:space="preserve"> переда</w:t>
            </w:r>
            <w:r w:rsidR="00BC4F05">
              <w:rPr>
                <w:bCs/>
                <w:sz w:val="18"/>
                <w:szCs w:val="18"/>
              </w:rPr>
              <w:t>ча Э</w:t>
            </w:r>
            <w:r w:rsidRPr="00E81DF0">
              <w:rPr>
                <w:bCs/>
                <w:sz w:val="18"/>
                <w:szCs w:val="18"/>
              </w:rPr>
              <w:t xml:space="preserve">лектронного документа посредством </w:t>
            </w:r>
            <w:r w:rsidR="00BC4F05">
              <w:rPr>
                <w:bCs/>
                <w:sz w:val="18"/>
                <w:szCs w:val="18"/>
                <w:lang w:val="en-US"/>
              </w:rPr>
              <w:t>QUIK</w:t>
            </w:r>
            <w:r w:rsidRPr="00E81DF0">
              <w:rPr>
                <w:bCs/>
                <w:sz w:val="18"/>
                <w:szCs w:val="18"/>
              </w:rPr>
              <w:t xml:space="preserve"> будет невозможна</w:t>
            </w:r>
            <w:r w:rsidR="00BC4F05" w:rsidRPr="00BC4F05">
              <w:rPr>
                <w:bCs/>
                <w:sz w:val="18"/>
                <w:szCs w:val="18"/>
              </w:rPr>
              <w:t xml:space="preserve"> </w:t>
            </w:r>
            <w:r w:rsidR="00BC4F05">
              <w:rPr>
                <w:bCs/>
                <w:sz w:val="18"/>
                <w:szCs w:val="18"/>
              </w:rPr>
              <w:t>или</w:t>
            </w:r>
            <w:r w:rsidRPr="00E81DF0">
              <w:rPr>
                <w:bCs/>
                <w:sz w:val="18"/>
                <w:szCs w:val="18"/>
              </w:rPr>
              <w:t xml:space="preserve"> будет осуществлена некорректно;</w:t>
            </w:r>
          </w:p>
        </w:tc>
      </w:tr>
      <w:tr w:rsidR="004814B8" w:rsidRPr="00F805DC" w:rsidTr="00C352EE">
        <w:tc>
          <w:tcPr>
            <w:tcW w:w="817" w:type="dxa"/>
          </w:tcPr>
          <w:p w:rsidR="004814B8" w:rsidRPr="00F805DC" w:rsidRDefault="004814B8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4814B8" w:rsidRPr="00F805DC" w:rsidRDefault="004814B8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4814B8" w:rsidRPr="00F805DC" w:rsidRDefault="00BC4F05" w:rsidP="009F01D0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риску по</w:t>
            </w:r>
            <w:r w:rsidR="00461D22" w:rsidRPr="00E81DF0">
              <w:rPr>
                <w:bCs/>
                <w:sz w:val="18"/>
                <w:szCs w:val="18"/>
              </w:rPr>
              <w:t>тери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461D22" w:rsidRPr="00E81DF0">
              <w:rPr>
                <w:bCs/>
                <w:sz w:val="18"/>
                <w:szCs w:val="18"/>
              </w:rPr>
              <w:t>/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461D22" w:rsidRPr="00E81DF0">
              <w:rPr>
                <w:bCs/>
                <w:sz w:val="18"/>
                <w:szCs w:val="18"/>
              </w:rPr>
              <w:t>кражи и</w:t>
            </w:r>
            <w:r>
              <w:rPr>
                <w:bCs/>
                <w:sz w:val="18"/>
                <w:szCs w:val="18"/>
              </w:rPr>
              <w:t>,</w:t>
            </w:r>
            <w:r w:rsidR="00461D22" w:rsidRPr="00E81DF0">
              <w:rPr>
                <w:bCs/>
                <w:sz w:val="18"/>
                <w:szCs w:val="18"/>
              </w:rPr>
              <w:t xml:space="preserve"> как следствие</w:t>
            </w:r>
            <w:r>
              <w:rPr>
                <w:bCs/>
                <w:sz w:val="18"/>
                <w:szCs w:val="18"/>
              </w:rPr>
              <w:t xml:space="preserve">, </w:t>
            </w:r>
            <w:r w:rsidR="00461D22" w:rsidRPr="00E81DF0">
              <w:rPr>
                <w:bCs/>
                <w:sz w:val="18"/>
                <w:szCs w:val="18"/>
              </w:rPr>
              <w:t>несанкционированного использования Мобильного устройства</w:t>
            </w:r>
            <w:r w:rsidR="009F01D0">
              <w:rPr>
                <w:bCs/>
                <w:sz w:val="18"/>
                <w:szCs w:val="18"/>
              </w:rPr>
              <w:t xml:space="preserve"> и (или)</w:t>
            </w:r>
            <w:r w:rsidR="00461D22" w:rsidRPr="00E81DF0">
              <w:rPr>
                <w:bCs/>
                <w:sz w:val="18"/>
                <w:szCs w:val="18"/>
              </w:rPr>
              <w:t xml:space="preserve"> Ключа </w:t>
            </w:r>
            <w:r w:rsidR="009F01D0">
              <w:rPr>
                <w:bCs/>
                <w:sz w:val="18"/>
                <w:szCs w:val="18"/>
              </w:rPr>
              <w:t>ЭП</w:t>
            </w:r>
            <w:r w:rsidR="00461D22">
              <w:rPr>
                <w:bCs/>
                <w:sz w:val="18"/>
                <w:szCs w:val="18"/>
              </w:rPr>
              <w:t>;</w:t>
            </w:r>
          </w:p>
        </w:tc>
      </w:tr>
      <w:tr w:rsidR="00461D22" w:rsidRPr="00F805DC" w:rsidTr="00C352EE">
        <w:tc>
          <w:tcPr>
            <w:tcW w:w="817" w:type="dxa"/>
          </w:tcPr>
          <w:p w:rsidR="00461D22" w:rsidRPr="00F805DC" w:rsidRDefault="00461D22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461D22" w:rsidRDefault="00461D22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461D22" w:rsidRPr="009F01D0" w:rsidRDefault="00461D22" w:rsidP="009F01D0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E81DF0">
              <w:rPr>
                <w:bCs/>
                <w:sz w:val="18"/>
                <w:szCs w:val="18"/>
              </w:rPr>
              <w:t xml:space="preserve">риску получения доступа к </w:t>
            </w:r>
            <w:r w:rsidR="009F01D0">
              <w:rPr>
                <w:bCs/>
                <w:sz w:val="18"/>
                <w:szCs w:val="18"/>
                <w:lang w:val="en-US"/>
              </w:rPr>
              <w:t>QUIK</w:t>
            </w:r>
            <w:r w:rsidRPr="00E81DF0">
              <w:rPr>
                <w:bCs/>
                <w:sz w:val="18"/>
                <w:szCs w:val="18"/>
              </w:rPr>
              <w:t xml:space="preserve"> неуполномоченных лиц</w:t>
            </w:r>
            <w:r w:rsidR="009F01D0">
              <w:rPr>
                <w:bCs/>
                <w:sz w:val="18"/>
                <w:szCs w:val="18"/>
              </w:rPr>
              <w:t>.</w:t>
            </w:r>
          </w:p>
        </w:tc>
      </w:tr>
    </w:tbl>
    <w:p w:rsidR="009F01D0" w:rsidRDefault="009F01D0" w:rsidP="0052109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Клиент подтверждает</w:t>
      </w:r>
      <w:r w:rsidR="00521096" w:rsidRPr="00E81DF0">
        <w:rPr>
          <w:bCs/>
          <w:sz w:val="18"/>
          <w:szCs w:val="18"/>
        </w:rPr>
        <w:t xml:space="preserve">, что ознакомлен с </w:t>
      </w:r>
      <w:r>
        <w:rPr>
          <w:bCs/>
          <w:sz w:val="18"/>
          <w:szCs w:val="18"/>
        </w:rPr>
        <w:t xml:space="preserve">информацией о </w:t>
      </w:r>
      <w:r w:rsidR="00521096" w:rsidRPr="00E81DF0">
        <w:rPr>
          <w:bCs/>
          <w:sz w:val="18"/>
          <w:szCs w:val="18"/>
        </w:rPr>
        <w:t>риска</w:t>
      </w:r>
      <w:r>
        <w:rPr>
          <w:bCs/>
          <w:sz w:val="18"/>
          <w:szCs w:val="18"/>
        </w:rPr>
        <w:t>х</w:t>
      </w:r>
      <w:r w:rsidR="00521096" w:rsidRPr="00E81DF0">
        <w:rPr>
          <w:bCs/>
          <w:sz w:val="18"/>
          <w:szCs w:val="18"/>
        </w:rPr>
        <w:t>, возникающи</w:t>
      </w:r>
      <w:r>
        <w:rPr>
          <w:bCs/>
          <w:sz w:val="18"/>
          <w:szCs w:val="18"/>
        </w:rPr>
        <w:t>х</w:t>
      </w:r>
      <w:r w:rsidR="00521096" w:rsidRPr="00E81DF0">
        <w:rPr>
          <w:bCs/>
          <w:sz w:val="18"/>
          <w:szCs w:val="18"/>
        </w:rPr>
        <w:t xml:space="preserve"> при использовании </w:t>
      </w:r>
      <w:r>
        <w:rPr>
          <w:bCs/>
          <w:sz w:val="18"/>
          <w:szCs w:val="18"/>
        </w:rPr>
        <w:t>п</w:t>
      </w:r>
      <w:r w:rsidR="00521096" w:rsidRPr="00E81DF0">
        <w:rPr>
          <w:bCs/>
          <w:sz w:val="18"/>
          <w:szCs w:val="18"/>
        </w:rPr>
        <w:t>ростой эле</w:t>
      </w:r>
      <w:r w:rsidR="00521096" w:rsidRPr="00E81DF0">
        <w:rPr>
          <w:bCs/>
          <w:sz w:val="18"/>
          <w:szCs w:val="18"/>
        </w:rPr>
        <w:t>к</w:t>
      </w:r>
      <w:r w:rsidR="00521096" w:rsidRPr="00E81DF0">
        <w:rPr>
          <w:bCs/>
          <w:sz w:val="18"/>
          <w:szCs w:val="18"/>
        </w:rPr>
        <w:t xml:space="preserve">тронной подписи, </w:t>
      </w:r>
      <w:r>
        <w:rPr>
          <w:bCs/>
          <w:sz w:val="18"/>
          <w:szCs w:val="18"/>
        </w:rPr>
        <w:t xml:space="preserve">возникающие риски </w:t>
      </w:r>
      <w:r w:rsidR="00521096" w:rsidRPr="00E81DF0">
        <w:rPr>
          <w:bCs/>
          <w:sz w:val="18"/>
          <w:szCs w:val="18"/>
        </w:rPr>
        <w:t>е</w:t>
      </w:r>
      <w:r>
        <w:rPr>
          <w:bCs/>
          <w:sz w:val="18"/>
          <w:szCs w:val="18"/>
        </w:rPr>
        <w:t>му</w:t>
      </w:r>
      <w:r w:rsidR="00521096" w:rsidRPr="00E81DF0">
        <w:rPr>
          <w:bCs/>
          <w:sz w:val="18"/>
          <w:szCs w:val="18"/>
        </w:rPr>
        <w:t xml:space="preserve"> понятны и </w:t>
      </w:r>
      <w:r>
        <w:rPr>
          <w:bCs/>
          <w:sz w:val="18"/>
          <w:szCs w:val="18"/>
        </w:rPr>
        <w:t xml:space="preserve">он </w:t>
      </w:r>
      <w:r w:rsidR="00521096" w:rsidRPr="00E81DF0">
        <w:rPr>
          <w:bCs/>
          <w:sz w:val="18"/>
          <w:szCs w:val="18"/>
        </w:rPr>
        <w:t>принима</w:t>
      </w:r>
      <w:r>
        <w:rPr>
          <w:bCs/>
          <w:sz w:val="18"/>
          <w:szCs w:val="18"/>
        </w:rPr>
        <w:t>е</w:t>
      </w:r>
      <w:r w:rsidR="00521096" w:rsidRPr="00E81DF0">
        <w:rPr>
          <w:bCs/>
          <w:sz w:val="18"/>
          <w:szCs w:val="18"/>
        </w:rPr>
        <w:t>т</w:t>
      </w:r>
      <w:r>
        <w:rPr>
          <w:bCs/>
          <w:sz w:val="18"/>
          <w:szCs w:val="18"/>
        </w:rPr>
        <w:t xml:space="preserve"> их.</w:t>
      </w:r>
    </w:p>
    <w:p w:rsidR="00521096" w:rsidRPr="00E81DF0" w:rsidRDefault="00521096" w:rsidP="0052109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D4E7D">
        <w:rPr>
          <w:bCs/>
          <w:sz w:val="18"/>
          <w:szCs w:val="18"/>
        </w:rPr>
        <w:t xml:space="preserve">Клиент </w:t>
      </w:r>
      <w:r w:rsidR="009F01D0">
        <w:rPr>
          <w:bCs/>
          <w:sz w:val="18"/>
          <w:szCs w:val="18"/>
        </w:rPr>
        <w:t>подтверждает согласие</w:t>
      </w:r>
      <w:r w:rsidRPr="00ED4E7D">
        <w:rPr>
          <w:bCs/>
          <w:sz w:val="18"/>
          <w:szCs w:val="18"/>
        </w:rPr>
        <w:t xml:space="preserve"> с тем, что при использовании </w:t>
      </w:r>
      <w:r w:rsidR="009F01D0">
        <w:rPr>
          <w:bCs/>
          <w:sz w:val="18"/>
          <w:szCs w:val="18"/>
        </w:rPr>
        <w:t>средств п</w:t>
      </w:r>
      <w:r w:rsidRPr="00ED4E7D">
        <w:rPr>
          <w:bCs/>
          <w:sz w:val="18"/>
          <w:szCs w:val="18"/>
        </w:rPr>
        <w:t xml:space="preserve">ростой электронной подписи </w:t>
      </w:r>
      <w:r w:rsidR="009F01D0">
        <w:rPr>
          <w:bCs/>
          <w:sz w:val="18"/>
          <w:szCs w:val="18"/>
        </w:rPr>
        <w:t>Код подтве</w:t>
      </w:r>
      <w:r w:rsidR="009F01D0">
        <w:rPr>
          <w:bCs/>
          <w:sz w:val="18"/>
          <w:szCs w:val="18"/>
        </w:rPr>
        <w:t>р</w:t>
      </w:r>
      <w:r w:rsidR="009F01D0">
        <w:rPr>
          <w:bCs/>
          <w:sz w:val="18"/>
          <w:szCs w:val="18"/>
        </w:rPr>
        <w:t>ждения</w:t>
      </w:r>
      <w:r w:rsidRPr="00ED4E7D">
        <w:rPr>
          <w:bCs/>
          <w:sz w:val="18"/>
          <w:szCs w:val="18"/>
        </w:rPr>
        <w:t xml:space="preserve"> будет применяться Клиентом </w:t>
      </w:r>
      <w:r w:rsidR="00FD490B">
        <w:rPr>
          <w:bCs/>
          <w:sz w:val="18"/>
          <w:szCs w:val="18"/>
        </w:rPr>
        <w:t>(</w:t>
      </w:r>
      <w:r w:rsidRPr="00ED4E7D">
        <w:rPr>
          <w:bCs/>
          <w:sz w:val="18"/>
          <w:szCs w:val="18"/>
        </w:rPr>
        <w:t xml:space="preserve">его </w:t>
      </w:r>
      <w:r w:rsidR="009F01D0">
        <w:rPr>
          <w:bCs/>
          <w:sz w:val="18"/>
          <w:szCs w:val="18"/>
        </w:rPr>
        <w:t>У</w:t>
      </w:r>
      <w:r w:rsidRPr="00ED4E7D">
        <w:rPr>
          <w:bCs/>
          <w:sz w:val="18"/>
          <w:szCs w:val="18"/>
        </w:rPr>
        <w:t>полномоченным представителем</w:t>
      </w:r>
      <w:r w:rsidR="00FD490B">
        <w:rPr>
          <w:bCs/>
          <w:sz w:val="18"/>
          <w:szCs w:val="18"/>
        </w:rPr>
        <w:t>)</w:t>
      </w:r>
      <w:r w:rsidRPr="00ED4E7D">
        <w:rPr>
          <w:bCs/>
          <w:sz w:val="18"/>
          <w:szCs w:val="18"/>
        </w:rPr>
        <w:t xml:space="preserve"> при каждом сеансе соединения с </w:t>
      </w:r>
      <w:r w:rsidR="009F01D0">
        <w:rPr>
          <w:bCs/>
          <w:sz w:val="18"/>
          <w:szCs w:val="18"/>
          <w:lang w:val="en-US"/>
        </w:rPr>
        <w:t>QUIK</w:t>
      </w:r>
      <w:r w:rsidRPr="00ED4E7D">
        <w:rPr>
          <w:bCs/>
          <w:sz w:val="18"/>
          <w:szCs w:val="18"/>
        </w:rPr>
        <w:t xml:space="preserve"> в</w:t>
      </w:r>
      <w:r w:rsidR="009F01D0">
        <w:rPr>
          <w:bCs/>
          <w:sz w:val="18"/>
          <w:szCs w:val="18"/>
        </w:rPr>
        <w:t>не</w:t>
      </w:r>
      <w:r w:rsidRPr="00ED4E7D">
        <w:rPr>
          <w:bCs/>
          <w:sz w:val="18"/>
          <w:szCs w:val="18"/>
        </w:rPr>
        <w:t xml:space="preserve"> зависимости от причин, по которым</w:t>
      </w:r>
      <w:r w:rsidR="009F01D0">
        <w:rPr>
          <w:bCs/>
          <w:sz w:val="18"/>
          <w:szCs w:val="18"/>
        </w:rPr>
        <w:t xml:space="preserve"> </w:t>
      </w:r>
      <w:r w:rsidRPr="00E81DF0">
        <w:rPr>
          <w:bCs/>
          <w:sz w:val="18"/>
          <w:szCs w:val="18"/>
        </w:rPr>
        <w:t xml:space="preserve">был прекращен предыдущий сеанс, в том числе в случае наступления обстоятельств, не связанных с действиями Клиента </w:t>
      </w:r>
      <w:r w:rsidR="00FD490B">
        <w:rPr>
          <w:bCs/>
          <w:sz w:val="18"/>
          <w:szCs w:val="18"/>
        </w:rPr>
        <w:t>(</w:t>
      </w:r>
      <w:r w:rsidRPr="00E81DF0">
        <w:rPr>
          <w:bCs/>
          <w:sz w:val="18"/>
          <w:szCs w:val="18"/>
        </w:rPr>
        <w:t>его Уполномоченного представителя</w:t>
      </w:r>
      <w:r w:rsidR="00FD490B">
        <w:rPr>
          <w:bCs/>
          <w:sz w:val="18"/>
          <w:szCs w:val="18"/>
        </w:rPr>
        <w:t>)</w:t>
      </w:r>
      <w:r w:rsidR="009F01D0">
        <w:rPr>
          <w:bCs/>
          <w:sz w:val="18"/>
          <w:szCs w:val="18"/>
        </w:rPr>
        <w:t>.</w:t>
      </w:r>
    </w:p>
    <w:p w:rsidR="00521096" w:rsidRDefault="009F01D0" w:rsidP="0052109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Клиент подтверждает, что</w:t>
      </w:r>
      <w:r w:rsidR="00521096" w:rsidRPr="00E81DF0">
        <w:rPr>
          <w:bCs/>
          <w:sz w:val="18"/>
          <w:szCs w:val="18"/>
        </w:rPr>
        <w:t xml:space="preserve"> понима</w:t>
      </w:r>
      <w:r>
        <w:rPr>
          <w:bCs/>
          <w:sz w:val="18"/>
          <w:szCs w:val="18"/>
        </w:rPr>
        <w:t>ет</w:t>
      </w:r>
      <w:r w:rsidR="00521096" w:rsidRPr="00E81DF0">
        <w:rPr>
          <w:bCs/>
          <w:sz w:val="18"/>
          <w:szCs w:val="18"/>
        </w:rPr>
        <w:t xml:space="preserve">, что существенным отличием </w:t>
      </w:r>
      <w:r w:rsidR="00FD490B">
        <w:rPr>
          <w:bCs/>
          <w:sz w:val="18"/>
          <w:szCs w:val="18"/>
        </w:rPr>
        <w:t>п</w:t>
      </w:r>
      <w:r w:rsidR="00521096" w:rsidRPr="00E81DF0">
        <w:rPr>
          <w:bCs/>
          <w:sz w:val="18"/>
          <w:szCs w:val="18"/>
        </w:rPr>
        <w:t>ростой электронной подписи является отсутс</w:t>
      </w:r>
      <w:r w:rsidR="00521096" w:rsidRPr="00E81DF0">
        <w:rPr>
          <w:bCs/>
          <w:sz w:val="18"/>
          <w:szCs w:val="18"/>
        </w:rPr>
        <w:t>т</w:t>
      </w:r>
      <w:r w:rsidR="00521096" w:rsidRPr="00E81DF0">
        <w:rPr>
          <w:bCs/>
          <w:sz w:val="18"/>
          <w:szCs w:val="18"/>
        </w:rPr>
        <w:t>вие дан</w:t>
      </w:r>
      <w:r w:rsidR="00FD490B">
        <w:rPr>
          <w:bCs/>
          <w:sz w:val="18"/>
          <w:szCs w:val="18"/>
        </w:rPr>
        <w:t>ных об Э</w:t>
      </w:r>
      <w:r w:rsidR="00521096" w:rsidRPr="00E81DF0">
        <w:rPr>
          <w:bCs/>
          <w:sz w:val="18"/>
          <w:szCs w:val="18"/>
        </w:rPr>
        <w:t xml:space="preserve">лектронной подписи в тексте </w:t>
      </w:r>
      <w:r w:rsidR="00FD490B">
        <w:rPr>
          <w:bCs/>
          <w:sz w:val="18"/>
          <w:szCs w:val="18"/>
        </w:rPr>
        <w:t>Э</w:t>
      </w:r>
      <w:r w:rsidR="00521096" w:rsidRPr="00E81DF0">
        <w:rPr>
          <w:bCs/>
          <w:sz w:val="18"/>
          <w:szCs w:val="18"/>
        </w:rPr>
        <w:t xml:space="preserve">лектронного документа, в связи с чем </w:t>
      </w:r>
      <w:r w:rsidR="00FD490B">
        <w:rPr>
          <w:bCs/>
          <w:sz w:val="18"/>
          <w:szCs w:val="18"/>
        </w:rPr>
        <w:t>Э</w:t>
      </w:r>
      <w:r w:rsidR="00521096" w:rsidRPr="00E81DF0">
        <w:rPr>
          <w:bCs/>
          <w:sz w:val="18"/>
          <w:szCs w:val="18"/>
        </w:rPr>
        <w:t>лектронный документ считается подписан</w:t>
      </w:r>
      <w:r w:rsidR="00FD490B">
        <w:rPr>
          <w:bCs/>
          <w:sz w:val="18"/>
          <w:szCs w:val="18"/>
        </w:rPr>
        <w:t>ным п</w:t>
      </w:r>
      <w:r w:rsidR="00521096" w:rsidRPr="00E81DF0">
        <w:rPr>
          <w:bCs/>
          <w:sz w:val="18"/>
          <w:szCs w:val="18"/>
        </w:rPr>
        <w:t>ростой электронной подписью пр</w:t>
      </w:r>
      <w:r w:rsidR="00FD490B">
        <w:rPr>
          <w:bCs/>
          <w:sz w:val="18"/>
          <w:szCs w:val="18"/>
        </w:rPr>
        <w:t>и соблюдении следующих условий: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FD490B" w:rsidRPr="00F805DC" w:rsidTr="00C352EE">
        <w:tc>
          <w:tcPr>
            <w:tcW w:w="817" w:type="dxa"/>
          </w:tcPr>
          <w:p w:rsidR="00FD490B" w:rsidRPr="00F805DC" w:rsidRDefault="00FD490B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FD490B" w:rsidRPr="00F805DC" w:rsidRDefault="00FD490B" w:rsidP="00C352EE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FD490B" w:rsidRPr="00F805DC" w:rsidRDefault="00FD490B" w:rsidP="00FD490B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E81DF0">
              <w:rPr>
                <w:bCs/>
                <w:sz w:val="18"/>
                <w:szCs w:val="18"/>
              </w:rPr>
              <w:t xml:space="preserve">сеанс работы в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E81DF0">
              <w:rPr>
                <w:bCs/>
                <w:sz w:val="18"/>
                <w:szCs w:val="18"/>
              </w:rPr>
              <w:t xml:space="preserve"> начат с ввода </w:t>
            </w:r>
            <w:r>
              <w:rPr>
                <w:bCs/>
                <w:sz w:val="18"/>
                <w:szCs w:val="18"/>
              </w:rPr>
              <w:t>Л</w:t>
            </w:r>
            <w:r w:rsidRPr="00E81DF0">
              <w:rPr>
                <w:bCs/>
                <w:sz w:val="18"/>
                <w:szCs w:val="18"/>
              </w:rPr>
              <w:t xml:space="preserve">огина и </w:t>
            </w:r>
            <w:r>
              <w:rPr>
                <w:bCs/>
                <w:sz w:val="18"/>
                <w:szCs w:val="18"/>
              </w:rPr>
              <w:t>П</w:t>
            </w:r>
            <w:r w:rsidRPr="00E81DF0">
              <w:rPr>
                <w:bCs/>
                <w:sz w:val="18"/>
                <w:szCs w:val="18"/>
              </w:rPr>
              <w:t xml:space="preserve">ароля, принадлежащих </w:t>
            </w:r>
            <w:r>
              <w:rPr>
                <w:bCs/>
                <w:sz w:val="18"/>
                <w:szCs w:val="18"/>
              </w:rPr>
              <w:t>Клиенту</w:t>
            </w:r>
            <w:r w:rsidRPr="00E81DF0">
              <w:rPr>
                <w:bCs/>
                <w:sz w:val="18"/>
                <w:szCs w:val="18"/>
              </w:rPr>
              <w:t xml:space="preserve"> и указывающих на лицо, от имени которого был создан и отправлен Электронный документ;</w:t>
            </w:r>
          </w:p>
        </w:tc>
      </w:tr>
      <w:tr w:rsidR="00FD490B" w:rsidRPr="009F01D0" w:rsidTr="00C352EE">
        <w:tc>
          <w:tcPr>
            <w:tcW w:w="817" w:type="dxa"/>
          </w:tcPr>
          <w:p w:rsidR="00FD490B" w:rsidRPr="00F805DC" w:rsidRDefault="00FD490B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FD490B" w:rsidRDefault="00FD490B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FD490B" w:rsidRPr="009F01D0" w:rsidRDefault="00FD490B" w:rsidP="00FD490B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E81DF0">
              <w:rPr>
                <w:bCs/>
                <w:sz w:val="18"/>
                <w:szCs w:val="18"/>
              </w:rPr>
              <w:t xml:space="preserve">при входе в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E81DF0">
              <w:rPr>
                <w:bCs/>
                <w:sz w:val="18"/>
                <w:szCs w:val="18"/>
              </w:rPr>
              <w:t xml:space="preserve"> активирован </w:t>
            </w:r>
            <w:r>
              <w:rPr>
                <w:bCs/>
                <w:sz w:val="18"/>
                <w:szCs w:val="18"/>
              </w:rPr>
              <w:t>К</w:t>
            </w:r>
            <w:r w:rsidRPr="00E81DF0">
              <w:rPr>
                <w:bCs/>
                <w:sz w:val="18"/>
                <w:szCs w:val="18"/>
              </w:rPr>
              <w:t xml:space="preserve">од </w:t>
            </w:r>
            <w:r>
              <w:rPr>
                <w:bCs/>
                <w:sz w:val="18"/>
                <w:szCs w:val="18"/>
              </w:rPr>
              <w:t>подтверждения,</w:t>
            </w:r>
            <w:r w:rsidRPr="00E81DF0">
              <w:rPr>
                <w:bCs/>
                <w:sz w:val="18"/>
                <w:szCs w:val="18"/>
              </w:rPr>
              <w:t xml:space="preserve"> полученный </w:t>
            </w:r>
            <w:r>
              <w:rPr>
                <w:bCs/>
                <w:sz w:val="18"/>
                <w:szCs w:val="18"/>
              </w:rPr>
              <w:t xml:space="preserve">по </w:t>
            </w:r>
            <w:r w:rsidRPr="00DD5DA6">
              <w:rPr>
                <w:bCs/>
                <w:sz w:val="18"/>
                <w:szCs w:val="18"/>
              </w:rPr>
              <w:t>SMS</w:t>
            </w:r>
            <w:r w:rsidRPr="00E81DF0"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</w:rPr>
              <w:t>указывающий</w:t>
            </w:r>
            <w:r w:rsidRPr="00E81DF0">
              <w:rPr>
                <w:bCs/>
                <w:sz w:val="18"/>
                <w:szCs w:val="18"/>
              </w:rPr>
              <w:t xml:space="preserve"> на лицо, от имени которо</w:t>
            </w:r>
            <w:r>
              <w:rPr>
                <w:bCs/>
                <w:sz w:val="18"/>
                <w:szCs w:val="18"/>
              </w:rPr>
              <w:t>го был создан и</w:t>
            </w:r>
            <w:r w:rsidRPr="00E81DF0">
              <w:rPr>
                <w:bCs/>
                <w:sz w:val="18"/>
                <w:szCs w:val="18"/>
              </w:rPr>
              <w:t xml:space="preserve"> отправлен </w:t>
            </w:r>
            <w:r>
              <w:rPr>
                <w:bCs/>
                <w:sz w:val="18"/>
                <w:szCs w:val="18"/>
              </w:rPr>
              <w:t>Э</w:t>
            </w:r>
            <w:r w:rsidRPr="00E81DF0">
              <w:rPr>
                <w:bCs/>
                <w:sz w:val="18"/>
                <w:szCs w:val="18"/>
              </w:rPr>
              <w:t>лектронный документ.</w:t>
            </w:r>
          </w:p>
        </w:tc>
      </w:tr>
    </w:tbl>
    <w:p w:rsidR="00F55686" w:rsidRPr="000E7EC3" w:rsidRDefault="00B26AC7" w:rsidP="00F5568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B0CAA">
        <w:rPr>
          <w:bCs/>
          <w:sz w:val="18"/>
          <w:szCs w:val="18"/>
        </w:rPr>
        <w:t>4.</w:t>
      </w:r>
      <w:r w:rsidR="00FD490B" w:rsidRPr="00CB0CAA">
        <w:rPr>
          <w:bCs/>
          <w:sz w:val="18"/>
          <w:szCs w:val="18"/>
        </w:rPr>
        <w:t>18</w:t>
      </w:r>
      <w:r w:rsidRPr="00CB0CAA">
        <w:rPr>
          <w:bCs/>
          <w:sz w:val="18"/>
          <w:szCs w:val="18"/>
        </w:rPr>
        <w:t xml:space="preserve">. </w:t>
      </w:r>
      <w:r w:rsidR="00F55686">
        <w:rPr>
          <w:bCs/>
          <w:sz w:val="18"/>
          <w:szCs w:val="18"/>
        </w:rPr>
        <w:t>Заключая Соглашение, Клиент подтверждает, что</w:t>
      </w:r>
      <w:r w:rsidR="00F55686" w:rsidRPr="000E7EC3">
        <w:rPr>
          <w:bCs/>
          <w:sz w:val="18"/>
          <w:szCs w:val="18"/>
        </w:rPr>
        <w:t xml:space="preserve"> уведомлен о том, что доступ к предусмотренной подпун</w:t>
      </w:r>
      <w:r w:rsidR="00F55686" w:rsidRPr="000E7EC3">
        <w:rPr>
          <w:bCs/>
          <w:sz w:val="18"/>
          <w:szCs w:val="18"/>
        </w:rPr>
        <w:t>к</w:t>
      </w:r>
      <w:r w:rsidR="00F55686" w:rsidRPr="000E7EC3">
        <w:rPr>
          <w:bCs/>
          <w:sz w:val="18"/>
          <w:szCs w:val="18"/>
        </w:rPr>
        <w:t>том 1 пункта 2.4 статьи 3 Федерального закона от 22 апреля 1996 г. № 39-ФЗ «О рынке ценных бумаг» информации о ценах спроса и ценах предложения финансовых инструментов на торгах</w:t>
      </w:r>
      <w:r w:rsidR="00F55686" w:rsidRPr="00F55686">
        <w:rPr>
          <w:bCs/>
          <w:sz w:val="18"/>
          <w:szCs w:val="18"/>
        </w:rPr>
        <w:t xml:space="preserve"> (</w:t>
      </w:r>
      <w:r w:rsidR="00F55686">
        <w:rPr>
          <w:bCs/>
          <w:sz w:val="18"/>
          <w:szCs w:val="18"/>
        </w:rPr>
        <w:t>рынках)</w:t>
      </w:r>
      <w:r w:rsidR="00F55686" w:rsidRPr="000E7EC3">
        <w:rPr>
          <w:bCs/>
          <w:sz w:val="18"/>
          <w:szCs w:val="18"/>
        </w:rPr>
        <w:t>, доступ к которым предоставляется посредством информационно-торговой системы «</w:t>
      </w:r>
      <w:r w:rsidR="00F55686">
        <w:rPr>
          <w:bCs/>
          <w:sz w:val="18"/>
          <w:szCs w:val="18"/>
          <w:lang w:val="en-US"/>
        </w:rPr>
        <w:t>QUIK</w:t>
      </w:r>
      <w:r w:rsidR="00F55686" w:rsidRPr="000E7EC3">
        <w:rPr>
          <w:bCs/>
          <w:sz w:val="18"/>
          <w:szCs w:val="18"/>
        </w:rPr>
        <w:t xml:space="preserve">», и (или) об иных обстоятельствах, информация о которых необходима в силу характера сделки и может быть получена в ходе </w:t>
      </w:r>
      <w:r w:rsidR="00A317D2">
        <w:rPr>
          <w:bCs/>
          <w:sz w:val="18"/>
          <w:szCs w:val="18"/>
        </w:rPr>
        <w:t>указанных</w:t>
      </w:r>
      <w:r w:rsidR="00F55686" w:rsidRPr="000E7EC3">
        <w:rPr>
          <w:bCs/>
          <w:sz w:val="18"/>
          <w:szCs w:val="18"/>
        </w:rPr>
        <w:t xml:space="preserve"> торгов, предоставляется </w:t>
      </w:r>
      <w:r w:rsidR="004A2F2C">
        <w:rPr>
          <w:bCs/>
          <w:sz w:val="18"/>
          <w:szCs w:val="18"/>
        </w:rPr>
        <w:t>Клиенту</w:t>
      </w:r>
      <w:r w:rsidR="00E12804">
        <w:rPr>
          <w:bCs/>
          <w:sz w:val="18"/>
          <w:szCs w:val="18"/>
        </w:rPr>
        <w:t>, не являющемуся квалифиц</w:t>
      </w:r>
      <w:r w:rsidR="00E12804">
        <w:rPr>
          <w:bCs/>
          <w:sz w:val="18"/>
          <w:szCs w:val="18"/>
        </w:rPr>
        <w:t>и</w:t>
      </w:r>
      <w:r w:rsidR="00E12804">
        <w:rPr>
          <w:bCs/>
          <w:sz w:val="18"/>
          <w:szCs w:val="18"/>
        </w:rPr>
        <w:t>рованным инвестором,</w:t>
      </w:r>
      <w:r w:rsidR="00F55686" w:rsidRPr="000E7EC3">
        <w:rPr>
          <w:bCs/>
          <w:sz w:val="18"/>
          <w:szCs w:val="18"/>
        </w:rPr>
        <w:t xml:space="preserve"> путем предоставления возможности использования </w:t>
      </w:r>
      <w:r w:rsidR="004A2F2C">
        <w:rPr>
          <w:bCs/>
          <w:sz w:val="18"/>
          <w:szCs w:val="18"/>
          <w:lang w:val="en-US"/>
        </w:rPr>
        <w:t>QUIK</w:t>
      </w:r>
      <w:r w:rsidR="00F55686" w:rsidRPr="000E7EC3">
        <w:rPr>
          <w:bCs/>
          <w:sz w:val="18"/>
          <w:szCs w:val="18"/>
        </w:rPr>
        <w:t xml:space="preserve"> и считается предоставленным Банком с момента предоставления </w:t>
      </w:r>
      <w:r w:rsidR="004A2F2C">
        <w:rPr>
          <w:bCs/>
          <w:sz w:val="18"/>
          <w:szCs w:val="18"/>
        </w:rPr>
        <w:t>Клиенту</w:t>
      </w:r>
      <w:r w:rsidR="00F55686" w:rsidRPr="000E7EC3">
        <w:rPr>
          <w:bCs/>
          <w:sz w:val="18"/>
          <w:szCs w:val="18"/>
        </w:rPr>
        <w:t xml:space="preserve"> возможности получения указанного доступа, то есть с момента заключения </w:t>
      </w:r>
      <w:r w:rsidR="004A2F2C">
        <w:rPr>
          <w:bCs/>
          <w:sz w:val="18"/>
          <w:szCs w:val="18"/>
        </w:rPr>
        <w:t>Соглашения</w:t>
      </w:r>
      <w:r w:rsidR="00F55686" w:rsidRPr="000E7EC3">
        <w:rPr>
          <w:bCs/>
          <w:sz w:val="18"/>
          <w:szCs w:val="18"/>
        </w:rPr>
        <w:t xml:space="preserve">, независимо от того, воспользовался </w:t>
      </w:r>
      <w:r w:rsidR="004A2F2C">
        <w:rPr>
          <w:bCs/>
          <w:sz w:val="18"/>
          <w:szCs w:val="18"/>
        </w:rPr>
        <w:t>Клиент</w:t>
      </w:r>
      <w:r w:rsidR="00F55686" w:rsidRPr="000E7EC3">
        <w:rPr>
          <w:bCs/>
          <w:sz w:val="18"/>
          <w:szCs w:val="18"/>
        </w:rPr>
        <w:t xml:space="preserve"> такой возможностью или нет.</w:t>
      </w:r>
      <w:bookmarkStart w:id="3" w:name="Par26"/>
      <w:bookmarkStart w:id="4" w:name="Par34"/>
      <w:bookmarkStart w:id="5" w:name="Par35"/>
      <w:bookmarkStart w:id="6" w:name="Par2"/>
      <w:bookmarkStart w:id="7" w:name="Par5"/>
      <w:bookmarkStart w:id="8" w:name="Par6"/>
      <w:bookmarkStart w:id="9" w:name="Par7"/>
      <w:bookmarkEnd w:id="3"/>
      <w:bookmarkEnd w:id="4"/>
      <w:bookmarkEnd w:id="5"/>
      <w:bookmarkEnd w:id="6"/>
      <w:bookmarkEnd w:id="7"/>
      <w:bookmarkEnd w:id="8"/>
      <w:bookmarkEnd w:id="9"/>
    </w:p>
    <w:p w:rsidR="00CB0CAA" w:rsidRDefault="00F55686" w:rsidP="00CB0CAA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0" w:name="пункт4_19"/>
      <w:r>
        <w:rPr>
          <w:bCs/>
          <w:sz w:val="18"/>
          <w:szCs w:val="18"/>
        </w:rPr>
        <w:t>4.19.</w:t>
      </w:r>
      <w:bookmarkEnd w:id="10"/>
      <w:r>
        <w:rPr>
          <w:bCs/>
          <w:sz w:val="18"/>
          <w:szCs w:val="18"/>
        </w:rPr>
        <w:t xml:space="preserve"> </w:t>
      </w:r>
      <w:r w:rsidR="00CB0CAA" w:rsidRPr="00CB0CAA">
        <w:rPr>
          <w:bCs/>
          <w:sz w:val="18"/>
          <w:szCs w:val="18"/>
        </w:rPr>
        <w:t xml:space="preserve">В случаях, предусмотренных Правилами, Банк размещает информацию для Клиентов </w:t>
      </w:r>
      <w:r w:rsidR="00CB0CAA">
        <w:rPr>
          <w:bCs/>
          <w:sz w:val="18"/>
          <w:szCs w:val="18"/>
        </w:rPr>
        <w:t>любым</w:t>
      </w:r>
      <w:r w:rsidR="00CB0CAA" w:rsidRPr="00CB0CAA">
        <w:rPr>
          <w:bCs/>
          <w:sz w:val="18"/>
          <w:szCs w:val="18"/>
        </w:rPr>
        <w:t xml:space="preserve"> из </w:t>
      </w:r>
      <w:r w:rsidR="00CB0CAA">
        <w:rPr>
          <w:bCs/>
          <w:sz w:val="18"/>
          <w:szCs w:val="18"/>
        </w:rPr>
        <w:t>способов, у</w:t>
      </w:r>
      <w:r w:rsidR="00CB0CAA">
        <w:rPr>
          <w:bCs/>
          <w:sz w:val="18"/>
          <w:szCs w:val="18"/>
        </w:rPr>
        <w:t>с</w:t>
      </w:r>
      <w:r w:rsidR="00CB0CAA">
        <w:rPr>
          <w:bCs/>
          <w:sz w:val="18"/>
          <w:szCs w:val="18"/>
        </w:rPr>
        <w:t>тановленных Правилами и</w:t>
      </w:r>
      <w:r w:rsidR="00CB0CAA" w:rsidRPr="00CB0CAA">
        <w:rPr>
          <w:bCs/>
          <w:sz w:val="18"/>
          <w:szCs w:val="18"/>
        </w:rPr>
        <w:t xml:space="preserve"> обеспечивающих возможность ознакомления с этой инф</w:t>
      </w:r>
      <w:r w:rsidR="00CB0CAA">
        <w:rPr>
          <w:bCs/>
          <w:sz w:val="18"/>
          <w:szCs w:val="18"/>
        </w:rPr>
        <w:t>ормацией Клиентов, в том числе: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CB0CAA" w:rsidRPr="00F805DC" w:rsidTr="00C352EE">
        <w:tc>
          <w:tcPr>
            <w:tcW w:w="817" w:type="dxa"/>
          </w:tcPr>
          <w:p w:rsidR="00CB0CAA" w:rsidRPr="00F805DC" w:rsidRDefault="00CB0CAA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CB0CAA" w:rsidRPr="00F805DC" w:rsidRDefault="00CB0CAA" w:rsidP="00C352EE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CB0CAA" w:rsidRPr="00F805DC" w:rsidRDefault="00CB0CAA" w:rsidP="00CB0CAA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раскрытие на Сайте Банка;</w:t>
            </w:r>
          </w:p>
        </w:tc>
      </w:tr>
      <w:tr w:rsidR="00CB0CAA" w:rsidRPr="009F01D0" w:rsidTr="00C352EE">
        <w:tc>
          <w:tcPr>
            <w:tcW w:w="817" w:type="dxa"/>
          </w:tcPr>
          <w:p w:rsidR="00CB0CAA" w:rsidRPr="00F805DC" w:rsidRDefault="00CB0CAA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CB0CAA" w:rsidRDefault="00CB0CAA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CB0CAA" w:rsidRPr="009F01D0" w:rsidRDefault="00CB0CAA" w:rsidP="00C352E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0CAA">
              <w:rPr>
                <w:bCs/>
                <w:sz w:val="18"/>
                <w:szCs w:val="18"/>
              </w:rPr>
              <w:t>размещение в помещениях Головного офиса, Уполномоченных офисов и других подразделений Банка, ос</w:t>
            </w:r>
            <w:r w:rsidRPr="00CB0CAA">
              <w:rPr>
                <w:bCs/>
                <w:sz w:val="18"/>
                <w:szCs w:val="18"/>
              </w:rPr>
              <w:t>у</w:t>
            </w:r>
            <w:r w:rsidRPr="00CB0CAA">
              <w:rPr>
                <w:bCs/>
                <w:sz w:val="18"/>
                <w:szCs w:val="18"/>
              </w:rPr>
              <w:t>ществляющих обслуживание Клиентов;</w:t>
            </w:r>
          </w:p>
        </w:tc>
      </w:tr>
      <w:tr w:rsidR="00CB0CAA" w:rsidRPr="009F01D0" w:rsidTr="00C352EE">
        <w:tc>
          <w:tcPr>
            <w:tcW w:w="817" w:type="dxa"/>
          </w:tcPr>
          <w:p w:rsidR="00CB0CAA" w:rsidRPr="00F805DC" w:rsidRDefault="00CB0CAA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CB0CAA" w:rsidRDefault="00CB0CAA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CB0CAA" w:rsidRPr="009F01D0" w:rsidRDefault="00CB0CAA" w:rsidP="00C352E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рассылка сообщений по электронной почте;</w:t>
            </w:r>
          </w:p>
        </w:tc>
      </w:tr>
      <w:tr w:rsidR="00CB0CAA" w:rsidRPr="009F01D0" w:rsidTr="00C352EE">
        <w:tc>
          <w:tcPr>
            <w:tcW w:w="817" w:type="dxa"/>
          </w:tcPr>
          <w:p w:rsidR="00CB0CAA" w:rsidRPr="00F805DC" w:rsidRDefault="00CB0CAA" w:rsidP="00C352E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CB0CAA" w:rsidRDefault="00CB0CAA" w:rsidP="00C352EE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CB0CAA" w:rsidRPr="009F01D0" w:rsidRDefault="00CB0CAA" w:rsidP="00C352E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иными способами, позволяющими Клиенту получить информацию и установить, что она исходит от Банка.</w:t>
            </w:r>
          </w:p>
        </w:tc>
      </w:tr>
    </w:tbl>
    <w:p w:rsidR="00E16CA9" w:rsidRDefault="00750C36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00A51">
        <w:rPr>
          <w:bCs/>
          <w:sz w:val="18"/>
          <w:szCs w:val="18"/>
        </w:rPr>
        <w:t>4.20.</w:t>
      </w:r>
      <w:r w:rsidR="00C352EE" w:rsidRPr="00D00A51">
        <w:rPr>
          <w:bCs/>
          <w:sz w:val="18"/>
          <w:szCs w:val="18"/>
        </w:rPr>
        <w:t xml:space="preserve"> Банк уведомляет Клиента</w:t>
      </w:r>
      <w:r w:rsidR="0008435C">
        <w:rPr>
          <w:bCs/>
          <w:sz w:val="18"/>
          <w:szCs w:val="18"/>
        </w:rPr>
        <w:t>, не являющегося квалифицированным инвестором,</w:t>
      </w:r>
      <w:r w:rsidR="00C352EE" w:rsidRPr="00D00A51">
        <w:rPr>
          <w:bCs/>
          <w:sz w:val="18"/>
          <w:szCs w:val="18"/>
        </w:rPr>
        <w:t xml:space="preserve"> о наличии проблемы технич</w:t>
      </w:r>
      <w:r w:rsidR="00C352EE" w:rsidRPr="00D00A51">
        <w:rPr>
          <w:bCs/>
          <w:sz w:val="18"/>
          <w:szCs w:val="18"/>
        </w:rPr>
        <w:t>е</w:t>
      </w:r>
      <w:r w:rsidR="00C352EE" w:rsidRPr="00D00A51">
        <w:rPr>
          <w:bCs/>
          <w:sz w:val="18"/>
          <w:szCs w:val="18"/>
        </w:rPr>
        <w:t>ского характера (неисправности оборудования, сбоя в работе программно</w:t>
      </w:r>
      <w:r w:rsidR="00C352EE">
        <w:rPr>
          <w:bCs/>
          <w:sz w:val="18"/>
          <w:szCs w:val="18"/>
        </w:rPr>
        <w:t>-технических средств, возникновени</w:t>
      </w:r>
      <w:r w:rsidR="001121EC">
        <w:rPr>
          <w:bCs/>
          <w:sz w:val="18"/>
          <w:szCs w:val="18"/>
        </w:rPr>
        <w:t>и</w:t>
      </w:r>
      <w:r w:rsidR="00C352EE">
        <w:rPr>
          <w:bCs/>
          <w:sz w:val="18"/>
          <w:szCs w:val="18"/>
        </w:rPr>
        <w:t xml:space="preserve"> проблем с каналами связи, энергоснабжением, иных причин технического характера), в результате котор</w:t>
      </w:r>
      <w:r w:rsidR="00E16CA9">
        <w:rPr>
          <w:bCs/>
          <w:sz w:val="18"/>
          <w:szCs w:val="18"/>
        </w:rPr>
        <w:t>ой</w:t>
      </w:r>
      <w:r w:rsidR="00C352EE">
        <w:rPr>
          <w:bCs/>
          <w:sz w:val="18"/>
          <w:szCs w:val="18"/>
        </w:rPr>
        <w:t xml:space="preserve"> временно утра</w:t>
      </w:r>
      <w:r w:rsidR="00E16CA9">
        <w:rPr>
          <w:bCs/>
          <w:sz w:val="18"/>
          <w:szCs w:val="18"/>
        </w:rPr>
        <w:t>чен</w:t>
      </w:r>
      <w:r w:rsidR="00C352EE">
        <w:rPr>
          <w:bCs/>
          <w:sz w:val="18"/>
          <w:szCs w:val="18"/>
        </w:rPr>
        <w:t xml:space="preserve"> доступ к источникам информации, </w:t>
      </w:r>
      <w:r w:rsidR="00C352EE" w:rsidRPr="000E7EC3">
        <w:rPr>
          <w:bCs/>
          <w:sz w:val="18"/>
          <w:szCs w:val="18"/>
        </w:rPr>
        <w:t>предусмотренной подпунктом 1 пункта 2.4 статьи 3 Федерального закона от 22 апреля 1996 г. № 39-ФЗ «О рынке ценных бумаг»</w:t>
      </w:r>
      <w:r w:rsidR="00C352EE">
        <w:rPr>
          <w:bCs/>
          <w:sz w:val="18"/>
          <w:szCs w:val="18"/>
        </w:rPr>
        <w:t xml:space="preserve">, </w:t>
      </w:r>
      <w:r w:rsidR="00E16CA9">
        <w:rPr>
          <w:bCs/>
          <w:sz w:val="18"/>
          <w:szCs w:val="18"/>
        </w:rPr>
        <w:t xml:space="preserve">в течение часа с момента выявления Банком </w:t>
      </w:r>
      <w:r w:rsidR="00D00A51">
        <w:rPr>
          <w:bCs/>
          <w:sz w:val="18"/>
          <w:szCs w:val="18"/>
        </w:rPr>
        <w:t xml:space="preserve">указанной </w:t>
      </w:r>
      <w:r w:rsidR="00E16CA9">
        <w:rPr>
          <w:bCs/>
          <w:sz w:val="18"/>
          <w:szCs w:val="18"/>
        </w:rPr>
        <w:t xml:space="preserve">проблемы </w:t>
      </w:r>
      <w:r w:rsidR="00C352EE">
        <w:rPr>
          <w:bCs/>
          <w:sz w:val="18"/>
          <w:szCs w:val="18"/>
        </w:rPr>
        <w:t>путем направления с</w:t>
      </w:r>
      <w:r w:rsidR="00C352EE">
        <w:rPr>
          <w:bCs/>
          <w:sz w:val="18"/>
          <w:szCs w:val="18"/>
        </w:rPr>
        <w:t>о</w:t>
      </w:r>
      <w:r w:rsidR="00C352EE">
        <w:rPr>
          <w:bCs/>
          <w:sz w:val="18"/>
          <w:szCs w:val="18"/>
        </w:rPr>
        <w:t xml:space="preserve">общения по адресу электронной почты Клиента, если иное не предусмотрено абзацем </w:t>
      </w:r>
      <w:r w:rsidR="00D00A51">
        <w:rPr>
          <w:bCs/>
          <w:sz w:val="18"/>
          <w:szCs w:val="18"/>
        </w:rPr>
        <w:t>вторым</w:t>
      </w:r>
      <w:r w:rsidR="00C352EE">
        <w:rPr>
          <w:bCs/>
          <w:sz w:val="18"/>
          <w:szCs w:val="18"/>
        </w:rPr>
        <w:t xml:space="preserve"> настоящего пункта Правил обмена ЭД.</w:t>
      </w:r>
    </w:p>
    <w:p w:rsidR="00E16CA9" w:rsidRPr="00C352EE" w:rsidRDefault="00E16CA9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 случае, если в результате проблемы технического характера</w:t>
      </w:r>
      <w:r w:rsidRPr="00E16CA9">
        <w:rPr>
          <w:bCs/>
          <w:sz w:val="18"/>
          <w:szCs w:val="18"/>
        </w:rPr>
        <w:t xml:space="preserve"> </w:t>
      </w:r>
      <w:r w:rsidR="000A3A39">
        <w:rPr>
          <w:bCs/>
          <w:sz w:val="18"/>
          <w:szCs w:val="18"/>
        </w:rPr>
        <w:t xml:space="preserve">доступ к </w:t>
      </w:r>
      <w:r>
        <w:rPr>
          <w:bCs/>
          <w:sz w:val="18"/>
          <w:szCs w:val="18"/>
        </w:rPr>
        <w:t>информаци</w:t>
      </w:r>
      <w:r w:rsidR="000A3A39">
        <w:rPr>
          <w:bCs/>
          <w:sz w:val="18"/>
          <w:szCs w:val="18"/>
        </w:rPr>
        <w:t>и</w:t>
      </w:r>
      <w:r>
        <w:rPr>
          <w:bCs/>
          <w:sz w:val="18"/>
          <w:szCs w:val="18"/>
        </w:rPr>
        <w:t xml:space="preserve">, </w:t>
      </w:r>
      <w:r w:rsidRPr="000E7EC3">
        <w:rPr>
          <w:bCs/>
          <w:sz w:val="18"/>
          <w:szCs w:val="18"/>
        </w:rPr>
        <w:t>предусмотренн</w:t>
      </w:r>
      <w:r w:rsidR="000A3A39">
        <w:rPr>
          <w:bCs/>
          <w:sz w:val="18"/>
          <w:szCs w:val="18"/>
        </w:rPr>
        <w:t>ой</w:t>
      </w:r>
      <w:r w:rsidRPr="000E7EC3">
        <w:rPr>
          <w:bCs/>
          <w:sz w:val="18"/>
          <w:szCs w:val="18"/>
        </w:rPr>
        <w:t xml:space="preserve"> подпун</w:t>
      </w:r>
      <w:r w:rsidRPr="000E7EC3">
        <w:rPr>
          <w:bCs/>
          <w:sz w:val="18"/>
          <w:szCs w:val="18"/>
        </w:rPr>
        <w:t>к</w:t>
      </w:r>
      <w:r w:rsidRPr="000E7EC3">
        <w:rPr>
          <w:bCs/>
          <w:sz w:val="18"/>
          <w:szCs w:val="18"/>
        </w:rPr>
        <w:t>том 1 пункта 2.4 статьи 3 Федерального закона от 22 апреля 1996 г. № 39-ФЗ «О рынке ценных бумаг»</w:t>
      </w:r>
      <w:r>
        <w:rPr>
          <w:bCs/>
          <w:sz w:val="18"/>
          <w:szCs w:val="18"/>
        </w:rPr>
        <w:t>, не предоставлял</w:t>
      </w:r>
      <w:r w:rsidR="000A3A39">
        <w:rPr>
          <w:bCs/>
          <w:sz w:val="18"/>
          <w:szCs w:val="18"/>
        </w:rPr>
        <w:t>ся</w:t>
      </w:r>
      <w:r>
        <w:rPr>
          <w:bCs/>
          <w:sz w:val="18"/>
          <w:szCs w:val="18"/>
        </w:rPr>
        <w:t xml:space="preserve"> нескольким клиентам, Банк вместо направления сообщения таким клиентам о наличии проблемы технического характера раскрывает </w:t>
      </w:r>
      <w:r w:rsidR="000A3A39">
        <w:rPr>
          <w:bCs/>
          <w:sz w:val="18"/>
          <w:szCs w:val="18"/>
        </w:rPr>
        <w:t xml:space="preserve">соответствующую </w:t>
      </w:r>
      <w:r>
        <w:rPr>
          <w:bCs/>
          <w:sz w:val="18"/>
          <w:szCs w:val="18"/>
        </w:rPr>
        <w:t>информацию на Сайте Банка.</w:t>
      </w:r>
    </w:p>
    <w:p w:rsidR="00B26AC7" w:rsidRPr="00B26AC7" w:rsidRDefault="00F97982" w:rsidP="00B26AC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1" w:name="Par15"/>
      <w:bookmarkEnd w:id="11"/>
      <w:r>
        <w:rPr>
          <w:bCs/>
          <w:sz w:val="18"/>
          <w:szCs w:val="18"/>
        </w:rPr>
        <w:t>4</w:t>
      </w:r>
      <w:r w:rsidR="005624CA">
        <w:rPr>
          <w:bCs/>
          <w:sz w:val="18"/>
          <w:szCs w:val="18"/>
        </w:rPr>
        <w:t>.2</w:t>
      </w:r>
      <w:r w:rsidR="00750C36">
        <w:rPr>
          <w:bCs/>
          <w:sz w:val="18"/>
          <w:szCs w:val="18"/>
        </w:rPr>
        <w:t>1</w:t>
      </w:r>
      <w:r w:rsidRPr="002C5C90">
        <w:rPr>
          <w:bCs/>
          <w:sz w:val="18"/>
          <w:szCs w:val="18"/>
        </w:rPr>
        <w:t xml:space="preserve">. </w:t>
      </w:r>
      <w:r w:rsidR="00B26AC7" w:rsidRPr="00B26AC7">
        <w:rPr>
          <w:bCs/>
          <w:sz w:val="18"/>
          <w:szCs w:val="18"/>
        </w:rPr>
        <w:t xml:space="preserve">Стоимость </w:t>
      </w:r>
      <w:r w:rsidR="00F137A2">
        <w:rPr>
          <w:bCs/>
          <w:sz w:val="18"/>
          <w:szCs w:val="18"/>
        </w:rPr>
        <w:t>услуг Банка по предоставлению Клиенту прав на использование информационно-торговой сист</w:t>
      </w:r>
      <w:r w:rsidR="00F137A2">
        <w:rPr>
          <w:bCs/>
          <w:sz w:val="18"/>
          <w:szCs w:val="18"/>
        </w:rPr>
        <w:t>е</w:t>
      </w:r>
      <w:r w:rsidR="00F137A2">
        <w:rPr>
          <w:bCs/>
          <w:sz w:val="18"/>
          <w:szCs w:val="18"/>
        </w:rPr>
        <w:t>мы «</w:t>
      </w:r>
      <w:r w:rsidR="00F137A2" w:rsidRPr="000E7EC3">
        <w:rPr>
          <w:bCs/>
          <w:sz w:val="18"/>
          <w:szCs w:val="18"/>
        </w:rPr>
        <w:t>QUIK</w:t>
      </w:r>
      <w:r w:rsidR="00F137A2">
        <w:rPr>
          <w:bCs/>
          <w:sz w:val="18"/>
          <w:szCs w:val="18"/>
        </w:rPr>
        <w:t>»</w:t>
      </w:r>
      <w:r w:rsidR="00F137A2" w:rsidRPr="00F137A2">
        <w:rPr>
          <w:bCs/>
          <w:sz w:val="18"/>
          <w:szCs w:val="18"/>
        </w:rPr>
        <w:t xml:space="preserve"> </w:t>
      </w:r>
      <w:r w:rsidR="000E158A">
        <w:rPr>
          <w:bCs/>
          <w:sz w:val="18"/>
          <w:szCs w:val="18"/>
        </w:rPr>
        <w:t xml:space="preserve">для удаленного доступа к услугам </w:t>
      </w:r>
      <w:r w:rsidR="00B26AC7" w:rsidRPr="00B26AC7">
        <w:rPr>
          <w:bCs/>
          <w:sz w:val="18"/>
          <w:szCs w:val="18"/>
        </w:rPr>
        <w:t>включена в общую стоимость услуг (вознаграждение Банка) по Договору о брокерском обслуживании / Договору на ведение индивидуального инвестиционного счета (по брокерскому обслужив</w:t>
      </w:r>
      <w:r w:rsidR="00B26AC7" w:rsidRPr="00B26AC7">
        <w:rPr>
          <w:bCs/>
          <w:sz w:val="18"/>
          <w:szCs w:val="18"/>
        </w:rPr>
        <w:t>а</w:t>
      </w:r>
      <w:r w:rsidR="00B26AC7" w:rsidRPr="00B26AC7">
        <w:rPr>
          <w:bCs/>
          <w:sz w:val="18"/>
          <w:szCs w:val="18"/>
        </w:rPr>
        <w:t>нию).</w:t>
      </w:r>
    </w:p>
    <w:p w:rsidR="00750C36" w:rsidRPr="009F690F" w:rsidRDefault="00750C36" w:rsidP="00750C36">
      <w:pPr>
        <w:shd w:val="clear" w:color="auto" w:fill="FFFFFF"/>
        <w:ind w:firstLine="709"/>
        <w:jc w:val="center"/>
        <w:rPr>
          <w:b/>
          <w:bCs/>
          <w:sz w:val="18"/>
          <w:szCs w:val="18"/>
        </w:rPr>
      </w:pPr>
    </w:p>
    <w:p w:rsidR="00750C36" w:rsidRPr="009F690F" w:rsidRDefault="00750C36" w:rsidP="00750C36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>
        <w:rPr>
          <w:b/>
          <w:bCs/>
          <w:i/>
          <w:sz w:val="18"/>
          <w:szCs w:val="18"/>
        </w:rPr>
        <w:t>5</w:t>
      </w:r>
      <w:r w:rsidRPr="009F690F">
        <w:rPr>
          <w:b/>
          <w:bCs/>
          <w:i/>
          <w:sz w:val="18"/>
          <w:szCs w:val="18"/>
        </w:rPr>
        <w:t xml:space="preserve">. ПОРЯДОК </w:t>
      </w:r>
      <w:r>
        <w:rPr>
          <w:b/>
          <w:bCs/>
          <w:i/>
          <w:sz w:val="18"/>
          <w:szCs w:val="18"/>
        </w:rPr>
        <w:t>ИСПОЛЬЗОВАНИЯ ИНФОРМАЦИОННО-ТОРГОВОЙ СИСТЕМЫ «</w:t>
      </w:r>
      <w:r>
        <w:rPr>
          <w:b/>
          <w:bCs/>
          <w:i/>
          <w:sz w:val="18"/>
          <w:szCs w:val="18"/>
          <w:lang w:val="en-US"/>
        </w:rPr>
        <w:t>QUIK</w:t>
      </w:r>
      <w:r>
        <w:rPr>
          <w:b/>
          <w:bCs/>
          <w:i/>
          <w:sz w:val="18"/>
          <w:szCs w:val="18"/>
        </w:rPr>
        <w:t>»</w:t>
      </w:r>
    </w:p>
    <w:p w:rsidR="00750C36" w:rsidRPr="009F690F" w:rsidRDefault="00750C36" w:rsidP="00750C36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A8014F" w:rsidRDefault="00234857" w:rsidP="000B77D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 w:rsidR="00750C36" w:rsidRPr="002731DF">
        <w:rPr>
          <w:bCs/>
          <w:sz w:val="18"/>
          <w:szCs w:val="18"/>
        </w:rPr>
        <w:t xml:space="preserve">.1. </w:t>
      </w:r>
      <w:r w:rsidR="00A8014F">
        <w:rPr>
          <w:bCs/>
          <w:sz w:val="18"/>
          <w:szCs w:val="18"/>
        </w:rPr>
        <w:t xml:space="preserve">Банк в соответствии с лицензионным договором имеет право на воспроизведение копий </w:t>
      </w:r>
      <w:r w:rsidR="00A8014F" w:rsidRPr="000B77DB">
        <w:rPr>
          <w:bCs/>
          <w:sz w:val="18"/>
          <w:szCs w:val="18"/>
        </w:rPr>
        <w:t>программного обесп</w:t>
      </w:r>
      <w:r w:rsidR="00A8014F" w:rsidRPr="000B77DB">
        <w:rPr>
          <w:bCs/>
          <w:sz w:val="18"/>
          <w:szCs w:val="18"/>
        </w:rPr>
        <w:t>е</w:t>
      </w:r>
      <w:r w:rsidR="00A8014F" w:rsidRPr="000B77DB">
        <w:rPr>
          <w:bCs/>
          <w:sz w:val="18"/>
          <w:szCs w:val="18"/>
        </w:rPr>
        <w:t>чения информационно-торговой системы «</w:t>
      </w:r>
      <w:r w:rsidR="00A8014F">
        <w:rPr>
          <w:bCs/>
          <w:sz w:val="18"/>
          <w:szCs w:val="18"/>
          <w:lang w:val="en-US"/>
        </w:rPr>
        <w:t>QUIK</w:t>
      </w:r>
      <w:r w:rsidR="00A8014F" w:rsidRPr="000B77DB">
        <w:rPr>
          <w:bCs/>
          <w:sz w:val="18"/>
          <w:szCs w:val="18"/>
        </w:rPr>
        <w:t>»</w:t>
      </w:r>
      <w:r w:rsidR="00A8014F">
        <w:rPr>
          <w:bCs/>
          <w:sz w:val="18"/>
          <w:szCs w:val="18"/>
        </w:rPr>
        <w:t xml:space="preserve"> для целей самостоятельного использования и (или) предоставления до</w:t>
      </w:r>
      <w:r w:rsidR="00A8014F">
        <w:rPr>
          <w:bCs/>
          <w:sz w:val="18"/>
          <w:szCs w:val="18"/>
        </w:rPr>
        <w:t>с</w:t>
      </w:r>
      <w:r w:rsidR="00A8014F">
        <w:rPr>
          <w:bCs/>
          <w:sz w:val="18"/>
          <w:szCs w:val="18"/>
        </w:rPr>
        <w:t>тупа к этим копиям клиентам с обязательным сохранением в каждой во</w:t>
      </w:r>
      <w:r w:rsidR="006858C3">
        <w:rPr>
          <w:bCs/>
          <w:sz w:val="18"/>
          <w:szCs w:val="18"/>
        </w:rPr>
        <w:t>с</w:t>
      </w:r>
      <w:r w:rsidR="00A8014F">
        <w:rPr>
          <w:bCs/>
          <w:sz w:val="18"/>
          <w:szCs w:val="18"/>
        </w:rPr>
        <w:t>произведен</w:t>
      </w:r>
      <w:r w:rsidR="006858C3">
        <w:rPr>
          <w:bCs/>
          <w:sz w:val="18"/>
          <w:szCs w:val="18"/>
        </w:rPr>
        <w:t>н</w:t>
      </w:r>
      <w:r w:rsidR="00A8014F">
        <w:rPr>
          <w:bCs/>
          <w:sz w:val="18"/>
          <w:szCs w:val="18"/>
        </w:rPr>
        <w:t>ой копии программного обеспечения наименования правообладателя.</w:t>
      </w:r>
    </w:p>
    <w:p w:rsidR="000B77DB" w:rsidRPr="00A8014F" w:rsidRDefault="000B77DB" w:rsidP="000B77D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0B77DB">
        <w:rPr>
          <w:bCs/>
          <w:sz w:val="18"/>
          <w:szCs w:val="18"/>
        </w:rPr>
        <w:t xml:space="preserve">Банк предоставляет </w:t>
      </w:r>
      <w:r w:rsidR="00F457F6">
        <w:rPr>
          <w:bCs/>
          <w:sz w:val="18"/>
          <w:szCs w:val="18"/>
        </w:rPr>
        <w:t>Клиенту</w:t>
      </w:r>
      <w:r w:rsidRPr="000B77DB">
        <w:rPr>
          <w:bCs/>
          <w:sz w:val="18"/>
          <w:szCs w:val="18"/>
        </w:rPr>
        <w:t xml:space="preserve"> право использования программного обеспечения информационно-торговой системы «</w:t>
      </w:r>
      <w:r w:rsidR="00A35079">
        <w:rPr>
          <w:bCs/>
          <w:sz w:val="18"/>
          <w:szCs w:val="18"/>
          <w:lang w:val="en-US"/>
        </w:rPr>
        <w:t>QUIK</w:t>
      </w:r>
      <w:r w:rsidRPr="000B77DB">
        <w:rPr>
          <w:bCs/>
          <w:sz w:val="18"/>
          <w:szCs w:val="18"/>
        </w:rPr>
        <w:t>» по Соглашению следующими способами: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487F93" w:rsidRPr="00F805DC" w:rsidTr="00C86763">
        <w:tc>
          <w:tcPr>
            <w:tcW w:w="817" w:type="dxa"/>
          </w:tcPr>
          <w:p w:rsidR="00487F93" w:rsidRPr="00F805DC" w:rsidRDefault="00487F93" w:rsidP="00C8676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487F93" w:rsidRPr="00F805DC" w:rsidRDefault="00487F93" w:rsidP="00C86763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487F93" w:rsidRPr="00F805DC" w:rsidRDefault="00487F93" w:rsidP="00487F93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487F93">
              <w:rPr>
                <w:bCs/>
                <w:sz w:val="18"/>
                <w:szCs w:val="18"/>
              </w:rPr>
              <w:t xml:space="preserve">воспроизведение </w:t>
            </w:r>
            <w:r>
              <w:rPr>
                <w:bCs/>
                <w:sz w:val="18"/>
                <w:szCs w:val="18"/>
              </w:rPr>
              <w:t>программного обеспечения</w:t>
            </w:r>
            <w:r w:rsidRPr="00487F93">
              <w:rPr>
                <w:bCs/>
                <w:sz w:val="18"/>
                <w:szCs w:val="18"/>
              </w:rPr>
              <w:t xml:space="preserve"> на технических средствах </w:t>
            </w:r>
            <w:r>
              <w:rPr>
                <w:bCs/>
                <w:sz w:val="18"/>
                <w:szCs w:val="18"/>
              </w:rPr>
              <w:t>Клиента</w:t>
            </w:r>
            <w:r w:rsidRPr="00487F93">
              <w:rPr>
                <w:bCs/>
                <w:sz w:val="18"/>
                <w:szCs w:val="18"/>
              </w:rPr>
              <w:t>;</w:t>
            </w:r>
          </w:p>
        </w:tc>
      </w:tr>
      <w:tr w:rsidR="00487F93" w:rsidRPr="00F805DC" w:rsidTr="00C86763">
        <w:tc>
          <w:tcPr>
            <w:tcW w:w="817" w:type="dxa"/>
          </w:tcPr>
          <w:p w:rsidR="00487F93" w:rsidRPr="00F805DC" w:rsidRDefault="00487F93" w:rsidP="00C8676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487F93" w:rsidRPr="00F805DC" w:rsidRDefault="00487F93" w:rsidP="00C86763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487F93" w:rsidRPr="00F805DC" w:rsidRDefault="00487F93" w:rsidP="00487F93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использование программного обеспечения по </w:t>
            </w:r>
            <w:r w:rsidR="002577D4">
              <w:rPr>
                <w:bCs/>
                <w:sz w:val="18"/>
                <w:szCs w:val="18"/>
              </w:rPr>
              <w:t xml:space="preserve">его </w:t>
            </w:r>
            <w:r>
              <w:rPr>
                <w:bCs/>
                <w:sz w:val="18"/>
                <w:szCs w:val="18"/>
              </w:rPr>
              <w:t>функциональному назначению</w:t>
            </w:r>
            <w:r w:rsidR="006858C3">
              <w:rPr>
                <w:bCs/>
                <w:sz w:val="18"/>
                <w:szCs w:val="18"/>
              </w:rPr>
              <w:t>.</w:t>
            </w:r>
          </w:p>
        </w:tc>
      </w:tr>
    </w:tbl>
    <w:p w:rsidR="000B77DB" w:rsidRPr="000B77DB" w:rsidRDefault="006F367E" w:rsidP="000B77D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 w:rsidR="000B77DB" w:rsidRPr="000B77DB">
        <w:rPr>
          <w:bCs/>
          <w:sz w:val="18"/>
          <w:szCs w:val="18"/>
        </w:rPr>
        <w:t>.</w:t>
      </w:r>
      <w:r w:rsidR="0017390C">
        <w:rPr>
          <w:bCs/>
          <w:sz w:val="18"/>
          <w:szCs w:val="18"/>
        </w:rPr>
        <w:t>2</w:t>
      </w:r>
      <w:r w:rsidR="000B77DB" w:rsidRPr="000B77DB"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>Клиент</w:t>
      </w:r>
      <w:r w:rsidR="000B77DB" w:rsidRPr="000B77DB">
        <w:rPr>
          <w:bCs/>
          <w:sz w:val="18"/>
          <w:szCs w:val="18"/>
        </w:rPr>
        <w:t xml:space="preserve"> самостоятельно и за свой счет обеспечивает технические и коммуникационные ресурсы, необходимые для подключения к </w:t>
      </w:r>
      <w:r>
        <w:rPr>
          <w:bCs/>
          <w:sz w:val="18"/>
          <w:szCs w:val="18"/>
          <w:lang w:val="en-US"/>
        </w:rPr>
        <w:t>QUIK</w:t>
      </w:r>
      <w:r w:rsidR="000B77DB" w:rsidRPr="000B77DB">
        <w:rPr>
          <w:bCs/>
          <w:sz w:val="18"/>
          <w:szCs w:val="18"/>
        </w:rPr>
        <w:t>.</w:t>
      </w:r>
    </w:p>
    <w:p w:rsidR="008B1E26" w:rsidRDefault="0017390C" w:rsidP="008B1E2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Клиент</w:t>
      </w:r>
      <w:r w:rsidR="008B1E26" w:rsidRPr="006858C3">
        <w:rPr>
          <w:bCs/>
          <w:sz w:val="18"/>
          <w:szCs w:val="18"/>
        </w:rPr>
        <w:t xml:space="preserve"> обязуется обеспечить соответствие технических средств, используемых для эксплуатации программного обеспечения информационно-торговой системы «QUIK», требованиям</w:t>
      </w:r>
      <w:r w:rsidR="008B1E26" w:rsidRPr="00D607CC">
        <w:rPr>
          <w:bCs/>
          <w:sz w:val="18"/>
          <w:szCs w:val="18"/>
        </w:rPr>
        <w:t>, опубликованным на официальном сайте правообл</w:t>
      </w:r>
      <w:r w:rsidR="008B1E26" w:rsidRPr="00D607CC">
        <w:rPr>
          <w:bCs/>
          <w:sz w:val="18"/>
          <w:szCs w:val="18"/>
        </w:rPr>
        <w:t>а</w:t>
      </w:r>
      <w:r w:rsidR="008B1E26" w:rsidRPr="00D607CC">
        <w:rPr>
          <w:bCs/>
          <w:sz w:val="18"/>
          <w:szCs w:val="18"/>
        </w:rPr>
        <w:t xml:space="preserve">дателя в информационно-телекоммуникационной сети «Интернет» по адресу </w:t>
      </w:r>
      <w:hyperlink r:id="rId13" w:history="1">
        <w:r w:rsidR="00D607CC" w:rsidRPr="00D607CC">
          <w:rPr>
            <w:sz w:val="18"/>
            <w:szCs w:val="18"/>
          </w:rPr>
          <w:t>h</w:t>
        </w:r>
        <w:r w:rsidRPr="00D607CC">
          <w:rPr>
            <w:sz w:val="18"/>
            <w:szCs w:val="18"/>
          </w:rPr>
          <w:t>ttps</w:t>
        </w:r>
        <w:r w:rsidR="00D607CC" w:rsidRPr="00D607CC">
          <w:rPr>
            <w:sz w:val="18"/>
            <w:szCs w:val="18"/>
          </w:rPr>
          <w:t>://</w:t>
        </w:r>
        <w:r w:rsidR="008B1E26" w:rsidRPr="00D607CC">
          <w:rPr>
            <w:sz w:val="18"/>
            <w:szCs w:val="18"/>
          </w:rPr>
          <w:t>www.arqatech.com</w:t>
        </w:r>
      </w:hyperlink>
      <w:r w:rsidR="008B1E26" w:rsidRPr="00D607CC">
        <w:rPr>
          <w:bCs/>
          <w:sz w:val="18"/>
          <w:szCs w:val="18"/>
        </w:rPr>
        <w:t>.</w:t>
      </w:r>
    </w:p>
    <w:p w:rsidR="00374F6E" w:rsidRDefault="00374F6E" w:rsidP="008B1E26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5.3. После заключения Соглашения Банк регистрирует Клиента в 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 xml:space="preserve"> </w:t>
      </w:r>
      <w:r w:rsidR="00BD5252">
        <w:rPr>
          <w:bCs/>
          <w:sz w:val="18"/>
          <w:szCs w:val="18"/>
        </w:rPr>
        <w:t>посредством создания (добавления) пол</w:t>
      </w:r>
      <w:r w:rsidR="00BD5252">
        <w:rPr>
          <w:bCs/>
          <w:sz w:val="18"/>
          <w:szCs w:val="18"/>
        </w:rPr>
        <w:t>ь</w:t>
      </w:r>
      <w:r w:rsidR="00BD5252">
        <w:rPr>
          <w:bCs/>
          <w:sz w:val="18"/>
          <w:szCs w:val="18"/>
        </w:rPr>
        <w:t xml:space="preserve">зователя </w:t>
      </w:r>
      <w:r>
        <w:rPr>
          <w:bCs/>
          <w:sz w:val="18"/>
          <w:szCs w:val="18"/>
        </w:rPr>
        <w:t>и направляет по адресу электронной почты Клиента Логин.</w:t>
      </w:r>
    </w:p>
    <w:p w:rsidR="00374F6E" w:rsidRPr="008D5904" w:rsidRDefault="00374F6E" w:rsidP="00374F6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8D5904">
        <w:rPr>
          <w:bCs/>
          <w:sz w:val="18"/>
          <w:szCs w:val="18"/>
        </w:rPr>
        <w:t>5</w:t>
      </w:r>
      <w:r w:rsidRPr="00C86763">
        <w:rPr>
          <w:bCs/>
          <w:sz w:val="18"/>
          <w:szCs w:val="18"/>
        </w:rPr>
        <w:t>.</w:t>
      </w:r>
      <w:r w:rsidR="00BD5252">
        <w:rPr>
          <w:bCs/>
          <w:sz w:val="18"/>
          <w:szCs w:val="18"/>
        </w:rPr>
        <w:t>4</w:t>
      </w:r>
      <w:r w:rsidRPr="00C86763">
        <w:rPr>
          <w:bCs/>
          <w:sz w:val="18"/>
          <w:szCs w:val="18"/>
        </w:rPr>
        <w:t>. Для осуществления доступа</w:t>
      </w:r>
      <w:r>
        <w:rPr>
          <w:bCs/>
          <w:sz w:val="18"/>
          <w:szCs w:val="18"/>
        </w:rPr>
        <w:t xml:space="preserve"> к </w:t>
      </w:r>
      <w:r>
        <w:rPr>
          <w:bCs/>
          <w:sz w:val="18"/>
          <w:szCs w:val="18"/>
          <w:lang w:val="en-US"/>
        </w:rPr>
        <w:t>QUIK</w:t>
      </w:r>
      <w:r w:rsidRPr="008D5904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Клиенту необходимо: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283"/>
        <w:gridCol w:w="8469"/>
      </w:tblGrid>
      <w:tr w:rsidR="00374F6E" w:rsidRPr="00F805DC" w:rsidTr="00AE2A87">
        <w:tc>
          <w:tcPr>
            <w:tcW w:w="817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  <w:r w:rsidRPr="00F805DC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  <w:gridSpan w:val="2"/>
          </w:tcPr>
          <w:p w:rsidR="00374F6E" w:rsidRPr="00C86763" w:rsidRDefault="00374F6E" w:rsidP="00BE1CE8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 зависимости от пользовательского приложения программного комплекса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>
              <w:rPr>
                <w:bCs/>
                <w:sz w:val="18"/>
                <w:szCs w:val="18"/>
              </w:rPr>
              <w:t>:</w:t>
            </w:r>
          </w:p>
        </w:tc>
      </w:tr>
      <w:tr w:rsidR="00374F6E" w:rsidRPr="00F805DC" w:rsidTr="00AE2A87">
        <w:tc>
          <w:tcPr>
            <w:tcW w:w="817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374F6E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374F6E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</w:t>
            </w:r>
            <w:r w:rsidRPr="00D607CC">
              <w:rPr>
                <w:bCs/>
                <w:sz w:val="18"/>
                <w:szCs w:val="18"/>
              </w:rPr>
              <w:t xml:space="preserve">становить на компьютер </w:t>
            </w:r>
            <w:r>
              <w:rPr>
                <w:bCs/>
                <w:sz w:val="18"/>
                <w:szCs w:val="18"/>
              </w:rPr>
              <w:t xml:space="preserve">Рабочее место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>
              <w:rPr>
                <w:bCs/>
                <w:sz w:val="18"/>
                <w:szCs w:val="18"/>
              </w:rPr>
              <w:t>;</w:t>
            </w:r>
          </w:p>
        </w:tc>
      </w:tr>
      <w:tr w:rsidR="00374F6E" w:rsidRPr="00F805DC" w:rsidTr="00AE2A87">
        <w:tc>
          <w:tcPr>
            <w:tcW w:w="817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374F6E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374F6E" w:rsidRPr="00C86763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установить приложение </w:t>
            </w:r>
            <w:r>
              <w:rPr>
                <w:bCs/>
                <w:sz w:val="18"/>
                <w:szCs w:val="18"/>
                <w:lang w:val="en-US"/>
              </w:rPr>
              <w:t>iQUIK</w:t>
            </w:r>
            <w:r w:rsidRPr="00C86763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val="en-US"/>
              </w:rPr>
              <w:t>X</w:t>
            </w:r>
            <w:r w:rsidRPr="00C86763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на мобильное устройство </w:t>
            </w:r>
            <w:r w:rsidRPr="0010788C">
              <w:rPr>
                <w:bCs/>
                <w:sz w:val="18"/>
                <w:szCs w:val="18"/>
              </w:rPr>
              <w:t>под управлением операционной системы iOS</w:t>
            </w:r>
            <w:r>
              <w:rPr>
                <w:bCs/>
                <w:sz w:val="18"/>
                <w:szCs w:val="18"/>
              </w:rPr>
              <w:t xml:space="preserve"> (iPhone / iPad);</w:t>
            </w:r>
          </w:p>
        </w:tc>
      </w:tr>
      <w:tr w:rsidR="00374F6E" w:rsidRPr="00F805DC" w:rsidTr="00AE2A87">
        <w:tc>
          <w:tcPr>
            <w:tcW w:w="817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374F6E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374F6E" w:rsidRPr="00D21240" w:rsidRDefault="00374F6E" w:rsidP="00AE2A8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установить приложение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C86763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val="en-US"/>
              </w:rPr>
              <w:t>Android</w:t>
            </w:r>
            <w:r w:rsidRPr="00C86763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val="en-US"/>
              </w:rPr>
              <w:t>X</w:t>
            </w:r>
            <w:r w:rsidRPr="00C86763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на мобильное устройство на платформе </w:t>
            </w:r>
            <w:r>
              <w:rPr>
                <w:bCs/>
                <w:sz w:val="18"/>
                <w:szCs w:val="18"/>
                <w:lang w:val="en-US"/>
              </w:rPr>
              <w:t>Android</w:t>
            </w:r>
            <w:r w:rsidR="00D21240">
              <w:rPr>
                <w:bCs/>
                <w:sz w:val="18"/>
                <w:szCs w:val="18"/>
              </w:rPr>
              <w:t>;</w:t>
            </w:r>
          </w:p>
        </w:tc>
      </w:tr>
      <w:tr w:rsidR="00374F6E" w:rsidRPr="00F805DC" w:rsidTr="00AE2A87">
        <w:tc>
          <w:tcPr>
            <w:tcW w:w="817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374F6E" w:rsidRPr="00F805DC" w:rsidRDefault="00374F6E" w:rsidP="00AE2A87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  <w:gridSpan w:val="2"/>
          </w:tcPr>
          <w:p w:rsidR="00374F6E" w:rsidRPr="00BD5252" w:rsidRDefault="00374F6E" w:rsidP="00BD5252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получить Пароль для первичного входа в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="00BD5252">
              <w:rPr>
                <w:bCs/>
                <w:sz w:val="18"/>
                <w:szCs w:val="18"/>
              </w:rPr>
              <w:t>.</w:t>
            </w:r>
          </w:p>
        </w:tc>
      </w:tr>
    </w:tbl>
    <w:p w:rsidR="00374F6E" w:rsidRDefault="00374F6E" w:rsidP="00374F6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8D5904">
        <w:rPr>
          <w:bCs/>
          <w:sz w:val="18"/>
          <w:szCs w:val="18"/>
        </w:rPr>
        <w:t>5</w:t>
      </w:r>
      <w:r w:rsidRPr="00C86763">
        <w:rPr>
          <w:bCs/>
          <w:sz w:val="18"/>
          <w:szCs w:val="18"/>
        </w:rPr>
        <w:t>.</w:t>
      </w:r>
      <w:r w:rsidR="00F86F6F">
        <w:rPr>
          <w:bCs/>
          <w:sz w:val="18"/>
          <w:szCs w:val="18"/>
        </w:rPr>
        <w:t>5</w:t>
      </w:r>
      <w:r>
        <w:rPr>
          <w:bCs/>
          <w:sz w:val="18"/>
          <w:szCs w:val="18"/>
        </w:rPr>
        <w:t>. К</w:t>
      </w:r>
      <w:r w:rsidRPr="00A71EB3">
        <w:rPr>
          <w:bCs/>
          <w:sz w:val="18"/>
          <w:szCs w:val="18"/>
        </w:rPr>
        <w:t xml:space="preserve">лиент самостоятельно получает и устанавливает </w:t>
      </w:r>
      <w:r>
        <w:rPr>
          <w:bCs/>
          <w:sz w:val="18"/>
          <w:szCs w:val="18"/>
        </w:rPr>
        <w:t>пр</w:t>
      </w:r>
      <w:r w:rsidRPr="00A71EB3">
        <w:rPr>
          <w:bCs/>
          <w:sz w:val="18"/>
          <w:szCs w:val="18"/>
        </w:rPr>
        <w:t>ограммное обеспечение, необходимое для работы в QUIK</w:t>
      </w:r>
      <w:r>
        <w:rPr>
          <w:bCs/>
          <w:sz w:val="18"/>
          <w:szCs w:val="18"/>
        </w:rPr>
        <w:t>.</w:t>
      </w:r>
    </w:p>
    <w:p w:rsidR="00374F6E" w:rsidRPr="00210BC8" w:rsidRDefault="00F86F6F" w:rsidP="00374F6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2" w:name="пункт5_6"/>
      <w:r>
        <w:rPr>
          <w:bCs/>
          <w:sz w:val="18"/>
          <w:szCs w:val="18"/>
        </w:rPr>
        <w:t>5.6.</w:t>
      </w:r>
      <w:bookmarkEnd w:id="12"/>
      <w:r>
        <w:rPr>
          <w:bCs/>
          <w:sz w:val="18"/>
          <w:szCs w:val="18"/>
        </w:rPr>
        <w:t xml:space="preserve"> Клиент самостоятельно получает Пароль для первичного входа в </w:t>
      </w:r>
      <w:r>
        <w:rPr>
          <w:bCs/>
          <w:sz w:val="18"/>
          <w:szCs w:val="18"/>
          <w:lang w:val="en-US"/>
        </w:rPr>
        <w:t>QUIK</w:t>
      </w:r>
      <w:r w:rsidR="00210BC8">
        <w:rPr>
          <w:bCs/>
          <w:sz w:val="18"/>
          <w:szCs w:val="18"/>
        </w:rPr>
        <w:t xml:space="preserve"> посредством прохождения процедуры первичного получения Пароля в информационно-торговой системе «</w:t>
      </w:r>
      <w:r w:rsidR="00210BC8">
        <w:rPr>
          <w:bCs/>
          <w:sz w:val="18"/>
          <w:szCs w:val="18"/>
          <w:lang w:val="en-US"/>
        </w:rPr>
        <w:t>QUIK</w:t>
      </w:r>
      <w:r w:rsidR="00210BC8">
        <w:rPr>
          <w:bCs/>
          <w:sz w:val="18"/>
          <w:szCs w:val="18"/>
        </w:rPr>
        <w:t>», в результате которой сервер отправляет Клие</w:t>
      </w:r>
      <w:r w:rsidR="00210BC8">
        <w:rPr>
          <w:bCs/>
          <w:sz w:val="18"/>
          <w:szCs w:val="18"/>
        </w:rPr>
        <w:t>н</w:t>
      </w:r>
      <w:r w:rsidR="00210BC8">
        <w:rPr>
          <w:bCs/>
          <w:sz w:val="18"/>
          <w:szCs w:val="18"/>
        </w:rPr>
        <w:t xml:space="preserve">ту по </w:t>
      </w:r>
      <w:r w:rsidR="00210BC8">
        <w:rPr>
          <w:bCs/>
          <w:sz w:val="18"/>
          <w:szCs w:val="18"/>
          <w:lang w:val="en-US"/>
        </w:rPr>
        <w:t>SMS</w:t>
      </w:r>
      <w:r w:rsidR="009063C5" w:rsidRPr="009063C5">
        <w:rPr>
          <w:bCs/>
          <w:sz w:val="18"/>
          <w:szCs w:val="18"/>
        </w:rPr>
        <w:t xml:space="preserve"> </w:t>
      </w:r>
      <w:r w:rsidR="009063C5">
        <w:rPr>
          <w:bCs/>
          <w:sz w:val="18"/>
          <w:szCs w:val="18"/>
        </w:rPr>
        <w:t>Код подтверждения, после корректного в</w:t>
      </w:r>
      <w:r w:rsidR="00210BC8">
        <w:rPr>
          <w:bCs/>
          <w:sz w:val="18"/>
          <w:szCs w:val="18"/>
        </w:rPr>
        <w:t xml:space="preserve">вода </w:t>
      </w:r>
      <w:r w:rsidR="009063C5">
        <w:rPr>
          <w:bCs/>
          <w:sz w:val="18"/>
          <w:szCs w:val="18"/>
        </w:rPr>
        <w:t>которого</w:t>
      </w:r>
      <w:r w:rsidR="00210BC8">
        <w:rPr>
          <w:bCs/>
          <w:sz w:val="18"/>
          <w:szCs w:val="18"/>
        </w:rPr>
        <w:t xml:space="preserve"> генерируется временный Пароль</w:t>
      </w:r>
      <w:r w:rsidR="009063C5">
        <w:rPr>
          <w:bCs/>
          <w:sz w:val="18"/>
          <w:szCs w:val="18"/>
        </w:rPr>
        <w:t>, направляемый серв</w:t>
      </w:r>
      <w:r w:rsidR="009063C5">
        <w:rPr>
          <w:bCs/>
          <w:sz w:val="18"/>
          <w:szCs w:val="18"/>
        </w:rPr>
        <w:t>е</w:t>
      </w:r>
      <w:r w:rsidR="009063C5">
        <w:rPr>
          <w:bCs/>
          <w:sz w:val="18"/>
          <w:szCs w:val="18"/>
        </w:rPr>
        <w:t xml:space="preserve">ром </w:t>
      </w:r>
      <w:r w:rsidR="00210BC8">
        <w:rPr>
          <w:bCs/>
          <w:sz w:val="18"/>
          <w:szCs w:val="18"/>
        </w:rPr>
        <w:t>по адресу электронной почты</w:t>
      </w:r>
      <w:r w:rsidR="009063C5">
        <w:rPr>
          <w:bCs/>
          <w:sz w:val="18"/>
          <w:szCs w:val="18"/>
        </w:rPr>
        <w:t xml:space="preserve"> Клиента.</w:t>
      </w:r>
    </w:p>
    <w:p w:rsidR="004D0649" w:rsidRPr="004D0649" w:rsidRDefault="004D0649" w:rsidP="004D06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3" w:name="пункт5_7"/>
      <w:r>
        <w:rPr>
          <w:bCs/>
          <w:sz w:val="18"/>
          <w:szCs w:val="18"/>
        </w:rPr>
        <w:t>5.7.</w:t>
      </w:r>
      <w:bookmarkEnd w:id="13"/>
      <w:r>
        <w:rPr>
          <w:bCs/>
          <w:sz w:val="18"/>
          <w:szCs w:val="18"/>
        </w:rPr>
        <w:t xml:space="preserve"> </w:t>
      </w:r>
      <w:r w:rsidRPr="004D0649">
        <w:rPr>
          <w:bCs/>
          <w:sz w:val="18"/>
          <w:szCs w:val="18"/>
        </w:rPr>
        <w:t>Клиент осуществ</w:t>
      </w:r>
      <w:r>
        <w:rPr>
          <w:bCs/>
          <w:sz w:val="18"/>
          <w:szCs w:val="18"/>
        </w:rPr>
        <w:t>ляет</w:t>
      </w:r>
      <w:r w:rsidRPr="004D0649">
        <w:rPr>
          <w:bCs/>
          <w:sz w:val="18"/>
          <w:szCs w:val="18"/>
        </w:rPr>
        <w:t xml:space="preserve"> смену Пароля при первом входе в </w:t>
      </w:r>
      <w:r>
        <w:rPr>
          <w:bCs/>
          <w:sz w:val="18"/>
          <w:szCs w:val="18"/>
          <w:lang w:val="en-US"/>
        </w:rPr>
        <w:t>QUIK</w:t>
      </w:r>
      <w:r w:rsidRPr="004D0649">
        <w:rPr>
          <w:bCs/>
          <w:sz w:val="18"/>
          <w:szCs w:val="18"/>
        </w:rPr>
        <w:t xml:space="preserve"> и использ</w:t>
      </w:r>
      <w:r>
        <w:rPr>
          <w:bCs/>
          <w:sz w:val="18"/>
          <w:szCs w:val="18"/>
        </w:rPr>
        <w:t>ует</w:t>
      </w:r>
      <w:r w:rsidRPr="004D0649">
        <w:rPr>
          <w:bCs/>
          <w:sz w:val="18"/>
          <w:szCs w:val="18"/>
        </w:rPr>
        <w:t xml:space="preserve"> новый Пароль в дальнейшем при работе в 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>.</w:t>
      </w:r>
    </w:p>
    <w:p w:rsidR="004D0649" w:rsidRDefault="004D0649" w:rsidP="004D06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D0649">
        <w:rPr>
          <w:bCs/>
          <w:sz w:val="18"/>
          <w:szCs w:val="18"/>
        </w:rPr>
        <w:t xml:space="preserve">Клиент согласен и признает, что несет полную ответственность за своевременное осуществление смены Пароля, </w:t>
      </w:r>
      <w:r>
        <w:rPr>
          <w:bCs/>
          <w:sz w:val="18"/>
          <w:szCs w:val="18"/>
        </w:rPr>
        <w:t>а</w:t>
      </w:r>
      <w:r w:rsidRPr="004D0649">
        <w:rPr>
          <w:bCs/>
          <w:sz w:val="18"/>
          <w:szCs w:val="18"/>
        </w:rPr>
        <w:t xml:space="preserve"> также за обеспечение конфиденциальности нового Пароля. Банк не несет ответственности за возможные негативные п</w:t>
      </w:r>
      <w:r w:rsidRPr="004D0649">
        <w:rPr>
          <w:bCs/>
          <w:sz w:val="18"/>
          <w:szCs w:val="18"/>
        </w:rPr>
        <w:t>о</w:t>
      </w:r>
      <w:r w:rsidRPr="004D0649">
        <w:rPr>
          <w:bCs/>
          <w:sz w:val="18"/>
          <w:szCs w:val="18"/>
        </w:rPr>
        <w:t>следствия несвоевременной смены, утраты или разглашения Пароля Клиентом.</w:t>
      </w:r>
    </w:p>
    <w:p w:rsidR="00345EBB" w:rsidRDefault="0079080F" w:rsidP="0079080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5.8.</w:t>
      </w:r>
      <w:r w:rsidR="00345EBB">
        <w:rPr>
          <w:bCs/>
          <w:sz w:val="18"/>
          <w:szCs w:val="18"/>
        </w:rPr>
        <w:t xml:space="preserve"> </w:t>
      </w:r>
      <w:r w:rsidRPr="0079080F">
        <w:rPr>
          <w:bCs/>
          <w:sz w:val="18"/>
          <w:szCs w:val="18"/>
        </w:rPr>
        <w:t>Форм</w:t>
      </w:r>
      <w:r>
        <w:rPr>
          <w:bCs/>
          <w:sz w:val="18"/>
          <w:szCs w:val="18"/>
        </w:rPr>
        <w:t>ирование и передача в Банк Э</w:t>
      </w:r>
      <w:r w:rsidRPr="0079080F">
        <w:rPr>
          <w:bCs/>
          <w:sz w:val="18"/>
          <w:szCs w:val="18"/>
        </w:rPr>
        <w:t xml:space="preserve">лектронных документов </w:t>
      </w:r>
      <w:r w:rsidR="00345EBB">
        <w:rPr>
          <w:bCs/>
          <w:sz w:val="18"/>
          <w:szCs w:val="18"/>
        </w:rPr>
        <w:t>Клиентом или его Уполномоченным представит</w:t>
      </w:r>
      <w:r w:rsidR="00345EBB">
        <w:rPr>
          <w:bCs/>
          <w:sz w:val="18"/>
          <w:szCs w:val="18"/>
        </w:rPr>
        <w:t>е</w:t>
      </w:r>
      <w:r w:rsidR="00345EBB">
        <w:rPr>
          <w:bCs/>
          <w:sz w:val="18"/>
          <w:szCs w:val="18"/>
        </w:rPr>
        <w:t xml:space="preserve">лем </w:t>
      </w:r>
      <w:r w:rsidRPr="0079080F">
        <w:rPr>
          <w:bCs/>
          <w:sz w:val="18"/>
          <w:szCs w:val="18"/>
        </w:rPr>
        <w:t xml:space="preserve">производятся </w:t>
      </w:r>
      <w:r w:rsidR="00345EBB">
        <w:rPr>
          <w:bCs/>
          <w:sz w:val="18"/>
          <w:szCs w:val="18"/>
        </w:rPr>
        <w:t>с помощью п</w:t>
      </w:r>
      <w:r w:rsidR="00345EBB" w:rsidRPr="000B77DB">
        <w:rPr>
          <w:bCs/>
          <w:sz w:val="18"/>
          <w:szCs w:val="18"/>
        </w:rPr>
        <w:t>рограммного обеспечения информационно-торговой системы «</w:t>
      </w:r>
      <w:r w:rsidR="00345EBB" w:rsidRPr="0058051B">
        <w:rPr>
          <w:bCs/>
          <w:sz w:val="18"/>
          <w:szCs w:val="18"/>
        </w:rPr>
        <w:t>QUIK</w:t>
      </w:r>
      <w:r w:rsidR="00345EBB">
        <w:rPr>
          <w:bCs/>
          <w:sz w:val="18"/>
          <w:szCs w:val="18"/>
        </w:rPr>
        <w:t>».</w:t>
      </w:r>
    </w:p>
    <w:p w:rsidR="003F2864" w:rsidRDefault="003F2864" w:rsidP="0079080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5.9.</w:t>
      </w:r>
      <w:r w:rsidR="00D15E1E">
        <w:rPr>
          <w:bCs/>
          <w:sz w:val="18"/>
          <w:szCs w:val="18"/>
        </w:rPr>
        <w:t xml:space="preserve"> </w:t>
      </w:r>
      <w:r w:rsidR="00AE2A87">
        <w:rPr>
          <w:bCs/>
          <w:sz w:val="18"/>
          <w:szCs w:val="18"/>
        </w:rPr>
        <w:t>Доступ Клиента к работе</w:t>
      </w:r>
      <w:r w:rsidR="00D15E1E">
        <w:rPr>
          <w:bCs/>
          <w:sz w:val="18"/>
          <w:szCs w:val="18"/>
        </w:rPr>
        <w:t xml:space="preserve"> в </w:t>
      </w:r>
      <w:r w:rsidR="00D15E1E" w:rsidRPr="0058051B">
        <w:rPr>
          <w:bCs/>
          <w:sz w:val="18"/>
          <w:szCs w:val="18"/>
        </w:rPr>
        <w:t>QUIK</w:t>
      </w:r>
      <w:r w:rsidR="00D15E1E" w:rsidRPr="00D15E1E">
        <w:rPr>
          <w:bCs/>
          <w:sz w:val="18"/>
          <w:szCs w:val="18"/>
        </w:rPr>
        <w:t xml:space="preserve"> </w:t>
      </w:r>
      <w:r w:rsidR="00D15E1E">
        <w:rPr>
          <w:bCs/>
          <w:sz w:val="18"/>
          <w:szCs w:val="18"/>
        </w:rPr>
        <w:t xml:space="preserve">осуществляется </w:t>
      </w:r>
      <w:r w:rsidR="00AE2A87">
        <w:rPr>
          <w:bCs/>
          <w:sz w:val="18"/>
          <w:szCs w:val="18"/>
        </w:rPr>
        <w:t>после Ау</w:t>
      </w:r>
      <w:r w:rsidR="00D15E1E">
        <w:rPr>
          <w:bCs/>
          <w:sz w:val="18"/>
          <w:szCs w:val="18"/>
        </w:rPr>
        <w:t>тентификации</w:t>
      </w:r>
      <w:r w:rsidR="00AE2A87">
        <w:rPr>
          <w:bCs/>
          <w:sz w:val="18"/>
          <w:szCs w:val="18"/>
        </w:rPr>
        <w:t xml:space="preserve"> Клиента, то есть после ввода Логина и Пароля при подключении к серверу </w:t>
      </w:r>
      <w:r w:rsidR="00AE2A87" w:rsidRPr="0058051B">
        <w:rPr>
          <w:bCs/>
          <w:sz w:val="18"/>
          <w:szCs w:val="18"/>
        </w:rPr>
        <w:t>QUIK</w:t>
      </w:r>
      <w:r w:rsidR="00AE2A87">
        <w:rPr>
          <w:bCs/>
          <w:sz w:val="18"/>
          <w:szCs w:val="18"/>
        </w:rPr>
        <w:t xml:space="preserve"> и ввода Кода подтверждения.</w:t>
      </w:r>
    </w:p>
    <w:p w:rsidR="0058051B" w:rsidRDefault="0058051B" w:rsidP="005805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>5</w:t>
      </w:r>
      <w:r w:rsidRPr="0058051B">
        <w:rPr>
          <w:bCs/>
          <w:sz w:val="18"/>
          <w:szCs w:val="18"/>
        </w:rPr>
        <w:t>.1</w:t>
      </w:r>
      <w:r>
        <w:rPr>
          <w:bCs/>
          <w:sz w:val="18"/>
          <w:szCs w:val="18"/>
        </w:rPr>
        <w:t>0</w:t>
      </w:r>
      <w:r w:rsidRPr="0058051B">
        <w:rPr>
          <w:bCs/>
          <w:sz w:val="18"/>
          <w:szCs w:val="18"/>
        </w:rPr>
        <w:t xml:space="preserve">. Стороны признают способ </w:t>
      </w:r>
      <w:r>
        <w:rPr>
          <w:bCs/>
          <w:sz w:val="18"/>
          <w:szCs w:val="18"/>
        </w:rPr>
        <w:t>Идентификации и А</w:t>
      </w:r>
      <w:r w:rsidRPr="0058051B">
        <w:rPr>
          <w:bCs/>
          <w:sz w:val="18"/>
          <w:szCs w:val="18"/>
        </w:rPr>
        <w:t xml:space="preserve">утентификации </w:t>
      </w:r>
      <w:r>
        <w:rPr>
          <w:bCs/>
          <w:sz w:val="18"/>
          <w:szCs w:val="18"/>
        </w:rPr>
        <w:t xml:space="preserve">Клиента в </w:t>
      </w:r>
      <w:r w:rsidRPr="0058051B">
        <w:rPr>
          <w:bCs/>
          <w:sz w:val="18"/>
          <w:szCs w:val="18"/>
        </w:rPr>
        <w:t xml:space="preserve">QUIK на основе </w:t>
      </w:r>
      <w:r>
        <w:rPr>
          <w:bCs/>
          <w:sz w:val="18"/>
          <w:szCs w:val="18"/>
        </w:rPr>
        <w:t xml:space="preserve">Логина, Пароля и Кода подтверждения </w:t>
      </w:r>
      <w:r w:rsidRPr="0058051B">
        <w:rPr>
          <w:bCs/>
          <w:sz w:val="18"/>
          <w:szCs w:val="18"/>
        </w:rPr>
        <w:t xml:space="preserve">достаточным для подтверждения факта направления </w:t>
      </w:r>
      <w:r>
        <w:rPr>
          <w:bCs/>
          <w:sz w:val="18"/>
          <w:szCs w:val="18"/>
        </w:rPr>
        <w:t>Э</w:t>
      </w:r>
      <w:r w:rsidRPr="0058051B">
        <w:rPr>
          <w:bCs/>
          <w:sz w:val="18"/>
          <w:szCs w:val="18"/>
        </w:rPr>
        <w:t xml:space="preserve">лектронного документа </w:t>
      </w:r>
      <w:r>
        <w:rPr>
          <w:bCs/>
          <w:sz w:val="18"/>
          <w:szCs w:val="18"/>
        </w:rPr>
        <w:t>Клиентом.</w:t>
      </w:r>
    </w:p>
    <w:p w:rsidR="0058051B" w:rsidRPr="0058051B" w:rsidRDefault="0058051B" w:rsidP="005805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8051B">
        <w:rPr>
          <w:bCs/>
          <w:sz w:val="18"/>
          <w:szCs w:val="18"/>
        </w:rPr>
        <w:t xml:space="preserve">Банк рассматривает лицо, осуществляющее подачу </w:t>
      </w:r>
      <w:r w:rsidR="00EA5FA2">
        <w:rPr>
          <w:bCs/>
          <w:sz w:val="18"/>
          <w:szCs w:val="18"/>
        </w:rPr>
        <w:t>П</w:t>
      </w:r>
      <w:r w:rsidRPr="0058051B">
        <w:rPr>
          <w:bCs/>
          <w:sz w:val="18"/>
          <w:szCs w:val="18"/>
        </w:rPr>
        <w:t xml:space="preserve">оручения в электронном виде с использованием </w:t>
      </w:r>
      <w:r w:rsidR="00EA5FA2" w:rsidRPr="00EA5FA2">
        <w:rPr>
          <w:bCs/>
          <w:sz w:val="18"/>
          <w:szCs w:val="18"/>
        </w:rPr>
        <w:t>QUIK</w:t>
      </w:r>
      <w:r w:rsidRPr="0058051B">
        <w:rPr>
          <w:bCs/>
          <w:sz w:val="18"/>
          <w:szCs w:val="18"/>
        </w:rPr>
        <w:t xml:space="preserve">, как </w:t>
      </w:r>
      <w:r w:rsidR="00EA5FA2">
        <w:rPr>
          <w:bCs/>
          <w:sz w:val="18"/>
          <w:szCs w:val="18"/>
        </w:rPr>
        <w:t>Клиента</w:t>
      </w:r>
      <w:r w:rsidRPr="0058051B">
        <w:rPr>
          <w:bCs/>
          <w:sz w:val="18"/>
          <w:szCs w:val="18"/>
        </w:rPr>
        <w:t xml:space="preserve"> (</w:t>
      </w:r>
      <w:r w:rsidR="00EA5FA2">
        <w:rPr>
          <w:bCs/>
          <w:sz w:val="18"/>
          <w:szCs w:val="18"/>
        </w:rPr>
        <w:t>Уполномоченного представителя Клиента) и рассматривает П</w:t>
      </w:r>
      <w:r w:rsidRPr="0058051B">
        <w:rPr>
          <w:bCs/>
          <w:sz w:val="18"/>
          <w:szCs w:val="18"/>
        </w:rPr>
        <w:t xml:space="preserve">оручения, принятые Банком посредством </w:t>
      </w:r>
      <w:r w:rsidR="00EA5FA2" w:rsidRPr="00EA5FA2">
        <w:rPr>
          <w:bCs/>
          <w:sz w:val="18"/>
          <w:szCs w:val="18"/>
        </w:rPr>
        <w:t>QUIK</w:t>
      </w:r>
      <w:r w:rsidR="00EA5FA2">
        <w:rPr>
          <w:bCs/>
          <w:sz w:val="18"/>
          <w:szCs w:val="18"/>
        </w:rPr>
        <w:t>, как П</w:t>
      </w:r>
      <w:r w:rsidRPr="0058051B">
        <w:rPr>
          <w:bCs/>
          <w:sz w:val="18"/>
          <w:szCs w:val="18"/>
        </w:rPr>
        <w:t xml:space="preserve">оручения, поданные от имени </w:t>
      </w:r>
      <w:r w:rsidR="00EA5FA2">
        <w:rPr>
          <w:bCs/>
          <w:sz w:val="18"/>
          <w:szCs w:val="18"/>
        </w:rPr>
        <w:t>Клиента</w:t>
      </w:r>
      <w:r w:rsidRPr="0058051B">
        <w:rPr>
          <w:bCs/>
          <w:sz w:val="18"/>
          <w:szCs w:val="18"/>
        </w:rPr>
        <w:t xml:space="preserve">, в случае успешного осуществления процедуры </w:t>
      </w:r>
      <w:r w:rsidR="00EA5FA2">
        <w:rPr>
          <w:bCs/>
          <w:sz w:val="18"/>
          <w:szCs w:val="18"/>
        </w:rPr>
        <w:t>А</w:t>
      </w:r>
      <w:r w:rsidRPr="0058051B">
        <w:rPr>
          <w:bCs/>
          <w:sz w:val="18"/>
          <w:szCs w:val="18"/>
        </w:rPr>
        <w:t xml:space="preserve">утентификации с использованием программного обеспечения </w:t>
      </w:r>
      <w:r w:rsidR="00EA5FA2" w:rsidRPr="00EA5FA2">
        <w:rPr>
          <w:bCs/>
          <w:sz w:val="18"/>
          <w:szCs w:val="18"/>
        </w:rPr>
        <w:t>QUIK</w:t>
      </w:r>
      <w:r w:rsidRPr="0058051B">
        <w:rPr>
          <w:bCs/>
          <w:sz w:val="18"/>
          <w:szCs w:val="18"/>
        </w:rPr>
        <w:t>.</w:t>
      </w:r>
    </w:p>
    <w:p w:rsidR="0058051B" w:rsidRDefault="00EA5FA2" w:rsidP="005805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A5FA2">
        <w:rPr>
          <w:bCs/>
          <w:sz w:val="18"/>
          <w:szCs w:val="18"/>
        </w:rPr>
        <w:t>5</w:t>
      </w:r>
      <w:r w:rsidR="0058051B" w:rsidRPr="0058051B">
        <w:rPr>
          <w:bCs/>
          <w:sz w:val="18"/>
          <w:szCs w:val="18"/>
        </w:rPr>
        <w:t>.1</w:t>
      </w:r>
      <w:r w:rsidRPr="00EA5FA2">
        <w:rPr>
          <w:bCs/>
          <w:sz w:val="18"/>
          <w:szCs w:val="18"/>
        </w:rPr>
        <w:t>1</w:t>
      </w:r>
      <w:r w:rsidR="0058051B" w:rsidRPr="0058051B">
        <w:rPr>
          <w:bCs/>
          <w:sz w:val="18"/>
          <w:szCs w:val="18"/>
        </w:rPr>
        <w:t xml:space="preserve">. Временем и датой приема </w:t>
      </w:r>
      <w:r>
        <w:rPr>
          <w:bCs/>
          <w:sz w:val="18"/>
          <w:szCs w:val="18"/>
        </w:rPr>
        <w:t>Э</w:t>
      </w:r>
      <w:r w:rsidR="0058051B" w:rsidRPr="0058051B">
        <w:rPr>
          <w:bCs/>
          <w:sz w:val="18"/>
          <w:szCs w:val="18"/>
        </w:rPr>
        <w:t>лектронного документа Банком</w:t>
      </w:r>
      <w:r>
        <w:rPr>
          <w:bCs/>
          <w:sz w:val="18"/>
          <w:szCs w:val="18"/>
        </w:rPr>
        <w:t xml:space="preserve"> считается время и дата приема Э</w:t>
      </w:r>
      <w:r w:rsidR="0058051B" w:rsidRPr="0058051B">
        <w:rPr>
          <w:bCs/>
          <w:sz w:val="18"/>
          <w:szCs w:val="18"/>
        </w:rPr>
        <w:t>лектронного д</w:t>
      </w:r>
      <w:r w:rsidR="0058051B" w:rsidRPr="0058051B">
        <w:rPr>
          <w:bCs/>
          <w:sz w:val="18"/>
          <w:szCs w:val="18"/>
        </w:rPr>
        <w:t>о</w:t>
      </w:r>
      <w:r w:rsidR="0058051B" w:rsidRPr="0058051B">
        <w:rPr>
          <w:bCs/>
          <w:sz w:val="18"/>
          <w:szCs w:val="18"/>
        </w:rPr>
        <w:t xml:space="preserve">кумента, фиксируемая </w:t>
      </w:r>
      <w:r w:rsidR="00D85CB8">
        <w:rPr>
          <w:bCs/>
          <w:sz w:val="18"/>
          <w:szCs w:val="18"/>
        </w:rPr>
        <w:t xml:space="preserve">сервером </w:t>
      </w:r>
      <w:r>
        <w:rPr>
          <w:bCs/>
          <w:sz w:val="18"/>
          <w:szCs w:val="18"/>
          <w:lang w:val="en-US"/>
        </w:rPr>
        <w:t>QUIK</w:t>
      </w:r>
      <w:r w:rsidR="0058051B" w:rsidRPr="0058051B">
        <w:rPr>
          <w:bCs/>
          <w:sz w:val="18"/>
          <w:szCs w:val="18"/>
        </w:rPr>
        <w:t>.</w:t>
      </w:r>
    </w:p>
    <w:p w:rsidR="0058051B" w:rsidRPr="0058051B" w:rsidRDefault="00EA5FA2" w:rsidP="0067058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5.12. </w:t>
      </w:r>
      <w:r w:rsidR="0058051B" w:rsidRPr="0058051B">
        <w:rPr>
          <w:bCs/>
          <w:sz w:val="18"/>
          <w:szCs w:val="18"/>
        </w:rPr>
        <w:t>Стороны признают в качестве достаточного доказательства (пригодного для предъявления при разрешении споров в суде) формируемые информационно-торговой системой «</w:t>
      </w:r>
      <w:r w:rsidRPr="001E098E">
        <w:rPr>
          <w:bCs/>
          <w:sz w:val="18"/>
          <w:szCs w:val="18"/>
        </w:rPr>
        <w:t>QUIK</w:t>
      </w:r>
      <w:r w:rsidR="0058051B" w:rsidRPr="0058051B">
        <w:rPr>
          <w:bCs/>
          <w:sz w:val="18"/>
          <w:szCs w:val="18"/>
        </w:rPr>
        <w:t xml:space="preserve">» электронные файлы </w:t>
      </w:r>
      <w:r w:rsidR="00670589">
        <w:rPr>
          <w:bCs/>
          <w:sz w:val="18"/>
          <w:szCs w:val="18"/>
        </w:rPr>
        <w:t>п</w:t>
      </w:r>
      <w:r w:rsidR="0058051B" w:rsidRPr="0058051B">
        <w:rPr>
          <w:bCs/>
          <w:sz w:val="18"/>
          <w:szCs w:val="18"/>
        </w:rPr>
        <w:t>ротокола сообщени</w:t>
      </w:r>
      <w:r w:rsidR="00670589">
        <w:rPr>
          <w:bCs/>
          <w:sz w:val="18"/>
          <w:szCs w:val="18"/>
        </w:rPr>
        <w:t>й</w:t>
      </w:r>
      <w:r w:rsidR="0058051B" w:rsidRPr="0058051B">
        <w:rPr>
          <w:bCs/>
          <w:sz w:val="18"/>
          <w:szCs w:val="18"/>
        </w:rPr>
        <w:t xml:space="preserve"> между сервером Банка и программным обеспечением </w:t>
      </w:r>
      <w:r w:rsidR="009E0CE8" w:rsidRPr="001E098E">
        <w:rPr>
          <w:bCs/>
          <w:sz w:val="18"/>
          <w:szCs w:val="18"/>
        </w:rPr>
        <w:t>QUIK</w:t>
      </w:r>
      <w:r w:rsidR="0058051B" w:rsidRPr="0058051B">
        <w:rPr>
          <w:bCs/>
          <w:sz w:val="18"/>
          <w:szCs w:val="18"/>
        </w:rPr>
        <w:t xml:space="preserve">, установленным у </w:t>
      </w:r>
      <w:r>
        <w:rPr>
          <w:bCs/>
          <w:sz w:val="18"/>
          <w:szCs w:val="18"/>
        </w:rPr>
        <w:t>Клиента</w:t>
      </w:r>
      <w:r w:rsidR="00AC45D3">
        <w:rPr>
          <w:bCs/>
          <w:sz w:val="18"/>
          <w:szCs w:val="18"/>
        </w:rPr>
        <w:t xml:space="preserve"> (выписки из системных журналов)</w:t>
      </w:r>
      <w:r w:rsidR="00670589">
        <w:rPr>
          <w:bCs/>
          <w:sz w:val="18"/>
          <w:szCs w:val="18"/>
        </w:rPr>
        <w:t>.</w:t>
      </w:r>
    </w:p>
    <w:p w:rsidR="0058051B" w:rsidRDefault="0058051B" w:rsidP="005805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1E098E">
        <w:rPr>
          <w:bCs/>
          <w:sz w:val="18"/>
          <w:szCs w:val="18"/>
        </w:rPr>
        <w:t>Указанная документированная информация, подписанная пре</w:t>
      </w:r>
      <w:r w:rsidR="00EA5FA2" w:rsidRPr="001E098E">
        <w:rPr>
          <w:bCs/>
          <w:sz w:val="18"/>
          <w:szCs w:val="18"/>
        </w:rPr>
        <w:t>дставителями Банка (распечатки Э</w:t>
      </w:r>
      <w:r w:rsidRPr="001E098E">
        <w:rPr>
          <w:bCs/>
          <w:sz w:val="18"/>
          <w:szCs w:val="18"/>
        </w:rPr>
        <w:t>лектронных док</w:t>
      </w:r>
      <w:r w:rsidRPr="001E098E">
        <w:rPr>
          <w:bCs/>
          <w:sz w:val="18"/>
          <w:szCs w:val="18"/>
        </w:rPr>
        <w:t>у</w:t>
      </w:r>
      <w:r w:rsidRPr="001E098E">
        <w:rPr>
          <w:bCs/>
          <w:sz w:val="18"/>
          <w:szCs w:val="18"/>
        </w:rPr>
        <w:t>ментов) и</w:t>
      </w:r>
      <w:r w:rsidR="00EA5FA2" w:rsidRPr="001E098E">
        <w:rPr>
          <w:bCs/>
          <w:sz w:val="18"/>
          <w:szCs w:val="18"/>
        </w:rPr>
        <w:t xml:space="preserve"> (</w:t>
      </w:r>
      <w:r w:rsidRPr="001E098E">
        <w:rPr>
          <w:bCs/>
          <w:sz w:val="18"/>
          <w:szCs w:val="18"/>
        </w:rPr>
        <w:t>или</w:t>
      </w:r>
      <w:r w:rsidR="009528D5" w:rsidRPr="001E098E">
        <w:rPr>
          <w:bCs/>
          <w:sz w:val="18"/>
          <w:szCs w:val="18"/>
        </w:rPr>
        <w:t>)</w:t>
      </w:r>
      <w:r w:rsidRPr="001E098E">
        <w:rPr>
          <w:bCs/>
          <w:sz w:val="18"/>
          <w:szCs w:val="18"/>
        </w:rPr>
        <w:t xml:space="preserve"> предоставленная в виде </w:t>
      </w:r>
      <w:r w:rsidR="009528D5" w:rsidRPr="001E098E">
        <w:rPr>
          <w:bCs/>
          <w:sz w:val="18"/>
          <w:szCs w:val="18"/>
        </w:rPr>
        <w:t>Э</w:t>
      </w:r>
      <w:r w:rsidRPr="001E098E">
        <w:rPr>
          <w:bCs/>
          <w:sz w:val="18"/>
          <w:szCs w:val="18"/>
        </w:rPr>
        <w:t>лектронного документа, является пригодным и достаточным для предъявления при ра</w:t>
      </w:r>
      <w:r w:rsidR="009528D5" w:rsidRPr="001E098E">
        <w:rPr>
          <w:bCs/>
          <w:sz w:val="18"/>
          <w:szCs w:val="18"/>
        </w:rPr>
        <w:t>зрешении конфликтных ситуаций и (</w:t>
      </w:r>
      <w:r w:rsidRPr="001E098E">
        <w:rPr>
          <w:bCs/>
          <w:sz w:val="18"/>
          <w:szCs w:val="18"/>
        </w:rPr>
        <w:t>или</w:t>
      </w:r>
      <w:r w:rsidR="009528D5" w:rsidRPr="001E098E">
        <w:rPr>
          <w:bCs/>
          <w:sz w:val="18"/>
          <w:szCs w:val="18"/>
        </w:rPr>
        <w:t>)</w:t>
      </w:r>
      <w:r w:rsidRPr="001E098E">
        <w:rPr>
          <w:bCs/>
          <w:sz w:val="18"/>
          <w:szCs w:val="18"/>
        </w:rPr>
        <w:t xml:space="preserve"> споров доказательством факта, даты, времени доступа </w:t>
      </w:r>
      <w:r w:rsidR="009528D5" w:rsidRPr="001E098E">
        <w:rPr>
          <w:bCs/>
          <w:sz w:val="18"/>
          <w:szCs w:val="18"/>
        </w:rPr>
        <w:t>Клиента</w:t>
      </w:r>
      <w:r w:rsidRPr="001E098E">
        <w:rPr>
          <w:bCs/>
          <w:sz w:val="18"/>
          <w:szCs w:val="18"/>
        </w:rPr>
        <w:t xml:space="preserve"> к </w:t>
      </w:r>
      <w:r w:rsidR="009528D5" w:rsidRPr="001E098E">
        <w:rPr>
          <w:bCs/>
          <w:sz w:val="18"/>
          <w:szCs w:val="18"/>
        </w:rPr>
        <w:t>QUIK</w:t>
      </w:r>
      <w:r w:rsidRPr="001E098E">
        <w:rPr>
          <w:bCs/>
          <w:sz w:val="18"/>
          <w:szCs w:val="18"/>
        </w:rPr>
        <w:t>, факта и результатов обработки электронных запрос</w:t>
      </w:r>
      <w:r w:rsidR="009528D5" w:rsidRPr="001E098E">
        <w:rPr>
          <w:bCs/>
          <w:sz w:val="18"/>
          <w:szCs w:val="18"/>
        </w:rPr>
        <w:t>ов к серверу Банка, подписания Э</w:t>
      </w:r>
      <w:r w:rsidRPr="001E098E">
        <w:rPr>
          <w:bCs/>
          <w:sz w:val="18"/>
          <w:szCs w:val="18"/>
        </w:rPr>
        <w:t>лектронных документов с использов</w:t>
      </w:r>
      <w:r w:rsidRPr="001E098E">
        <w:rPr>
          <w:bCs/>
          <w:sz w:val="18"/>
          <w:szCs w:val="18"/>
        </w:rPr>
        <w:t>а</w:t>
      </w:r>
      <w:r w:rsidRPr="001E098E">
        <w:rPr>
          <w:bCs/>
          <w:sz w:val="18"/>
          <w:szCs w:val="18"/>
        </w:rPr>
        <w:t xml:space="preserve">нием </w:t>
      </w:r>
      <w:r w:rsidR="009528D5" w:rsidRPr="001E098E">
        <w:rPr>
          <w:bCs/>
          <w:sz w:val="18"/>
          <w:szCs w:val="18"/>
        </w:rPr>
        <w:t>Э</w:t>
      </w:r>
      <w:r w:rsidRPr="001E098E">
        <w:rPr>
          <w:bCs/>
          <w:sz w:val="18"/>
          <w:szCs w:val="18"/>
        </w:rPr>
        <w:t xml:space="preserve">лектронной подписи, а также доказательством содержания </w:t>
      </w:r>
      <w:r w:rsidR="009528D5" w:rsidRPr="001E098E">
        <w:rPr>
          <w:bCs/>
          <w:sz w:val="18"/>
          <w:szCs w:val="18"/>
        </w:rPr>
        <w:t>Э</w:t>
      </w:r>
      <w:r w:rsidRPr="001E098E">
        <w:rPr>
          <w:bCs/>
          <w:sz w:val="18"/>
          <w:szCs w:val="18"/>
        </w:rPr>
        <w:t>лектронных документов.</w:t>
      </w:r>
    </w:p>
    <w:p w:rsidR="00D85CB8" w:rsidRDefault="00D85CB8" w:rsidP="0058051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5.13.</w:t>
      </w:r>
      <w:r w:rsidR="00BA4002">
        <w:rPr>
          <w:bCs/>
          <w:sz w:val="18"/>
          <w:szCs w:val="18"/>
        </w:rPr>
        <w:t xml:space="preserve"> </w:t>
      </w:r>
      <w:r w:rsidR="0079430D">
        <w:rPr>
          <w:bCs/>
          <w:sz w:val="18"/>
          <w:szCs w:val="18"/>
        </w:rPr>
        <w:t>В случае Компрометации конфиденциальной информации (Пароля, Кода подтверждения) или подозрения на Компрометацию</w:t>
      </w:r>
      <w:r w:rsidR="00E821F0">
        <w:rPr>
          <w:bCs/>
          <w:sz w:val="18"/>
          <w:szCs w:val="18"/>
        </w:rPr>
        <w:t xml:space="preserve"> конфиденциальной информации </w:t>
      </w:r>
      <w:r w:rsidR="00E40354">
        <w:rPr>
          <w:bCs/>
          <w:sz w:val="18"/>
          <w:szCs w:val="18"/>
        </w:rPr>
        <w:t xml:space="preserve">(Пароля, Кода подтверждения) </w:t>
      </w:r>
      <w:r w:rsidR="00E821F0">
        <w:rPr>
          <w:bCs/>
          <w:sz w:val="18"/>
          <w:szCs w:val="18"/>
        </w:rPr>
        <w:t>Клиент обязан незаме</w:t>
      </w:r>
      <w:r w:rsidR="002A4BAE">
        <w:rPr>
          <w:bCs/>
          <w:sz w:val="18"/>
          <w:szCs w:val="18"/>
        </w:rPr>
        <w:t>длительно уведомить об этом Банк и прекратить направление Электронных документов.</w:t>
      </w:r>
    </w:p>
    <w:p w:rsidR="002A4BAE" w:rsidRPr="008E1B68" w:rsidRDefault="002A4BAE" w:rsidP="002A4BAE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4" w:name="пункт5_14"/>
      <w:r w:rsidRPr="008E1B68">
        <w:rPr>
          <w:bCs/>
          <w:sz w:val="18"/>
          <w:szCs w:val="18"/>
        </w:rPr>
        <w:t xml:space="preserve">5.14. </w:t>
      </w:r>
      <w:bookmarkEnd w:id="14"/>
      <w:r w:rsidRPr="008E1B68">
        <w:rPr>
          <w:bCs/>
          <w:sz w:val="18"/>
          <w:szCs w:val="18"/>
        </w:rPr>
        <w:t xml:space="preserve">Доступ Клиента в </w:t>
      </w:r>
      <w:r w:rsidRPr="008E1B68">
        <w:rPr>
          <w:bCs/>
          <w:sz w:val="18"/>
          <w:szCs w:val="18"/>
          <w:lang w:val="en-US"/>
        </w:rPr>
        <w:t>QUIK</w:t>
      </w:r>
      <w:r w:rsidRPr="008E1B68">
        <w:rPr>
          <w:bCs/>
          <w:sz w:val="18"/>
          <w:szCs w:val="18"/>
        </w:rPr>
        <w:t xml:space="preserve"> </w:t>
      </w:r>
      <w:r w:rsidR="00DA6DEF" w:rsidRPr="008E1B68">
        <w:rPr>
          <w:bCs/>
          <w:sz w:val="18"/>
          <w:szCs w:val="18"/>
        </w:rPr>
        <w:t xml:space="preserve">блокируется </w:t>
      </w:r>
      <w:r w:rsidRPr="008E1B68">
        <w:rPr>
          <w:bCs/>
          <w:sz w:val="18"/>
          <w:szCs w:val="18"/>
        </w:rPr>
        <w:t>в следующих случаях: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283"/>
        <w:gridCol w:w="8469"/>
      </w:tblGrid>
      <w:tr w:rsidR="002A4BAE" w:rsidRPr="008E1B68" w:rsidTr="007A5579">
        <w:tc>
          <w:tcPr>
            <w:tcW w:w="817" w:type="dxa"/>
          </w:tcPr>
          <w:p w:rsidR="002A4BAE" w:rsidRPr="008E1B68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2A4BAE" w:rsidRPr="008E1B68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8E1B68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  <w:gridSpan w:val="2"/>
          </w:tcPr>
          <w:p w:rsidR="002A4BAE" w:rsidRPr="008E1B68" w:rsidRDefault="002A4BAE" w:rsidP="006F1D5A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8E1B68">
              <w:rPr>
                <w:bCs/>
                <w:sz w:val="18"/>
                <w:szCs w:val="18"/>
              </w:rPr>
              <w:t xml:space="preserve">по требованию Клиента, в том числе в случае возможной Компрометации </w:t>
            </w:r>
            <w:r w:rsidR="00E40354" w:rsidRPr="008E1B68">
              <w:rPr>
                <w:bCs/>
                <w:sz w:val="18"/>
                <w:szCs w:val="18"/>
              </w:rPr>
              <w:t>конфиденциальной информации</w:t>
            </w:r>
            <w:r w:rsidR="00D84107" w:rsidRPr="008E1B68">
              <w:rPr>
                <w:bCs/>
                <w:sz w:val="18"/>
                <w:szCs w:val="18"/>
              </w:rPr>
              <w:t xml:space="preserve"> (Пароля, Кода подтверждения)</w:t>
            </w:r>
            <w:r w:rsidR="006F1D5A" w:rsidRPr="008E1B68">
              <w:rPr>
                <w:bCs/>
                <w:sz w:val="18"/>
                <w:szCs w:val="18"/>
              </w:rPr>
              <w:t xml:space="preserve"> </w:t>
            </w:r>
            <w:r w:rsidRPr="008E1B68">
              <w:rPr>
                <w:bCs/>
                <w:sz w:val="18"/>
                <w:szCs w:val="18"/>
              </w:rPr>
              <w:t xml:space="preserve">и (или) Несанкционированного доступа в </w:t>
            </w:r>
            <w:r w:rsidR="006F1D5A" w:rsidRPr="008E1B68">
              <w:rPr>
                <w:bCs/>
                <w:sz w:val="18"/>
                <w:szCs w:val="18"/>
                <w:lang w:val="en-US"/>
              </w:rPr>
              <w:t>QUIK</w:t>
            </w:r>
            <w:r w:rsidRPr="008E1B68">
              <w:rPr>
                <w:bCs/>
                <w:sz w:val="18"/>
                <w:szCs w:val="18"/>
              </w:rPr>
              <w:t xml:space="preserve"> третьих лиц, переданному в Банк в виде заявления о </w:t>
            </w:r>
            <w:r w:rsidR="006F1D5A" w:rsidRPr="008E1B68">
              <w:rPr>
                <w:bCs/>
                <w:sz w:val="18"/>
                <w:szCs w:val="18"/>
              </w:rPr>
              <w:t xml:space="preserve">блокировании доступа в </w:t>
            </w:r>
            <w:r w:rsidR="006F1D5A" w:rsidRPr="008E1B68">
              <w:rPr>
                <w:bCs/>
                <w:sz w:val="18"/>
                <w:szCs w:val="18"/>
                <w:lang w:val="en-US"/>
              </w:rPr>
              <w:t>QUIK</w:t>
            </w:r>
            <w:r w:rsidRPr="008E1B68">
              <w:rPr>
                <w:bCs/>
                <w:sz w:val="18"/>
                <w:szCs w:val="18"/>
              </w:rPr>
              <w:t>, составленного по форме Приложения к настоящим Правилам обмена ЭД</w:t>
            </w:r>
            <w:r w:rsidR="006F1D5A" w:rsidRPr="008E1B68">
              <w:rPr>
                <w:bCs/>
                <w:sz w:val="18"/>
                <w:szCs w:val="18"/>
              </w:rPr>
              <w:t>,</w:t>
            </w:r>
            <w:r w:rsidRPr="008E1B68">
              <w:rPr>
                <w:bCs/>
                <w:sz w:val="18"/>
                <w:szCs w:val="18"/>
              </w:rPr>
              <w:t xml:space="preserve"> на бумажном носителе или иным способом (по адресу электронной почты) при усл</w:t>
            </w:r>
            <w:r w:rsidRPr="008E1B68">
              <w:rPr>
                <w:bCs/>
                <w:sz w:val="18"/>
                <w:szCs w:val="18"/>
              </w:rPr>
              <w:t>о</w:t>
            </w:r>
            <w:r w:rsidRPr="008E1B68">
              <w:rPr>
                <w:bCs/>
                <w:sz w:val="18"/>
                <w:szCs w:val="18"/>
              </w:rPr>
              <w:t>вии, что у Банка не возникает сомнений, что такое требование исходит от Клиента, с обязательным посл</w:t>
            </w:r>
            <w:r w:rsidRPr="008E1B68">
              <w:rPr>
                <w:bCs/>
                <w:sz w:val="18"/>
                <w:szCs w:val="18"/>
              </w:rPr>
              <w:t>е</w:t>
            </w:r>
            <w:r w:rsidRPr="008E1B68">
              <w:rPr>
                <w:bCs/>
                <w:sz w:val="18"/>
                <w:szCs w:val="18"/>
              </w:rPr>
              <w:t xml:space="preserve">дующим предоставлением в течение 5 (Пяти) рабочих дней заявления о </w:t>
            </w:r>
            <w:r w:rsidR="006F1D5A" w:rsidRPr="008E1B68">
              <w:rPr>
                <w:bCs/>
                <w:sz w:val="18"/>
                <w:szCs w:val="18"/>
              </w:rPr>
              <w:t xml:space="preserve">блокировании доступа в </w:t>
            </w:r>
            <w:r w:rsidR="006F1D5A" w:rsidRPr="008E1B68">
              <w:rPr>
                <w:bCs/>
                <w:sz w:val="18"/>
                <w:szCs w:val="18"/>
                <w:lang w:val="en-US"/>
              </w:rPr>
              <w:t>QUIK</w:t>
            </w:r>
            <w:r w:rsidR="006F1D5A" w:rsidRPr="008E1B68">
              <w:rPr>
                <w:bCs/>
                <w:sz w:val="18"/>
                <w:szCs w:val="18"/>
              </w:rPr>
              <w:t xml:space="preserve"> </w:t>
            </w:r>
            <w:r w:rsidRPr="008E1B68">
              <w:rPr>
                <w:bCs/>
                <w:sz w:val="18"/>
                <w:szCs w:val="18"/>
              </w:rPr>
              <w:t>на бумажном носителе;</w:t>
            </w:r>
          </w:p>
        </w:tc>
      </w:tr>
      <w:tr w:rsidR="002A4BAE" w:rsidRPr="008E1B68" w:rsidTr="007A5579">
        <w:tc>
          <w:tcPr>
            <w:tcW w:w="817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  <w:gridSpan w:val="2"/>
          </w:tcPr>
          <w:p w:rsidR="002A4BAE" w:rsidRPr="007B7483" w:rsidRDefault="002A4BAE" w:rsidP="007B7483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 xml:space="preserve">по инициативе Банка без получения от Клиента требования о </w:t>
            </w:r>
            <w:r w:rsidR="007B7483" w:rsidRPr="007B7483">
              <w:rPr>
                <w:bCs/>
                <w:sz w:val="18"/>
                <w:szCs w:val="18"/>
              </w:rPr>
              <w:t>блокировании</w:t>
            </w:r>
            <w:r w:rsidRPr="007B7483">
              <w:rPr>
                <w:bCs/>
                <w:sz w:val="18"/>
                <w:szCs w:val="18"/>
              </w:rPr>
              <w:t xml:space="preserve"> и без предварительного уведо</w:t>
            </w:r>
            <w:r w:rsidRPr="007B7483">
              <w:rPr>
                <w:bCs/>
                <w:sz w:val="18"/>
                <w:szCs w:val="18"/>
              </w:rPr>
              <w:t>м</w:t>
            </w:r>
            <w:r w:rsidRPr="007B7483">
              <w:rPr>
                <w:bCs/>
                <w:sz w:val="18"/>
                <w:szCs w:val="18"/>
              </w:rPr>
              <w:t>ления Клиента в следующих случаях:</w:t>
            </w:r>
          </w:p>
        </w:tc>
      </w:tr>
      <w:tr w:rsidR="002A4BAE" w:rsidRPr="006F1D5A" w:rsidTr="007A5579">
        <w:tc>
          <w:tcPr>
            <w:tcW w:w="817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2A4BAE" w:rsidRPr="007B7483" w:rsidRDefault="002A4BAE" w:rsidP="007B7483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о</w:t>
            </w:r>
            <w:r w:rsidR="007B7483" w:rsidRPr="007B7483">
              <w:rPr>
                <w:bCs/>
                <w:sz w:val="18"/>
                <w:szCs w:val="18"/>
              </w:rPr>
              <w:t xml:space="preserve">бнаружения попытки совершения </w:t>
            </w:r>
            <w:r w:rsidRPr="007B7483">
              <w:rPr>
                <w:bCs/>
                <w:sz w:val="18"/>
                <w:szCs w:val="18"/>
              </w:rPr>
              <w:t xml:space="preserve">несанкционированных действий, которые могут привести к сбоям в работе </w:t>
            </w:r>
            <w:r w:rsidR="007B7483" w:rsidRPr="007B7483">
              <w:rPr>
                <w:bCs/>
                <w:sz w:val="18"/>
                <w:szCs w:val="18"/>
                <w:lang w:val="en-US"/>
              </w:rPr>
              <w:t>QUIK</w:t>
            </w:r>
            <w:r w:rsidRPr="007B7483">
              <w:rPr>
                <w:bCs/>
                <w:sz w:val="18"/>
                <w:szCs w:val="18"/>
              </w:rPr>
              <w:t xml:space="preserve"> или иным образом нанести ущерб Банку или другим пользователям </w:t>
            </w:r>
            <w:r w:rsidR="007B7483" w:rsidRPr="007B7483">
              <w:rPr>
                <w:bCs/>
                <w:sz w:val="18"/>
                <w:szCs w:val="18"/>
                <w:lang w:val="en-US"/>
              </w:rPr>
              <w:t>QUIK</w:t>
            </w:r>
            <w:r w:rsidRPr="007B7483">
              <w:rPr>
                <w:bCs/>
                <w:sz w:val="18"/>
                <w:szCs w:val="18"/>
              </w:rPr>
              <w:t>;</w:t>
            </w:r>
          </w:p>
        </w:tc>
      </w:tr>
      <w:tr w:rsidR="002A4BAE" w:rsidRPr="006F1D5A" w:rsidTr="007A5579">
        <w:tc>
          <w:tcPr>
            <w:tcW w:w="817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2A4BAE" w:rsidRPr="007B7483" w:rsidRDefault="002A4BAE" w:rsidP="002A4BAE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2A4BAE" w:rsidRPr="007B7483" w:rsidRDefault="002A4BAE" w:rsidP="007B7483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 xml:space="preserve">возникновения у Банка обоснованного подозрения, что идентификационная информация о </w:t>
            </w:r>
            <w:r w:rsidR="007B7483" w:rsidRPr="007B7483">
              <w:rPr>
                <w:bCs/>
                <w:sz w:val="18"/>
                <w:szCs w:val="18"/>
              </w:rPr>
              <w:t>Клиенте</w:t>
            </w:r>
            <w:r w:rsidRPr="007B7483">
              <w:rPr>
                <w:bCs/>
                <w:sz w:val="18"/>
                <w:szCs w:val="18"/>
              </w:rPr>
              <w:t>, пр</w:t>
            </w:r>
            <w:r w:rsidRPr="007B7483">
              <w:rPr>
                <w:bCs/>
                <w:sz w:val="18"/>
                <w:szCs w:val="18"/>
              </w:rPr>
              <w:t>е</w:t>
            </w:r>
            <w:r w:rsidRPr="007B7483">
              <w:rPr>
                <w:bCs/>
                <w:sz w:val="18"/>
                <w:szCs w:val="18"/>
              </w:rPr>
              <w:t>доставленная Банку, изменилась (получена информация об изменении имени, отчества, фамилии, полн</w:t>
            </w:r>
            <w:r w:rsidRPr="007B7483">
              <w:rPr>
                <w:bCs/>
                <w:sz w:val="18"/>
                <w:szCs w:val="18"/>
              </w:rPr>
              <w:t>о</w:t>
            </w:r>
            <w:r w:rsidRPr="007B7483">
              <w:rPr>
                <w:bCs/>
                <w:sz w:val="18"/>
                <w:szCs w:val="18"/>
              </w:rPr>
              <w:t>мочий лиц и т.д.)</w:t>
            </w:r>
            <w:r w:rsidR="007B7483">
              <w:rPr>
                <w:bCs/>
                <w:sz w:val="18"/>
                <w:szCs w:val="18"/>
              </w:rPr>
              <w:t>;</w:t>
            </w:r>
          </w:p>
        </w:tc>
      </w:tr>
      <w:tr w:rsidR="007B7483" w:rsidRPr="006F1D5A" w:rsidTr="007A5579">
        <w:tc>
          <w:tcPr>
            <w:tcW w:w="817" w:type="dxa"/>
          </w:tcPr>
          <w:p w:rsidR="007B7483" w:rsidRPr="007B7483" w:rsidRDefault="007B7483" w:rsidP="002A4BA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7B7483" w:rsidRPr="007B7483" w:rsidRDefault="007B7483" w:rsidP="002A4BA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:rsidR="007B7483" w:rsidRDefault="00F205CC" w:rsidP="002A4BAE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469" w:type="dxa"/>
          </w:tcPr>
          <w:p w:rsidR="007B7483" w:rsidRPr="007B7483" w:rsidRDefault="00F205CC" w:rsidP="007B7483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иных случаях, предусмотренных законодательством Российской Федерации и Правилами.</w:t>
            </w:r>
          </w:p>
        </w:tc>
      </w:tr>
    </w:tbl>
    <w:p w:rsidR="00807161" w:rsidRPr="00807161" w:rsidRDefault="00807161" w:rsidP="00E646C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205CC">
        <w:rPr>
          <w:bCs/>
          <w:sz w:val="18"/>
          <w:szCs w:val="18"/>
        </w:rPr>
        <w:t xml:space="preserve">Доступ Клиента в </w:t>
      </w:r>
      <w:r w:rsidRPr="00F205CC">
        <w:rPr>
          <w:bCs/>
          <w:sz w:val="18"/>
          <w:szCs w:val="18"/>
          <w:lang w:val="en-US"/>
        </w:rPr>
        <w:t>QUIK</w:t>
      </w:r>
      <w:r w:rsidRPr="00F205CC">
        <w:rPr>
          <w:bCs/>
          <w:sz w:val="18"/>
          <w:szCs w:val="18"/>
        </w:rPr>
        <w:t xml:space="preserve"> блокируется до уточнения обстоятельств.</w:t>
      </w:r>
    </w:p>
    <w:p w:rsidR="008D4309" w:rsidRPr="00C04C3E" w:rsidRDefault="008D4309" w:rsidP="00E646C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04C3E">
        <w:rPr>
          <w:bCs/>
          <w:sz w:val="18"/>
          <w:szCs w:val="18"/>
        </w:rPr>
        <w:t xml:space="preserve">5.15. Разблокирование доступа в </w:t>
      </w:r>
      <w:r w:rsidRPr="00C04C3E">
        <w:rPr>
          <w:bCs/>
          <w:sz w:val="18"/>
          <w:szCs w:val="18"/>
          <w:lang w:val="en-US"/>
        </w:rPr>
        <w:t>QUIK</w:t>
      </w:r>
      <w:r w:rsidR="00CA2AF0" w:rsidRPr="00C04C3E">
        <w:rPr>
          <w:bCs/>
          <w:sz w:val="18"/>
          <w:szCs w:val="18"/>
        </w:rPr>
        <w:t xml:space="preserve"> осуществляется</w:t>
      </w:r>
      <w:r w:rsidR="00C04C3E" w:rsidRPr="00C04C3E">
        <w:rPr>
          <w:bCs/>
          <w:sz w:val="18"/>
          <w:szCs w:val="18"/>
        </w:rPr>
        <w:t xml:space="preserve"> при получении соответствующего письменного заявления Клиента, составленного по форме Приложения к настоящим Правилам обмена ЭД.</w:t>
      </w:r>
    </w:p>
    <w:p w:rsidR="0079430D" w:rsidRPr="00C04C3E" w:rsidRDefault="00C04C3E" w:rsidP="0079430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04C3E">
        <w:rPr>
          <w:bCs/>
          <w:sz w:val="18"/>
          <w:szCs w:val="18"/>
        </w:rPr>
        <w:t xml:space="preserve">5.16. </w:t>
      </w:r>
      <w:r w:rsidR="0079430D" w:rsidRPr="00C04C3E">
        <w:rPr>
          <w:bCs/>
          <w:sz w:val="18"/>
          <w:szCs w:val="18"/>
        </w:rPr>
        <w:t xml:space="preserve">Дата и время </w:t>
      </w:r>
      <w:r w:rsidRPr="00C04C3E">
        <w:rPr>
          <w:bCs/>
          <w:sz w:val="18"/>
          <w:szCs w:val="18"/>
        </w:rPr>
        <w:t xml:space="preserve">блокирования и разблокирования доступа </w:t>
      </w:r>
      <w:r>
        <w:rPr>
          <w:bCs/>
          <w:sz w:val="18"/>
          <w:szCs w:val="18"/>
        </w:rPr>
        <w:t xml:space="preserve">Клиента </w:t>
      </w:r>
      <w:r w:rsidR="0079430D" w:rsidRPr="00C04C3E">
        <w:rPr>
          <w:bCs/>
          <w:sz w:val="18"/>
          <w:szCs w:val="18"/>
        </w:rPr>
        <w:t>фиксиру</w:t>
      </w:r>
      <w:r w:rsidRPr="00C04C3E">
        <w:rPr>
          <w:bCs/>
          <w:sz w:val="18"/>
          <w:szCs w:val="18"/>
        </w:rPr>
        <w:t>ю</w:t>
      </w:r>
      <w:r w:rsidR="0079430D" w:rsidRPr="00C04C3E">
        <w:rPr>
          <w:bCs/>
          <w:sz w:val="18"/>
          <w:szCs w:val="18"/>
        </w:rPr>
        <w:t xml:space="preserve">тся на сервере </w:t>
      </w:r>
      <w:r w:rsidRPr="00C04C3E">
        <w:rPr>
          <w:bCs/>
          <w:sz w:val="18"/>
          <w:szCs w:val="18"/>
          <w:lang w:val="en-US"/>
        </w:rPr>
        <w:t>QUIK</w:t>
      </w:r>
      <w:r w:rsidRPr="00C04C3E">
        <w:rPr>
          <w:bCs/>
          <w:sz w:val="18"/>
          <w:szCs w:val="18"/>
        </w:rPr>
        <w:t>.</w:t>
      </w:r>
    </w:p>
    <w:p w:rsidR="00E821F0" w:rsidRDefault="0079430D" w:rsidP="0079430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04C3E">
        <w:rPr>
          <w:bCs/>
          <w:sz w:val="18"/>
          <w:szCs w:val="18"/>
        </w:rPr>
        <w:t>5.</w:t>
      </w:r>
      <w:r w:rsidR="00C04C3E" w:rsidRPr="00C04C3E">
        <w:rPr>
          <w:bCs/>
          <w:sz w:val="18"/>
          <w:szCs w:val="18"/>
        </w:rPr>
        <w:t>17</w:t>
      </w:r>
      <w:r w:rsidRPr="00C04C3E">
        <w:rPr>
          <w:bCs/>
          <w:sz w:val="18"/>
          <w:szCs w:val="18"/>
        </w:rPr>
        <w:t xml:space="preserve">. С момента </w:t>
      </w:r>
      <w:r w:rsidR="00C04C3E" w:rsidRPr="00C04C3E">
        <w:rPr>
          <w:bCs/>
          <w:sz w:val="18"/>
          <w:szCs w:val="18"/>
        </w:rPr>
        <w:t>блокирования</w:t>
      </w:r>
      <w:r w:rsidRPr="00C04C3E">
        <w:rPr>
          <w:bCs/>
          <w:sz w:val="18"/>
          <w:szCs w:val="18"/>
        </w:rPr>
        <w:t xml:space="preserve"> </w:t>
      </w:r>
      <w:r w:rsidR="00C04C3E" w:rsidRPr="00C04C3E">
        <w:rPr>
          <w:bCs/>
          <w:sz w:val="18"/>
          <w:szCs w:val="18"/>
        </w:rPr>
        <w:t xml:space="preserve">доступа Клиента в </w:t>
      </w:r>
      <w:r w:rsidR="00C04C3E" w:rsidRPr="00C04C3E">
        <w:rPr>
          <w:bCs/>
          <w:sz w:val="18"/>
          <w:szCs w:val="18"/>
          <w:lang w:val="en-US"/>
        </w:rPr>
        <w:t>QUIK</w:t>
      </w:r>
      <w:r w:rsidR="00C04C3E" w:rsidRPr="00C04C3E">
        <w:rPr>
          <w:bCs/>
          <w:sz w:val="18"/>
          <w:szCs w:val="18"/>
        </w:rPr>
        <w:t xml:space="preserve"> </w:t>
      </w:r>
      <w:r w:rsidR="009F7393">
        <w:rPr>
          <w:bCs/>
          <w:sz w:val="18"/>
          <w:szCs w:val="18"/>
        </w:rPr>
        <w:t xml:space="preserve">Банк прекращает прием </w:t>
      </w:r>
      <w:r w:rsidRPr="00C04C3E">
        <w:rPr>
          <w:bCs/>
          <w:sz w:val="18"/>
          <w:szCs w:val="18"/>
        </w:rPr>
        <w:t xml:space="preserve">Электронных документов </w:t>
      </w:r>
      <w:r w:rsidR="009F7393">
        <w:rPr>
          <w:bCs/>
          <w:sz w:val="18"/>
          <w:szCs w:val="18"/>
        </w:rPr>
        <w:t>от Кл</w:t>
      </w:r>
      <w:r w:rsidR="009F7393">
        <w:rPr>
          <w:bCs/>
          <w:sz w:val="18"/>
          <w:szCs w:val="18"/>
        </w:rPr>
        <w:t>и</w:t>
      </w:r>
      <w:r w:rsidR="009F7393">
        <w:rPr>
          <w:bCs/>
          <w:sz w:val="18"/>
          <w:szCs w:val="18"/>
        </w:rPr>
        <w:t>ента через</w:t>
      </w:r>
      <w:r w:rsidRPr="00C04C3E">
        <w:rPr>
          <w:bCs/>
          <w:sz w:val="18"/>
          <w:szCs w:val="18"/>
        </w:rPr>
        <w:t xml:space="preserve"> </w:t>
      </w:r>
      <w:r w:rsidR="009F7393">
        <w:rPr>
          <w:bCs/>
          <w:sz w:val="18"/>
          <w:szCs w:val="18"/>
          <w:lang w:val="en-US"/>
        </w:rPr>
        <w:t>QUIK</w:t>
      </w:r>
      <w:r w:rsidR="009F7393">
        <w:rPr>
          <w:bCs/>
          <w:sz w:val="18"/>
          <w:szCs w:val="18"/>
        </w:rPr>
        <w:t xml:space="preserve"> (до момента разблокирования доступа).</w:t>
      </w:r>
    </w:p>
    <w:p w:rsidR="004E242B" w:rsidRDefault="004E242B" w:rsidP="0079430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5" w:name="пункт5_18"/>
      <w:r>
        <w:rPr>
          <w:bCs/>
          <w:sz w:val="18"/>
          <w:szCs w:val="18"/>
        </w:rPr>
        <w:t>5.18.</w:t>
      </w:r>
      <w:bookmarkEnd w:id="15"/>
      <w:r w:rsidR="009C2175">
        <w:rPr>
          <w:bCs/>
          <w:sz w:val="18"/>
          <w:szCs w:val="18"/>
        </w:rPr>
        <w:t xml:space="preserve"> </w:t>
      </w:r>
      <w:r w:rsidR="0095396A">
        <w:rPr>
          <w:bCs/>
          <w:sz w:val="18"/>
          <w:szCs w:val="18"/>
        </w:rPr>
        <w:t>Клиент</w:t>
      </w:r>
      <w:r w:rsidR="008C7D16">
        <w:rPr>
          <w:bCs/>
          <w:sz w:val="18"/>
          <w:szCs w:val="18"/>
        </w:rPr>
        <w:t xml:space="preserve"> может самостоятельно </w:t>
      </w:r>
      <w:r w:rsidR="00F66019">
        <w:rPr>
          <w:bCs/>
          <w:sz w:val="18"/>
          <w:szCs w:val="18"/>
        </w:rPr>
        <w:t>осуществлять смену</w:t>
      </w:r>
      <w:r w:rsidR="008C7D16">
        <w:rPr>
          <w:bCs/>
          <w:sz w:val="18"/>
          <w:szCs w:val="18"/>
        </w:rPr>
        <w:t xml:space="preserve"> Парол</w:t>
      </w:r>
      <w:r w:rsidR="00F66019">
        <w:rPr>
          <w:bCs/>
          <w:sz w:val="18"/>
          <w:szCs w:val="18"/>
        </w:rPr>
        <w:t>я средствами информационно-торговой системы «</w:t>
      </w:r>
      <w:r w:rsidR="00F66019">
        <w:rPr>
          <w:bCs/>
          <w:sz w:val="18"/>
          <w:szCs w:val="18"/>
          <w:lang w:val="en-US"/>
        </w:rPr>
        <w:t>QUIK</w:t>
      </w:r>
      <w:r w:rsidR="00F66019">
        <w:rPr>
          <w:bCs/>
          <w:sz w:val="18"/>
          <w:szCs w:val="18"/>
        </w:rPr>
        <w:t>».</w:t>
      </w:r>
    </w:p>
    <w:p w:rsidR="00572600" w:rsidRDefault="000D1522" w:rsidP="0057260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6" w:name="пункт5_19"/>
      <w:r>
        <w:rPr>
          <w:bCs/>
          <w:sz w:val="18"/>
          <w:szCs w:val="18"/>
        </w:rPr>
        <w:t>5.</w:t>
      </w:r>
      <w:r w:rsidR="005C03B0">
        <w:rPr>
          <w:bCs/>
          <w:sz w:val="18"/>
          <w:szCs w:val="18"/>
        </w:rPr>
        <w:t>19</w:t>
      </w:r>
      <w:r>
        <w:rPr>
          <w:bCs/>
          <w:sz w:val="18"/>
          <w:szCs w:val="18"/>
        </w:rPr>
        <w:t>.</w:t>
      </w:r>
      <w:bookmarkEnd w:id="16"/>
      <w:r>
        <w:rPr>
          <w:bCs/>
          <w:sz w:val="18"/>
          <w:szCs w:val="18"/>
        </w:rPr>
        <w:t xml:space="preserve"> </w:t>
      </w:r>
      <w:r w:rsidR="00572600">
        <w:rPr>
          <w:bCs/>
          <w:sz w:val="18"/>
          <w:szCs w:val="18"/>
        </w:rPr>
        <w:t xml:space="preserve">Клиент вправе изменить номер мобильного телефона для получения </w:t>
      </w:r>
      <w:r w:rsidR="00572600">
        <w:rPr>
          <w:bCs/>
          <w:sz w:val="18"/>
          <w:szCs w:val="18"/>
          <w:lang w:val="en-US"/>
        </w:rPr>
        <w:t>SMS</w:t>
      </w:r>
      <w:r w:rsidR="00572600" w:rsidRPr="00162F47">
        <w:rPr>
          <w:bCs/>
          <w:sz w:val="18"/>
          <w:szCs w:val="18"/>
        </w:rPr>
        <w:t>-</w:t>
      </w:r>
      <w:r w:rsidR="00572600">
        <w:rPr>
          <w:bCs/>
          <w:sz w:val="18"/>
          <w:szCs w:val="18"/>
        </w:rPr>
        <w:t xml:space="preserve">сообщений, содержащих </w:t>
      </w:r>
      <w:r w:rsidR="00572600">
        <w:rPr>
          <w:bCs/>
          <w:sz w:val="18"/>
          <w:szCs w:val="18"/>
          <w:lang w:val="en-US"/>
        </w:rPr>
        <w:t>SMS</w:t>
      </w:r>
      <w:r w:rsidR="00572600" w:rsidRPr="00162F47">
        <w:rPr>
          <w:bCs/>
          <w:sz w:val="18"/>
          <w:szCs w:val="18"/>
        </w:rPr>
        <w:t>-</w:t>
      </w:r>
      <w:r w:rsidR="00572600">
        <w:rPr>
          <w:bCs/>
          <w:sz w:val="18"/>
          <w:szCs w:val="18"/>
        </w:rPr>
        <w:t xml:space="preserve">код (Код подтверждения), </w:t>
      </w:r>
      <w:r w:rsidR="005C03B0">
        <w:rPr>
          <w:bCs/>
          <w:sz w:val="18"/>
          <w:szCs w:val="18"/>
        </w:rPr>
        <w:t>при использовании информационно-торговой системы «</w:t>
      </w:r>
      <w:r w:rsidR="005C03B0">
        <w:rPr>
          <w:bCs/>
          <w:sz w:val="18"/>
          <w:szCs w:val="18"/>
          <w:lang w:val="en-US"/>
        </w:rPr>
        <w:t>QUIK</w:t>
      </w:r>
      <w:r w:rsidR="005C03B0">
        <w:rPr>
          <w:bCs/>
          <w:sz w:val="18"/>
          <w:szCs w:val="18"/>
        </w:rPr>
        <w:t xml:space="preserve">» </w:t>
      </w:r>
      <w:r w:rsidR="00572600" w:rsidRPr="00954860">
        <w:rPr>
          <w:bCs/>
          <w:sz w:val="18"/>
          <w:szCs w:val="18"/>
        </w:rPr>
        <w:t xml:space="preserve">путем </w:t>
      </w:r>
      <w:r w:rsidR="00572600">
        <w:rPr>
          <w:bCs/>
          <w:sz w:val="18"/>
          <w:szCs w:val="18"/>
        </w:rPr>
        <w:t xml:space="preserve">передачи в Банк </w:t>
      </w:r>
      <w:r w:rsidR="00572600" w:rsidRPr="00DD5DA6">
        <w:rPr>
          <w:bCs/>
          <w:sz w:val="18"/>
          <w:szCs w:val="18"/>
        </w:rPr>
        <w:t>Заявлени</w:t>
      </w:r>
      <w:r w:rsidR="00572600">
        <w:rPr>
          <w:bCs/>
          <w:sz w:val="18"/>
          <w:szCs w:val="18"/>
        </w:rPr>
        <w:t>я</w:t>
      </w:r>
      <w:r w:rsidR="00572600" w:rsidRPr="00DD5DA6">
        <w:rPr>
          <w:bCs/>
          <w:sz w:val="18"/>
          <w:szCs w:val="18"/>
        </w:rPr>
        <w:t xml:space="preserve"> об условиях брок</w:t>
      </w:r>
      <w:r w:rsidR="00572600">
        <w:rPr>
          <w:bCs/>
          <w:sz w:val="18"/>
          <w:szCs w:val="18"/>
        </w:rPr>
        <w:t>ерского обслуживания / Заявления</w:t>
      </w:r>
      <w:r w:rsidR="00572600" w:rsidRPr="00DD5DA6">
        <w:rPr>
          <w:bCs/>
          <w:sz w:val="18"/>
          <w:szCs w:val="18"/>
        </w:rPr>
        <w:t xml:space="preserve"> об условиях брокерского обслуживания с открытием и ведением ИИС</w:t>
      </w:r>
      <w:r w:rsidR="00572600">
        <w:rPr>
          <w:bCs/>
          <w:sz w:val="18"/>
          <w:szCs w:val="18"/>
        </w:rPr>
        <w:t>.</w:t>
      </w:r>
    </w:p>
    <w:p w:rsidR="00E824C0" w:rsidRDefault="002A4BAE" w:rsidP="00E824C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824C0">
        <w:rPr>
          <w:bCs/>
          <w:sz w:val="18"/>
          <w:szCs w:val="18"/>
        </w:rPr>
        <w:t>5.</w:t>
      </w:r>
      <w:r w:rsidR="00E824C0">
        <w:rPr>
          <w:bCs/>
          <w:sz w:val="18"/>
          <w:szCs w:val="18"/>
        </w:rPr>
        <w:t>2</w:t>
      </w:r>
      <w:r w:rsidR="00786933">
        <w:rPr>
          <w:bCs/>
          <w:sz w:val="18"/>
          <w:szCs w:val="18"/>
        </w:rPr>
        <w:t>0</w:t>
      </w:r>
      <w:r w:rsidRPr="00E824C0">
        <w:rPr>
          <w:bCs/>
          <w:sz w:val="18"/>
          <w:szCs w:val="18"/>
        </w:rPr>
        <w:t xml:space="preserve">. Клиент несет полную ответственность за </w:t>
      </w:r>
      <w:r w:rsidR="00E824C0">
        <w:rPr>
          <w:bCs/>
          <w:sz w:val="18"/>
          <w:szCs w:val="18"/>
        </w:rPr>
        <w:t>обеспечение конфиденциальности и сохранность Ключей ЭП и М</w:t>
      </w:r>
      <w:r w:rsidR="00E824C0">
        <w:rPr>
          <w:bCs/>
          <w:sz w:val="18"/>
          <w:szCs w:val="18"/>
        </w:rPr>
        <w:t>о</w:t>
      </w:r>
      <w:r w:rsidR="00E824C0">
        <w:rPr>
          <w:bCs/>
          <w:sz w:val="18"/>
          <w:szCs w:val="18"/>
        </w:rPr>
        <w:t>бильного устройства.</w:t>
      </w:r>
      <w:r w:rsidR="00AB0A6A">
        <w:rPr>
          <w:bCs/>
          <w:sz w:val="18"/>
          <w:szCs w:val="18"/>
        </w:rPr>
        <w:t xml:space="preserve"> </w:t>
      </w:r>
      <w:r w:rsidRPr="00E824C0">
        <w:rPr>
          <w:bCs/>
          <w:sz w:val="18"/>
          <w:szCs w:val="18"/>
        </w:rPr>
        <w:t>Банк не несет ответственности за любые убытки, понесенные Клиентом, причиной которых является использование третьими лица</w:t>
      </w:r>
      <w:r w:rsidR="00AB0A6A">
        <w:rPr>
          <w:bCs/>
          <w:sz w:val="18"/>
          <w:szCs w:val="18"/>
        </w:rPr>
        <w:t>ми Ключей ЭП</w:t>
      </w:r>
      <w:r w:rsidRPr="00E824C0">
        <w:rPr>
          <w:bCs/>
          <w:sz w:val="18"/>
          <w:szCs w:val="18"/>
        </w:rPr>
        <w:t xml:space="preserve"> </w:t>
      </w:r>
      <w:r w:rsidR="00AB0A6A">
        <w:rPr>
          <w:bCs/>
          <w:sz w:val="18"/>
          <w:szCs w:val="18"/>
        </w:rPr>
        <w:t>и (или) Мобильного устройства.</w:t>
      </w:r>
    </w:p>
    <w:p w:rsidR="002A4BAE" w:rsidRPr="00E824C0" w:rsidRDefault="002A4BAE" w:rsidP="00E824C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824C0">
        <w:rPr>
          <w:bCs/>
          <w:sz w:val="18"/>
          <w:szCs w:val="18"/>
        </w:rPr>
        <w:t xml:space="preserve">Клиент подтверждает, что все Поручения, поданные с использованием QUIK до получения Банком </w:t>
      </w:r>
      <w:r w:rsidR="00E824C0">
        <w:rPr>
          <w:bCs/>
          <w:sz w:val="18"/>
          <w:szCs w:val="18"/>
        </w:rPr>
        <w:t>з</w:t>
      </w:r>
      <w:r w:rsidRPr="00E824C0">
        <w:rPr>
          <w:bCs/>
          <w:sz w:val="18"/>
          <w:szCs w:val="18"/>
        </w:rPr>
        <w:t>аявления о</w:t>
      </w:r>
      <w:r w:rsidR="00E824C0">
        <w:rPr>
          <w:bCs/>
          <w:sz w:val="18"/>
          <w:szCs w:val="18"/>
        </w:rPr>
        <w:t xml:space="preserve"> блокировании доступа в </w:t>
      </w:r>
      <w:r w:rsidRPr="00E824C0">
        <w:rPr>
          <w:bCs/>
          <w:sz w:val="18"/>
          <w:szCs w:val="18"/>
        </w:rPr>
        <w:t xml:space="preserve">QUIK, считаются поданными от имени Клиента, а все сделки, совершенные на основании таких </w:t>
      </w:r>
      <w:r w:rsidR="00E824C0">
        <w:rPr>
          <w:bCs/>
          <w:sz w:val="18"/>
          <w:szCs w:val="18"/>
        </w:rPr>
        <w:t>Поручений</w:t>
      </w:r>
      <w:r w:rsidRPr="00E824C0">
        <w:rPr>
          <w:bCs/>
          <w:sz w:val="18"/>
          <w:szCs w:val="18"/>
        </w:rPr>
        <w:t xml:space="preserve">, </w:t>
      </w:r>
      <w:r w:rsidR="00E824C0">
        <w:rPr>
          <w:bCs/>
          <w:sz w:val="18"/>
          <w:szCs w:val="18"/>
        </w:rPr>
        <w:t>-</w:t>
      </w:r>
      <w:r w:rsidRPr="00E824C0">
        <w:rPr>
          <w:bCs/>
          <w:sz w:val="18"/>
          <w:szCs w:val="18"/>
        </w:rPr>
        <w:t xml:space="preserve"> совершенными по </w:t>
      </w:r>
      <w:r w:rsidR="00E824C0">
        <w:rPr>
          <w:bCs/>
          <w:sz w:val="18"/>
          <w:szCs w:val="18"/>
        </w:rPr>
        <w:t>П</w:t>
      </w:r>
      <w:r w:rsidRPr="00E824C0">
        <w:rPr>
          <w:bCs/>
          <w:sz w:val="18"/>
          <w:szCs w:val="18"/>
        </w:rPr>
        <w:t>оручению Клиен</w:t>
      </w:r>
      <w:r w:rsidR="00E824C0">
        <w:rPr>
          <w:bCs/>
          <w:sz w:val="18"/>
          <w:szCs w:val="18"/>
        </w:rPr>
        <w:t>та.</w:t>
      </w:r>
    </w:p>
    <w:p w:rsidR="002A4BAE" w:rsidRDefault="002A4BAE" w:rsidP="00E824C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824C0">
        <w:rPr>
          <w:bCs/>
          <w:sz w:val="18"/>
          <w:szCs w:val="18"/>
        </w:rPr>
        <w:t>5.</w:t>
      </w:r>
      <w:r w:rsidR="0006218E">
        <w:rPr>
          <w:bCs/>
          <w:sz w:val="18"/>
          <w:szCs w:val="18"/>
        </w:rPr>
        <w:t>2</w:t>
      </w:r>
      <w:r w:rsidR="00786933">
        <w:rPr>
          <w:bCs/>
          <w:sz w:val="18"/>
          <w:szCs w:val="18"/>
        </w:rPr>
        <w:t>1</w:t>
      </w:r>
      <w:r w:rsidRPr="00E824C0">
        <w:rPr>
          <w:bCs/>
          <w:sz w:val="18"/>
          <w:szCs w:val="18"/>
        </w:rPr>
        <w:t>. Стороны признают, что Электронные документы, направленные Клиентом через QUIK</w:t>
      </w:r>
      <w:r w:rsidR="00FF0F74">
        <w:rPr>
          <w:bCs/>
          <w:sz w:val="18"/>
          <w:szCs w:val="18"/>
        </w:rPr>
        <w:t>,</w:t>
      </w:r>
      <w:r w:rsidRPr="00E824C0">
        <w:rPr>
          <w:bCs/>
          <w:sz w:val="18"/>
          <w:szCs w:val="18"/>
        </w:rPr>
        <w:t xml:space="preserve"> при условии надл</w:t>
      </w:r>
      <w:r w:rsidRPr="00E824C0">
        <w:rPr>
          <w:bCs/>
          <w:sz w:val="18"/>
          <w:szCs w:val="18"/>
        </w:rPr>
        <w:t>е</w:t>
      </w:r>
      <w:r w:rsidRPr="00E824C0">
        <w:rPr>
          <w:bCs/>
          <w:sz w:val="18"/>
          <w:szCs w:val="18"/>
        </w:rPr>
        <w:t>жащей Идентифи</w:t>
      </w:r>
      <w:r w:rsidR="00E824C0">
        <w:rPr>
          <w:bCs/>
          <w:sz w:val="18"/>
          <w:szCs w:val="18"/>
        </w:rPr>
        <w:t>кации и Аутентификации Клиента: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E824C0" w:rsidRPr="008E1B68" w:rsidTr="00EC3F12">
        <w:tc>
          <w:tcPr>
            <w:tcW w:w="817" w:type="dxa"/>
          </w:tcPr>
          <w:p w:rsidR="00E824C0" w:rsidRPr="008E1B68" w:rsidRDefault="00E824C0" w:rsidP="00EC3F12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824C0" w:rsidRPr="008E1B68" w:rsidRDefault="00E824C0" w:rsidP="00EC3F12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8E1B68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824C0" w:rsidRPr="008E1B68" w:rsidRDefault="00E824C0" w:rsidP="00FF0F74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E824C0">
              <w:rPr>
                <w:bCs/>
                <w:sz w:val="18"/>
                <w:szCs w:val="18"/>
              </w:rPr>
              <w:t>не могут быть оспорены или отрицаться Сторонами и третьими лицами или быть признаны недействител</w:t>
            </w:r>
            <w:r w:rsidRPr="00E824C0">
              <w:rPr>
                <w:bCs/>
                <w:sz w:val="18"/>
                <w:szCs w:val="18"/>
              </w:rPr>
              <w:t>ь</w:t>
            </w:r>
            <w:r w:rsidRPr="00E824C0">
              <w:rPr>
                <w:bCs/>
                <w:sz w:val="18"/>
                <w:szCs w:val="18"/>
              </w:rPr>
              <w:t xml:space="preserve">ными только на том основании, что они переданы в Банк с использованием QUIK и (или) оформлены в виде </w:t>
            </w:r>
            <w:r w:rsidR="00FF0F74">
              <w:rPr>
                <w:bCs/>
                <w:sz w:val="18"/>
                <w:szCs w:val="18"/>
              </w:rPr>
              <w:t>Э</w:t>
            </w:r>
            <w:r w:rsidRPr="00E824C0">
              <w:rPr>
                <w:bCs/>
                <w:sz w:val="18"/>
                <w:szCs w:val="18"/>
              </w:rPr>
              <w:t>лектронных документов;</w:t>
            </w:r>
          </w:p>
        </w:tc>
      </w:tr>
      <w:tr w:rsidR="00E824C0" w:rsidRPr="007B7483" w:rsidTr="00EC3F12">
        <w:tc>
          <w:tcPr>
            <w:tcW w:w="817" w:type="dxa"/>
          </w:tcPr>
          <w:p w:rsidR="00E824C0" w:rsidRPr="007B7483" w:rsidRDefault="00E824C0" w:rsidP="00EC3F12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824C0" w:rsidRPr="007B7483" w:rsidRDefault="00E824C0" w:rsidP="00EC3F12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824C0" w:rsidRPr="007B7483" w:rsidRDefault="00E824C0" w:rsidP="00FF0F74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E824C0">
              <w:rPr>
                <w:bCs/>
                <w:sz w:val="18"/>
                <w:szCs w:val="18"/>
              </w:rPr>
              <w:t>могут быть представлены в качестве доказательств, равносильных письменным доказательствам, в порядке, предусмотренном законодательством Российской Федерации, при этом допустимость таких доказательств не может отрицаться только на том основани</w:t>
            </w:r>
            <w:r w:rsidR="00FF0F74">
              <w:rPr>
                <w:bCs/>
                <w:sz w:val="18"/>
                <w:szCs w:val="18"/>
              </w:rPr>
              <w:t>и, что они представлены в виде Э</w:t>
            </w:r>
            <w:r w:rsidRPr="00E824C0">
              <w:rPr>
                <w:bCs/>
                <w:sz w:val="18"/>
                <w:szCs w:val="18"/>
              </w:rPr>
              <w:t>лектронных документов или их копий на бумажном носителе</w:t>
            </w:r>
            <w:r w:rsidR="00FF0F74">
              <w:rPr>
                <w:bCs/>
                <w:sz w:val="18"/>
                <w:szCs w:val="18"/>
              </w:rPr>
              <w:t>.</w:t>
            </w:r>
          </w:p>
        </w:tc>
      </w:tr>
    </w:tbl>
    <w:p w:rsidR="00F95EB2" w:rsidRPr="00F95EB2" w:rsidRDefault="00F95EB2" w:rsidP="00F95EB2">
      <w:pPr>
        <w:shd w:val="clear" w:color="auto" w:fill="FFFFFF"/>
        <w:ind w:firstLine="709"/>
        <w:jc w:val="center"/>
        <w:rPr>
          <w:b/>
          <w:bCs/>
          <w:sz w:val="18"/>
          <w:szCs w:val="18"/>
        </w:rPr>
      </w:pPr>
    </w:p>
    <w:p w:rsidR="00F95EB2" w:rsidRPr="00F95EB2" w:rsidRDefault="00F95EB2" w:rsidP="00F95EB2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F95EB2">
        <w:rPr>
          <w:b/>
          <w:bCs/>
          <w:i/>
          <w:sz w:val="18"/>
          <w:szCs w:val="18"/>
        </w:rPr>
        <w:t>6. ПРАВА И ОБЯЗАННОСТИ СТОРОН</w:t>
      </w:r>
    </w:p>
    <w:p w:rsidR="002A4BAE" w:rsidRDefault="002A4BAE" w:rsidP="002A4BAE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EC3F12" w:rsidRPr="00EC3F12" w:rsidRDefault="00EC3F12" w:rsidP="00EC3F12">
      <w:pPr>
        <w:shd w:val="clear" w:color="auto" w:fill="FFFFFF"/>
        <w:ind w:firstLine="709"/>
        <w:jc w:val="both"/>
        <w:rPr>
          <w:b/>
          <w:bCs/>
          <w:i/>
          <w:sz w:val="18"/>
          <w:szCs w:val="18"/>
        </w:rPr>
      </w:pPr>
      <w:r w:rsidRPr="00EC3F12">
        <w:rPr>
          <w:b/>
          <w:bCs/>
          <w:i/>
          <w:sz w:val="18"/>
          <w:szCs w:val="18"/>
        </w:rPr>
        <w:t>6.1. Банк обяз</w:t>
      </w:r>
      <w:r>
        <w:rPr>
          <w:b/>
          <w:bCs/>
          <w:i/>
          <w:sz w:val="18"/>
          <w:szCs w:val="18"/>
        </w:rPr>
        <w:t>ан:</w:t>
      </w:r>
    </w:p>
    <w:p w:rsidR="00EC3F12" w:rsidRDefault="00EC3F12" w:rsidP="00EC3F1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C3F12">
        <w:rPr>
          <w:bCs/>
          <w:sz w:val="18"/>
          <w:szCs w:val="18"/>
        </w:rPr>
        <w:t>6.1.1. Предоставлять Клиенту информацию о месте нахождения и загрузк</w:t>
      </w:r>
      <w:r w:rsidR="00DD2559">
        <w:rPr>
          <w:bCs/>
          <w:sz w:val="18"/>
          <w:szCs w:val="18"/>
        </w:rPr>
        <w:t>и</w:t>
      </w:r>
      <w:r w:rsidRPr="00EC3F12">
        <w:rPr>
          <w:bCs/>
          <w:sz w:val="18"/>
          <w:szCs w:val="18"/>
        </w:rPr>
        <w:t xml:space="preserve"> </w:t>
      </w:r>
      <w:r w:rsidRPr="001E50BA">
        <w:rPr>
          <w:bCs/>
          <w:sz w:val="18"/>
          <w:szCs w:val="18"/>
        </w:rPr>
        <w:t>пользовательс</w:t>
      </w:r>
      <w:r>
        <w:rPr>
          <w:bCs/>
          <w:sz w:val="18"/>
          <w:szCs w:val="18"/>
        </w:rPr>
        <w:t>ких приложений пр</w:t>
      </w:r>
      <w:r>
        <w:rPr>
          <w:bCs/>
          <w:sz w:val="18"/>
          <w:szCs w:val="18"/>
        </w:rPr>
        <w:t>о</w:t>
      </w:r>
      <w:r>
        <w:rPr>
          <w:bCs/>
          <w:sz w:val="18"/>
          <w:szCs w:val="18"/>
        </w:rPr>
        <w:t xml:space="preserve">граммного комплекса </w:t>
      </w:r>
      <w:r>
        <w:rPr>
          <w:bCs/>
          <w:sz w:val="18"/>
          <w:szCs w:val="18"/>
          <w:lang w:val="en-US"/>
        </w:rPr>
        <w:t>QUIK</w:t>
      </w:r>
      <w:r w:rsidRPr="00EC3F12">
        <w:rPr>
          <w:bCs/>
          <w:sz w:val="18"/>
          <w:szCs w:val="18"/>
        </w:rPr>
        <w:t>, Руководства</w:t>
      </w:r>
      <w:r>
        <w:rPr>
          <w:bCs/>
          <w:sz w:val="18"/>
          <w:szCs w:val="18"/>
        </w:rPr>
        <w:t xml:space="preserve"> пользователя </w:t>
      </w:r>
      <w:r>
        <w:rPr>
          <w:bCs/>
          <w:sz w:val="18"/>
          <w:szCs w:val="18"/>
          <w:lang w:val="en-US"/>
        </w:rPr>
        <w:t>QUIK</w:t>
      </w:r>
      <w:r w:rsidRPr="00EC3F12">
        <w:rPr>
          <w:bCs/>
          <w:sz w:val="18"/>
          <w:szCs w:val="18"/>
        </w:rPr>
        <w:t>, а также все необходимые инструкции, поддерживать указа</w:t>
      </w:r>
      <w:r w:rsidRPr="00EC3F12">
        <w:rPr>
          <w:bCs/>
          <w:sz w:val="18"/>
          <w:szCs w:val="18"/>
        </w:rPr>
        <w:t>н</w:t>
      </w:r>
      <w:r w:rsidRPr="00EC3F12">
        <w:rPr>
          <w:bCs/>
          <w:sz w:val="18"/>
          <w:szCs w:val="18"/>
        </w:rPr>
        <w:t>ную информацию в актуальном состоянии.</w:t>
      </w:r>
    </w:p>
    <w:p w:rsidR="00EC3F12" w:rsidRDefault="00EC3F12" w:rsidP="00EC3F1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C3F12">
        <w:rPr>
          <w:bCs/>
          <w:sz w:val="18"/>
          <w:szCs w:val="18"/>
        </w:rPr>
        <w:t>6.1.</w:t>
      </w:r>
      <w:r w:rsidR="00625362">
        <w:rPr>
          <w:bCs/>
          <w:sz w:val="18"/>
          <w:szCs w:val="18"/>
        </w:rPr>
        <w:t>2</w:t>
      </w:r>
      <w:r w:rsidRPr="00EC3F12">
        <w:rPr>
          <w:bCs/>
          <w:sz w:val="18"/>
          <w:szCs w:val="18"/>
        </w:rPr>
        <w:t xml:space="preserve">. Осуществлять прием от Клиента </w:t>
      </w:r>
      <w:r w:rsidR="00625362">
        <w:rPr>
          <w:bCs/>
          <w:sz w:val="18"/>
          <w:szCs w:val="18"/>
        </w:rPr>
        <w:t>Электронных документов</w:t>
      </w:r>
      <w:r w:rsidRPr="00EC3F12">
        <w:rPr>
          <w:bCs/>
          <w:sz w:val="18"/>
          <w:szCs w:val="18"/>
        </w:rPr>
        <w:t>, надлежащим образом оформленных в соответс</w:t>
      </w:r>
      <w:r w:rsidRPr="00EC3F12">
        <w:rPr>
          <w:bCs/>
          <w:sz w:val="18"/>
          <w:szCs w:val="18"/>
        </w:rPr>
        <w:t>т</w:t>
      </w:r>
      <w:r w:rsidRPr="00EC3F12">
        <w:rPr>
          <w:bCs/>
          <w:sz w:val="18"/>
          <w:szCs w:val="18"/>
        </w:rPr>
        <w:t>вии с Руководством</w:t>
      </w:r>
      <w:r w:rsidR="00625362">
        <w:rPr>
          <w:bCs/>
          <w:sz w:val="18"/>
          <w:szCs w:val="18"/>
        </w:rPr>
        <w:t xml:space="preserve"> пользователя </w:t>
      </w:r>
      <w:r w:rsidR="00625362">
        <w:rPr>
          <w:bCs/>
          <w:sz w:val="18"/>
          <w:szCs w:val="18"/>
          <w:lang w:val="en-US"/>
        </w:rPr>
        <w:t>QUIK</w:t>
      </w:r>
      <w:r w:rsidRPr="00EC3F12">
        <w:rPr>
          <w:bCs/>
          <w:sz w:val="18"/>
          <w:szCs w:val="18"/>
        </w:rPr>
        <w:t xml:space="preserve">, </w:t>
      </w:r>
      <w:r w:rsidR="00625362">
        <w:rPr>
          <w:bCs/>
          <w:sz w:val="18"/>
          <w:szCs w:val="18"/>
        </w:rPr>
        <w:t xml:space="preserve">настоящими </w:t>
      </w:r>
      <w:r w:rsidRPr="00EC3F12">
        <w:rPr>
          <w:bCs/>
          <w:sz w:val="18"/>
          <w:szCs w:val="18"/>
        </w:rPr>
        <w:t>П</w:t>
      </w:r>
      <w:r w:rsidR="00625362">
        <w:rPr>
          <w:bCs/>
          <w:sz w:val="18"/>
          <w:szCs w:val="18"/>
        </w:rPr>
        <w:t>равилами обмена ЭД и Правилами.</w:t>
      </w:r>
    </w:p>
    <w:p w:rsidR="00C02373" w:rsidRDefault="00C02373" w:rsidP="00C0237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 xml:space="preserve">6.1.3. Блокировать доступ Клиента в 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 xml:space="preserve"> </w:t>
      </w:r>
      <w:r w:rsidRPr="00EC3F12">
        <w:rPr>
          <w:bCs/>
          <w:sz w:val="18"/>
          <w:szCs w:val="18"/>
        </w:rPr>
        <w:t xml:space="preserve">на основании поданного Клиентом в Банк заявления </w:t>
      </w:r>
      <w:r w:rsidR="00141AE6" w:rsidRPr="008E1B68">
        <w:rPr>
          <w:bCs/>
          <w:sz w:val="18"/>
          <w:szCs w:val="18"/>
        </w:rPr>
        <w:t xml:space="preserve">о блокировании доступа в </w:t>
      </w:r>
      <w:r w:rsidR="00141AE6" w:rsidRPr="008E1B68">
        <w:rPr>
          <w:bCs/>
          <w:sz w:val="18"/>
          <w:szCs w:val="18"/>
          <w:lang w:val="en-US"/>
        </w:rPr>
        <w:t>QUIK</w:t>
      </w:r>
      <w:r w:rsidR="00141AE6" w:rsidRPr="00EC3F12">
        <w:rPr>
          <w:bCs/>
          <w:sz w:val="18"/>
          <w:szCs w:val="18"/>
        </w:rPr>
        <w:t xml:space="preserve"> </w:t>
      </w:r>
      <w:r w:rsidRPr="00EC3F12">
        <w:rPr>
          <w:bCs/>
          <w:sz w:val="18"/>
          <w:szCs w:val="18"/>
        </w:rPr>
        <w:t>по форме Приложения к настоящим Правилам обмена ЭД не позднее рабочего дня, следующего за датой получения заявления.</w:t>
      </w:r>
    </w:p>
    <w:p w:rsidR="00B63B8B" w:rsidRPr="00EC3F12" w:rsidRDefault="00B63B8B" w:rsidP="00B63B8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17" w:name="пункт6_1_4"/>
      <w:r w:rsidRPr="00EC3F12">
        <w:rPr>
          <w:bCs/>
          <w:sz w:val="18"/>
          <w:szCs w:val="18"/>
        </w:rPr>
        <w:t>6.</w:t>
      </w:r>
      <w:r>
        <w:rPr>
          <w:bCs/>
          <w:sz w:val="18"/>
          <w:szCs w:val="18"/>
        </w:rPr>
        <w:t>1</w:t>
      </w:r>
      <w:r w:rsidRPr="00EC3F12">
        <w:rPr>
          <w:bCs/>
          <w:sz w:val="18"/>
          <w:szCs w:val="18"/>
        </w:rPr>
        <w:t>.4.</w:t>
      </w:r>
      <w:bookmarkEnd w:id="17"/>
      <w:r w:rsidRPr="00EC3F12">
        <w:rPr>
          <w:bCs/>
          <w:sz w:val="18"/>
          <w:szCs w:val="18"/>
        </w:rPr>
        <w:t xml:space="preserve"> Блокировать без предварительного уведомления Клиента доступ в </w:t>
      </w:r>
      <w:r>
        <w:rPr>
          <w:bCs/>
          <w:sz w:val="18"/>
          <w:szCs w:val="18"/>
          <w:lang w:val="en-US"/>
        </w:rPr>
        <w:t>QUIK</w:t>
      </w:r>
      <w:r w:rsidRPr="00EC3F12">
        <w:rPr>
          <w:bCs/>
          <w:sz w:val="18"/>
          <w:szCs w:val="18"/>
        </w:rPr>
        <w:t xml:space="preserve"> в случае, если Банку стало известно о Несанкционированном доступе в </w:t>
      </w:r>
      <w:r>
        <w:rPr>
          <w:bCs/>
          <w:sz w:val="18"/>
          <w:szCs w:val="18"/>
          <w:lang w:val="en-US"/>
        </w:rPr>
        <w:t>QUIK</w:t>
      </w:r>
      <w:r w:rsidRPr="00EC3F12">
        <w:rPr>
          <w:bCs/>
          <w:sz w:val="18"/>
          <w:szCs w:val="18"/>
        </w:rPr>
        <w:t xml:space="preserve"> неуполномоченных лиц и (или) Компрометации конфиденциальной информации</w:t>
      </w:r>
      <w:r w:rsidRPr="00B63B8B">
        <w:rPr>
          <w:bCs/>
          <w:sz w:val="18"/>
          <w:szCs w:val="18"/>
        </w:rPr>
        <w:t xml:space="preserve"> (</w:t>
      </w:r>
      <w:r w:rsidRPr="008E1B68">
        <w:rPr>
          <w:bCs/>
          <w:sz w:val="18"/>
          <w:szCs w:val="18"/>
        </w:rPr>
        <w:t>Пароля, Кода подтверждения</w:t>
      </w:r>
      <w:r w:rsidRPr="00B63B8B">
        <w:rPr>
          <w:bCs/>
          <w:sz w:val="18"/>
          <w:szCs w:val="18"/>
        </w:rPr>
        <w:t>)</w:t>
      </w:r>
      <w:r w:rsidRPr="00EC3F12">
        <w:rPr>
          <w:bCs/>
          <w:sz w:val="18"/>
          <w:szCs w:val="18"/>
        </w:rPr>
        <w:t>.</w:t>
      </w:r>
    </w:p>
    <w:p w:rsidR="00B63B8B" w:rsidRDefault="00B63B8B" w:rsidP="00B63B8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C3F12">
        <w:rPr>
          <w:bCs/>
          <w:sz w:val="18"/>
          <w:szCs w:val="18"/>
        </w:rPr>
        <w:t>6.</w:t>
      </w:r>
      <w:r w:rsidR="00DD2559">
        <w:rPr>
          <w:bCs/>
          <w:sz w:val="18"/>
          <w:szCs w:val="18"/>
        </w:rPr>
        <w:t>1</w:t>
      </w:r>
      <w:r w:rsidRPr="00EC3F12">
        <w:rPr>
          <w:bCs/>
          <w:sz w:val="18"/>
          <w:szCs w:val="18"/>
        </w:rPr>
        <w:t xml:space="preserve">.5. Информировать Клиента о </w:t>
      </w:r>
      <w:r w:rsidR="00DD2559">
        <w:rPr>
          <w:bCs/>
          <w:sz w:val="18"/>
          <w:szCs w:val="18"/>
        </w:rPr>
        <w:t xml:space="preserve">блокировании доступа Клиента в </w:t>
      </w:r>
      <w:r w:rsidR="00DD2559" w:rsidRPr="00C4107A">
        <w:rPr>
          <w:bCs/>
          <w:sz w:val="18"/>
          <w:szCs w:val="18"/>
        </w:rPr>
        <w:t>QUIK</w:t>
      </w:r>
      <w:r w:rsidRPr="00EC3F12">
        <w:rPr>
          <w:bCs/>
          <w:sz w:val="18"/>
          <w:szCs w:val="18"/>
        </w:rPr>
        <w:t xml:space="preserve"> по инициативе Банка в случа</w:t>
      </w:r>
      <w:r w:rsidR="001171E0">
        <w:rPr>
          <w:bCs/>
          <w:sz w:val="18"/>
          <w:szCs w:val="18"/>
        </w:rPr>
        <w:t>ях</w:t>
      </w:r>
      <w:r w:rsidRPr="00EC3F12">
        <w:rPr>
          <w:bCs/>
          <w:sz w:val="18"/>
          <w:szCs w:val="18"/>
        </w:rPr>
        <w:t>, указа</w:t>
      </w:r>
      <w:r w:rsidRPr="00EC3F12">
        <w:rPr>
          <w:bCs/>
          <w:sz w:val="18"/>
          <w:szCs w:val="18"/>
        </w:rPr>
        <w:t>н</w:t>
      </w:r>
      <w:r w:rsidRPr="00EC3F12">
        <w:rPr>
          <w:bCs/>
          <w:sz w:val="18"/>
          <w:szCs w:val="18"/>
        </w:rPr>
        <w:t>н</w:t>
      </w:r>
      <w:r w:rsidR="001171E0">
        <w:rPr>
          <w:bCs/>
          <w:sz w:val="18"/>
          <w:szCs w:val="18"/>
        </w:rPr>
        <w:t>ых</w:t>
      </w:r>
      <w:r w:rsidRPr="00EC3F12">
        <w:rPr>
          <w:bCs/>
          <w:sz w:val="18"/>
          <w:szCs w:val="18"/>
        </w:rPr>
        <w:t xml:space="preserve"> в </w:t>
      </w:r>
      <w:hyperlink w:anchor="пункт5_14" w:history="1">
        <w:r w:rsidRPr="0037112B">
          <w:rPr>
            <w:bCs/>
            <w:sz w:val="18"/>
            <w:szCs w:val="18"/>
          </w:rPr>
          <w:t>пункт</w:t>
        </w:r>
        <w:r w:rsidR="007D7A95" w:rsidRPr="0037112B">
          <w:rPr>
            <w:bCs/>
            <w:sz w:val="18"/>
            <w:szCs w:val="18"/>
          </w:rPr>
          <w:t>е</w:t>
        </w:r>
        <w:r w:rsidRPr="0037112B">
          <w:rPr>
            <w:bCs/>
            <w:sz w:val="18"/>
            <w:szCs w:val="18"/>
          </w:rPr>
          <w:t xml:space="preserve"> 5.1</w:t>
        </w:r>
        <w:r w:rsidR="00DD2559" w:rsidRPr="0037112B">
          <w:rPr>
            <w:bCs/>
            <w:sz w:val="18"/>
            <w:szCs w:val="18"/>
          </w:rPr>
          <w:t>4</w:t>
        </w:r>
      </w:hyperlink>
      <w:r w:rsidR="001171E0">
        <w:rPr>
          <w:bCs/>
          <w:sz w:val="18"/>
          <w:szCs w:val="18"/>
        </w:rPr>
        <w:t xml:space="preserve"> </w:t>
      </w:r>
      <w:r w:rsidR="001171E0" w:rsidRPr="00EC3F12">
        <w:rPr>
          <w:bCs/>
          <w:sz w:val="18"/>
          <w:szCs w:val="18"/>
        </w:rPr>
        <w:t>настоящих Правил обмена ЭД</w:t>
      </w:r>
      <w:r w:rsidR="007D7A95">
        <w:rPr>
          <w:bCs/>
          <w:sz w:val="18"/>
          <w:szCs w:val="18"/>
        </w:rPr>
        <w:t>,</w:t>
      </w:r>
      <w:r w:rsidRPr="00EC3F12">
        <w:rPr>
          <w:bCs/>
          <w:sz w:val="18"/>
          <w:szCs w:val="18"/>
        </w:rPr>
        <w:t xml:space="preserve"> </w:t>
      </w:r>
      <w:r w:rsidR="007D7A95">
        <w:rPr>
          <w:bCs/>
          <w:sz w:val="18"/>
          <w:szCs w:val="18"/>
        </w:rPr>
        <w:t>и о блокировании доступа Клиента в</w:t>
      </w:r>
      <w:r w:rsidR="007D7A95" w:rsidRPr="007D7A95">
        <w:rPr>
          <w:bCs/>
          <w:sz w:val="18"/>
          <w:szCs w:val="18"/>
        </w:rPr>
        <w:t xml:space="preserve"> </w:t>
      </w:r>
      <w:r w:rsidR="007D7A95" w:rsidRPr="00C4107A">
        <w:rPr>
          <w:bCs/>
          <w:sz w:val="18"/>
          <w:szCs w:val="18"/>
        </w:rPr>
        <w:t>QUIK</w:t>
      </w:r>
      <w:r w:rsidR="007D7A95">
        <w:rPr>
          <w:bCs/>
          <w:sz w:val="18"/>
          <w:szCs w:val="18"/>
        </w:rPr>
        <w:t xml:space="preserve"> в соответствии с </w:t>
      </w:r>
      <w:hyperlink w:anchor="пункт6_1_4" w:history="1">
        <w:r w:rsidR="007D7A95" w:rsidRPr="0037112B">
          <w:rPr>
            <w:bCs/>
            <w:sz w:val="18"/>
            <w:szCs w:val="18"/>
          </w:rPr>
          <w:t>пунктом 6.1.4</w:t>
        </w:r>
      </w:hyperlink>
      <w:r w:rsidR="007D7A95">
        <w:rPr>
          <w:bCs/>
          <w:sz w:val="18"/>
          <w:szCs w:val="18"/>
        </w:rPr>
        <w:t xml:space="preserve"> </w:t>
      </w:r>
      <w:r w:rsidRPr="00EC3F12">
        <w:rPr>
          <w:bCs/>
          <w:sz w:val="18"/>
          <w:szCs w:val="18"/>
        </w:rPr>
        <w:t>настоящих Правил обмена ЭД</w:t>
      </w:r>
      <w:r w:rsidR="007D7A95">
        <w:rPr>
          <w:bCs/>
          <w:sz w:val="18"/>
          <w:szCs w:val="18"/>
        </w:rPr>
        <w:t>.</w:t>
      </w:r>
      <w:r w:rsidRPr="00EC3F12">
        <w:rPr>
          <w:bCs/>
          <w:sz w:val="18"/>
          <w:szCs w:val="18"/>
        </w:rPr>
        <w:t xml:space="preserve"> В случае необходимости блокирования доступа Клиента в </w:t>
      </w:r>
      <w:r w:rsidR="001171E0" w:rsidRPr="00C4107A">
        <w:rPr>
          <w:bCs/>
          <w:sz w:val="18"/>
          <w:szCs w:val="18"/>
        </w:rPr>
        <w:t>QUIK</w:t>
      </w:r>
      <w:r w:rsidRPr="00EC3F12">
        <w:rPr>
          <w:bCs/>
          <w:sz w:val="18"/>
          <w:szCs w:val="18"/>
        </w:rPr>
        <w:t xml:space="preserve"> на срок более чем 1 (Одни) сутки, Банк предоставляет Клиенту по его требованию письменное объяснение причин </w:t>
      </w:r>
      <w:r w:rsidR="001171E0">
        <w:rPr>
          <w:bCs/>
          <w:sz w:val="18"/>
          <w:szCs w:val="18"/>
        </w:rPr>
        <w:t>блокирования.</w:t>
      </w:r>
    </w:p>
    <w:p w:rsidR="00EC3F12" w:rsidRPr="00EC3F12" w:rsidRDefault="00B63B8B" w:rsidP="00EC3F1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C3F12">
        <w:rPr>
          <w:bCs/>
          <w:sz w:val="18"/>
          <w:szCs w:val="18"/>
        </w:rPr>
        <w:t>6.</w:t>
      </w:r>
      <w:r w:rsidR="00C4107A">
        <w:rPr>
          <w:bCs/>
          <w:sz w:val="18"/>
          <w:szCs w:val="18"/>
        </w:rPr>
        <w:t>1</w:t>
      </w:r>
      <w:r w:rsidRPr="00EC3F12">
        <w:rPr>
          <w:bCs/>
          <w:sz w:val="18"/>
          <w:szCs w:val="18"/>
        </w:rPr>
        <w:t xml:space="preserve">.6. </w:t>
      </w:r>
      <w:r w:rsidR="00EC3F12" w:rsidRPr="00EC3F12">
        <w:rPr>
          <w:bCs/>
          <w:sz w:val="18"/>
          <w:szCs w:val="18"/>
        </w:rPr>
        <w:t>Своевременно информировать Клиента об изменен</w:t>
      </w:r>
      <w:r w:rsidR="00C4107A">
        <w:rPr>
          <w:bCs/>
          <w:sz w:val="18"/>
          <w:szCs w:val="18"/>
        </w:rPr>
        <w:t>ии порядка осуществления приема</w:t>
      </w:r>
      <w:r w:rsidR="00C4107A" w:rsidRPr="00C4107A">
        <w:rPr>
          <w:bCs/>
          <w:sz w:val="18"/>
          <w:szCs w:val="18"/>
        </w:rPr>
        <w:t xml:space="preserve"> </w:t>
      </w:r>
      <w:r w:rsidR="00C4107A">
        <w:rPr>
          <w:bCs/>
          <w:sz w:val="18"/>
          <w:szCs w:val="18"/>
        </w:rPr>
        <w:t>и</w:t>
      </w:r>
      <w:r w:rsidR="00C4107A" w:rsidRPr="00C4107A">
        <w:rPr>
          <w:bCs/>
          <w:sz w:val="18"/>
          <w:szCs w:val="18"/>
        </w:rPr>
        <w:t xml:space="preserve"> </w:t>
      </w:r>
      <w:r w:rsidR="00EC3F12" w:rsidRPr="00EC3F12">
        <w:rPr>
          <w:bCs/>
          <w:sz w:val="18"/>
          <w:szCs w:val="18"/>
        </w:rPr>
        <w:t>передачи Э</w:t>
      </w:r>
      <w:r w:rsidR="00C4107A">
        <w:rPr>
          <w:bCs/>
          <w:sz w:val="18"/>
          <w:szCs w:val="18"/>
        </w:rPr>
        <w:t>лектро</w:t>
      </w:r>
      <w:r w:rsidR="00C4107A">
        <w:rPr>
          <w:bCs/>
          <w:sz w:val="18"/>
          <w:szCs w:val="18"/>
        </w:rPr>
        <w:t>н</w:t>
      </w:r>
      <w:r w:rsidR="00C4107A">
        <w:rPr>
          <w:bCs/>
          <w:sz w:val="18"/>
          <w:szCs w:val="18"/>
        </w:rPr>
        <w:t>ных документов</w:t>
      </w:r>
      <w:r w:rsidR="00EC3F12" w:rsidRPr="00EC3F12">
        <w:rPr>
          <w:bCs/>
          <w:sz w:val="18"/>
          <w:szCs w:val="18"/>
        </w:rPr>
        <w:t xml:space="preserve"> и другой информации в QUIK путем размещения изменений на Сайте Банка.</w:t>
      </w:r>
    </w:p>
    <w:p w:rsidR="00DB6811" w:rsidRPr="00DB6811" w:rsidRDefault="00DB6811" w:rsidP="00DB6811">
      <w:pPr>
        <w:shd w:val="clear" w:color="auto" w:fill="FFFFFF"/>
        <w:ind w:firstLine="709"/>
        <w:jc w:val="both"/>
        <w:rPr>
          <w:b/>
          <w:bCs/>
          <w:i/>
          <w:sz w:val="18"/>
          <w:szCs w:val="18"/>
        </w:rPr>
      </w:pPr>
      <w:r w:rsidRPr="00DB6811">
        <w:rPr>
          <w:b/>
          <w:bCs/>
          <w:i/>
          <w:sz w:val="18"/>
          <w:szCs w:val="18"/>
        </w:rPr>
        <w:t>6.</w:t>
      </w:r>
      <w:r>
        <w:rPr>
          <w:b/>
          <w:bCs/>
          <w:i/>
          <w:sz w:val="18"/>
          <w:szCs w:val="18"/>
        </w:rPr>
        <w:t>2</w:t>
      </w:r>
      <w:r w:rsidRPr="00DB6811">
        <w:rPr>
          <w:b/>
          <w:bCs/>
          <w:i/>
          <w:sz w:val="18"/>
          <w:szCs w:val="18"/>
        </w:rPr>
        <w:t>. Банк вправе:</w:t>
      </w:r>
    </w:p>
    <w:p w:rsidR="00DB6811" w:rsidRDefault="00DB6811" w:rsidP="00DB681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</w:t>
      </w:r>
      <w:r w:rsidRPr="00DB6811">
        <w:rPr>
          <w:bCs/>
          <w:sz w:val="18"/>
          <w:szCs w:val="18"/>
        </w:rPr>
        <w:t xml:space="preserve">.1. </w:t>
      </w:r>
      <w:r w:rsidR="001150CD">
        <w:rPr>
          <w:bCs/>
          <w:sz w:val="18"/>
          <w:szCs w:val="18"/>
        </w:rPr>
        <w:t>Отказать Клиенту в приеме</w:t>
      </w:r>
      <w:r w:rsidR="001150CD" w:rsidRPr="001150CD">
        <w:rPr>
          <w:bCs/>
          <w:sz w:val="18"/>
          <w:szCs w:val="18"/>
        </w:rPr>
        <w:t xml:space="preserve"> </w:t>
      </w:r>
      <w:r w:rsidR="003E26E0">
        <w:rPr>
          <w:bCs/>
          <w:sz w:val="18"/>
          <w:szCs w:val="18"/>
        </w:rPr>
        <w:t>и (</w:t>
      </w:r>
      <w:r w:rsidR="001150CD">
        <w:rPr>
          <w:bCs/>
          <w:sz w:val="18"/>
          <w:szCs w:val="18"/>
        </w:rPr>
        <w:t>или</w:t>
      </w:r>
      <w:r w:rsidR="003E26E0">
        <w:rPr>
          <w:bCs/>
          <w:sz w:val="18"/>
          <w:szCs w:val="18"/>
        </w:rPr>
        <w:t>)</w:t>
      </w:r>
      <w:r w:rsidR="001150CD">
        <w:rPr>
          <w:bCs/>
          <w:sz w:val="18"/>
          <w:szCs w:val="18"/>
        </w:rPr>
        <w:t xml:space="preserve"> исполнении </w:t>
      </w:r>
      <w:r>
        <w:rPr>
          <w:bCs/>
          <w:sz w:val="18"/>
          <w:szCs w:val="18"/>
        </w:rPr>
        <w:t>Поручений в случаях, установленных Правилами, а также в случае, если невозможно провести Идентификацию и (или) Аутентификацию Клиента.</w:t>
      </w:r>
    </w:p>
    <w:p w:rsidR="003E26E0" w:rsidRPr="003E26E0" w:rsidRDefault="003E26E0" w:rsidP="003E26E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6.2.2.</w:t>
      </w:r>
      <w:r w:rsidRPr="003E26E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О</w:t>
      </w:r>
      <w:r w:rsidRPr="003E26E0">
        <w:rPr>
          <w:bCs/>
          <w:sz w:val="18"/>
          <w:szCs w:val="18"/>
        </w:rPr>
        <w:t xml:space="preserve">тказать </w:t>
      </w:r>
      <w:r>
        <w:rPr>
          <w:bCs/>
          <w:sz w:val="18"/>
          <w:szCs w:val="18"/>
        </w:rPr>
        <w:t>Клиенту</w:t>
      </w:r>
      <w:r w:rsidRPr="003E26E0">
        <w:rPr>
          <w:bCs/>
          <w:sz w:val="18"/>
          <w:szCs w:val="18"/>
        </w:rPr>
        <w:t xml:space="preserve"> в приеме и</w:t>
      </w:r>
      <w:r>
        <w:rPr>
          <w:bCs/>
          <w:sz w:val="18"/>
          <w:szCs w:val="18"/>
        </w:rPr>
        <w:t xml:space="preserve"> (</w:t>
      </w:r>
      <w:r w:rsidRPr="003E26E0">
        <w:rPr>
          <w:bCs/>
          <w:sz w:val="18"/>
          <w:szCs w:val="18"/>
        </w:rPr>
        <w:t>или</w:t>
      </w:r>
      <w:r>
        <w:rPr>
          <w:bCs/>
          <w:sz w:val="18"/>
          <w:szCs w:val="18"/>
        </w:rPr>
        <w:t>)</w:t>
      </w:r>
      <w:r w:rsidRPr="003E26E0">
        <w:rPr>
          <w:bCs/>
          <w:sz w:val="18"/>
          <w:szCs w:val="18"/>
        </w:rPr>
        <w:t xml:space="preserve"> исполнении </w:t>
      </w:r>
      <w:r>
        <w:rPr>
          <w:bCs/>
          <w:sz w:val="18"/>
          <w:szCs w:val="18"/>
        </w:rPr>
        <w:t>П</w:t>
      </w:r>
      <w:r w:rsidRPr="003E26E0">
        <w:rPr>
          <w:bCs/>
          <w:sz w:val="18"/>
          <w:szCs w:val="18"/>
        </w:rPr>
        <w:t>оручений на основании пункта 11 статьи 7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</w:t>
      </w:r>
      <w:r w:rsidR="005B797A">
        <w:rPr>
          <w:bCs/>
          <w:sz w:val="18"/>
          <w:szCs w:val="18"/>
        </w:rPr>
        <w:t>.</w:t>
      </w:r>
    </w:p>
    <w:p w:rsidR="001150CD" w:rsidRDefault="00DB6811" w:rsidP="001150C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</w:t>
      </w:r>
      <w:r w:rsidR="005B797A">
        <w:rPr>
          <w:bCs/>
          <w:sz w:val="18"/>
          <w:szCs w:val="18"/>
        </w:rPr>
        <w:t>3</w:t>
      </w:r>
      <w:r>
        <w:rPr>
          <w:bCs/>
          <w:sz w:val="18"/>
          <w:szCs w:val="18"/>
        </w:rPr>
        <w:t xml:space="preserve">. </w:t>
      </w:r>
      <w:r w:rsidRPr="00DB6811">
        <w:rPr>
          <w:bCs/>
          <w:sz w:val="18"/>
          <w:szCs w:val="18"/>
        </w:rPr>
        <w:t xml:space="preserve">В одностороннем порядке изменять </w:t>
      </w:r>
      <w:r w:rsidR="001150CD">
        <w:rPr>
          <w:bCs/>
          <w:sz w:val="18"/>
          <w:szCs w:val="18"/>
        </w:rPr>
        <w:t>программные средства</w:t>
      </w:r>
      <w:r w:rsidR="001150CD" w:rsidRPr="001150CD">
        <w:rPr>
          <w:bCs/>
          <w:sz w:val="18"/>
          <w:szCs w:val="18"/>
        </w:rPr>
        <w:t xml:space="preserve"> </w:t>
      </w:r>
      <w:r w:rsidR="001150CD" w:rsidRPr="00DB6811">
        <w:rPr>
          <w:bCs/>
          <w:sz w:val="18"/>
          <w:szCs w:val="18"/>
        </w:rPr>
        <w:t xml:space="preserve">с обязательным извещением Клиента в порядке, предусмотренном </w:t>
      </w:r>
      <w:hyperlink w:anchor="пункт4_19" w:history="1">
        <w:r w:rsidR="001150CD" w:rsidRPr="0037112B">
          <w:rPr>
            <w:bCs/>
            <w:sz w:val="18"/>
            <w:szCs w:val="18"/>
          </w:rPr>
          <w:t>пунктом 4.19</w:t>
        </w:r>
      </w:hyperlink>
      <w:r w:rsidR="001150CD" w:rsidRPr="00DB6811">
        <w:rPr>
          <w:bCs/>
          <w:sz w:val="18"/>
          <w:szCs w:val="18"/>
        </w:rPr>
        <w:t xml:space="preserve"> </w:t>
      </w:r>
      <w:r w:rsidR="001150CD">
        <w:rPr>
          <w:bCs/>
          <w:sz w:val="18"/>
          <w:szCs w:val="18"/>
        </w:rPr>
        <w:t xml:space="preserve">настоящих </w:t>
      </w:r>
      <w:r w:rsidR="001150CD" w:rsidRPr="00DB6811">
        <w:rPr>
          <w:bCs/>
          <w:sz w:val="18"/>
          <w:szCs w:val="18"/>
        </w:rPr>
        <w:t xml:space="preserve">Правил обмена ЭД, в срок не позднее </w:t>
      </w:r>
      <w:r w:rsidR="001150CD">
        <w:rPr>
          <w:bCs/>
          <w:sz w:val="18"/>
          <w:szCs w:val="18"/>
        </w:rPr>
        <w:t xml:space="preserve">чем за </w:t>
      </w:r>
      <w:r w:rsidR="001150CD" w:rsidRPr="00DB6811">
        <w:rPr>
          <w:bCs/>
          <w:sz w:val="18"/>
          <w:szCs w:val="18"/>
        </w:rPr>
        <w:t>5 (Пят</w:t>
      </w:r>
      <w:r w:rsidR="001150CD">
        <w:rPr>
          <w:bCs/>
          <w:sz w:val="18"/>
          <w:szCs w:val="18"/>
        </w:rPr>
        <w:t>ь</w:t>
      </w:r>
      <w:r w:rsidR="001150CD" w:rsidRPr="00DB6811">
        <w:rPr>
          <w:bCs/>
          <w:sz w:val="18"/>
          <w:szCs w:val="18"/>
        </w:rPr>
        <w:t>) дней до даты предполага</w:t>
      </w:r>
      <w:r w:rsidR="001150CD" w:rsidRPr="00DB6811">
        <w:rPr>
          <w:bCs/>
          <w:sz w:val="18"/>
          <w:szCs w:val="18"/>
        </w:rPr>
        <w:t>е</w:t>
      </w:r>
      <w:r w:rsidR="001150CD" w:rsidRPr="00DB6811">
        <w:rPr>
          <w:bCs/>
          <w:sz w:val="18"/>
          <w:szCs w:val="18"/>
        </w:rPr>
        <w:t>мого изменения.</w:t>
      </w:r>
    </w:p>
    <w:p w:rsidR="001150CD" w:rsidRDefault="005B797A" w:rsidP="001150CD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6.2.4</w:t>
      </w:r>
      <w:r w:rsidR="001150CD">
        <w:rPr>
          <w:bCs/>
          <w:sz w:val="18"/>
          <w:szCs w:val="18"/>
        </w:rPr>
        <w:t xml:space="preserve">. Блокировать доступ Клиента в </w:t>
      </w:r>
      <w:r w:rsidR="001150CD" w:rsidRPr="005B797A">
        <w:rPr>
          <w:bCs/>
          <w:sz w:val="18"/>
          <w:szCs w:val="18"/>
        </w:rPr>
        <w:t>QUIK</w:t>
      </w:r>
      <w:r w:rsidR="001150CD" w:rsidRPr="001150CD">
        <w:rPr>
          <w:bCs/>
          <w:sz w:val="18"/>
          <w:szCs w:val="18"/>
        </w:rPr>
        <w:t xml:space="preserve"> </w:t>
      </w:r>
      <w:r w:rsidR="001150CD" w:rsidRPr="00EC3F12">
        <w:rPr>
          <w:bCs/>
          <w:sz w:val="18"/>
          <w:szCs w:val="18"/>
        </w:rPr>
        <w:t>в случа</w:t>
      </w:r>
      <w:r w:rsidR="001150CD">
        <w:rPr>
          <w:bCs/>
          <w:sz w:val="18"/>
          <w:szCs w:val="18"/>
        </w:rPr>
        <w:t>ях</w:t>
      </w:r>
      <w:r w:rsidR="001150CD" w:rsidRPr="00EC3F12">
        <w:rPr>
          <w:bCs/>
          <w:sz w:val="18"/>
          <w:szCs w:val="18"/>
        </w:rPr>
        <w:t>, указанн</w:t>
      </w:r>
      <w:r w:rsidR="001150CD">
        <w:rPr>
          <w:bCs/>
          <w:sz w:val="18"/>
          <w:szCs w:val="18"/>
        </w:rPr>
        <w:t>ых</w:t>
      </w:r>
      <w:r w:rsidR="001150CD" w:rsidRPr="00EC3F12">
        <w:rPr>
          <w:bCs/>
          <w:sz w:val="18"/>
          <w:szCs w:val="18"/>
        </w:rPr>
        <w:t xml:space="preserve"> в </w:t>
      </w:r>
      <w:hyperlink w:anchor="пункт5_14" w:history="1">
        <w:r w:rsidR="001150CD" w:rsidRPr="0037112B">
          <w:rPr>
            <w:bCs/>
            <w:sz w:val="18"/>
            <w:szCs w:val="18"/>
          </w:rPr>
          <w:t>пункте 5.14</w:t>
        </w:r>
      </w:hyperlink>
      <w:r w:rsidR="001150CD">
        <w:rPr>
          <w:bCs/>
          <w:sz w:val="18"/>
          <w:szCs w:val="18"/>
        </w:rPr>
        <w:t xml:space="preserve"> </w:t>
      </w:r>
      <w:r w:rsidR="001150CD" w:rsidRPr="00EC3F12">
        <w:rPr>
          <w:bCs/>
          <w:sz w:val="18"/>
          <w:szCs w:val="18"/>
        </w:rPr>
        <w:t>настоящих Правил обмена ЭД</w:t>
      </w:r>
      <w:r w:rsidR="001150CD">
        <w:rPr>
          <w:bCs/>
          <w:sz w:val="18"/>
          <w:szCs w:val="18"/>
        </w:rPr>
        <w:t>.</w:t>
      </w:r>
    </w:p>
    <w:p w:rsidR="00075FF7" w:rsidRDefault="00075FF7" w:rsidP="00075FF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</w:t>
      </w:r>
      <w:r w:rsidRPr="00075FF7">
        <w:rPr>
          <w:bCs/>
          <w:sz w:val="18"/>
          <w:szCs w:val="18"/>
        </w:rPr>
        <w:t>2</w:t>
      </w:r>
      <w:r>
        <w:rPr>
          <w:bCs/>
          <w:sz w:val="18"/>
          <w:szCs w:val="18"/>
        </w:rPr>
        <w:t>.</w:t>
      </w:r>
      <w:r w:rsidRPr="00075FF7">
        <w:rPr>
          <w:bCs/>
          <w:sz w:val="18"/>
          <w:szCs w:val="18"/>
        </w:rPr>
        <w:t>5</w:t>
      </w:r>
      <w:r>
        <w:rPr>
          <w:bCs/>
          <w:sz w:val="18"/>
          <w:szCs w:val="18"/>
        </w:rPr>
        <w:t>.</w:t>
      </w:r>
      <w:r w:rsidRPr="00634D5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П</w:t>
      </w:r>
      <w:r w:rsidRPr="00634D5C">
        <w:rPr>
          <w:bCs/>
          <w:sz w:val="18"/>
          <w:szCs w:val="18"/>
        </w:rPr>
        <w:t xml:space="preserve">риостановить возможность использования </w:t>
      </w:r>
      <w:r>
        <w:rPr>
          <w:bCs/>
          <w:sz w:val="18"/>
          <w:szCs w:val="18"/>
        </w:rPr>
        <w:t>Э</w:t>
      </w:r>
      <w:r w:rsidRPr="00634D5C">
        <w:rPr>
          <w:bCs/>
          <w:sz w:val="18"/>
          <w:szCs w:val="18"/>
        </w:rPr>
        <w:t xml:space="preserve">лектронных документов и </w:t>
      </w:r>
      <w:r>
        <w:rPr>
          <w:bCs/>
          <w:sz w:val="18"/>
          <w:szCs w:val="18"/>
          <w:lang w:val="en-US"/>
        </w:rPr>
        <w:t>QUIK</w:t>
      </w:r>
      <w:r w:rsidRPr="00634D5C">
        <w:rPr>
          <w:bCs/>
          <w:sz w:val="18"/>
          <w:szCs w:val="18"/>
        </w:rPr>
        <w:t xml:space="preserve"> для проведения профилакт</w:t>
      </w:r>
      <w:r w:rsidRPr="00634D5C">
        <w:rPr>
          <w:bCs/>
          <w:sz w:val="18"/>
          <w:szCs w:val="18"/>
        </w:rPr>
        <w:t>и</w:t>
      </w:r>
      <w:r w:rsidRPr="00634D5C">
        <w:rPr>
          <w:bCs/>
          <w:sz w:val="18"/>
          <w:szCs w:val="18"/>
        </w:rPr>
        <w:t xml:space="preserve">ческих работ, а также при возникновении обстоятельств (в том числе отказ или сбой оборудования, программно-аппаратных средств, вмешательство третьих лиц (DDoS-атаки)), которые влекут или могут повлечь невозможность или затруднения в использовании </w:t>
      </w:r>
      <w:r>
        <w:rPr>
          <w:bCs/>
          <w:sz w:val="18"/>
          <w:szCs w:val="18"/>
        </w:rPr>
        <w:t>Э</w:t>
      </w:r>
      <w:r w:rsidRPr="00634D5C">
        <w:rPr>
          <w:bCs/>
          <w:sz w:val="18"/>
          <w:szCs w:val="18"/>
        </w:rPr>
        <w:t xml:space="preserve">лектронных документов и (или) работе 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>.</w:t>
      </w:r>
    </w:p>
    <w:p w:rsidR="00075FF7" w:rsidRDefault="00075FF7" w:rsidP="00075FF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6.2.6. Блокировать</w:t>
      </w:r>
      <w:r w:rsidRPr="003E26E0">
        <w:rPr>
          <w:bCs/>
          <w:sz w:val="18"/>
          <w:szCs w:val="18"/>
        </w:rPr>
        <w:t xml:space="preserve"> доступ </w:t>
      </w:r>
      <w:r>
        <w:rPr>
          <w:bCs/>
          <w:sz w:val="18"/>
          <w:szCs w:val="18"/>
        </w:rPr>
        <w:t>Клиента</w:t>
      </w:r>
      <w:r w:rsidRPr="003E26E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в </w:t>
      </w:r>
      <w:r w:rsidRPr="005B797A">
        <w:rPr>
          <w:bCs/>
          <w:sz w:val="18"/>
          <w:szCs w:val="18"/>
        </w:rPr>
        <w:t>QUIK</w:t>
      </w:r>
      <w:r w:rsidRPr="003E26E0">
        <w:rPr>
          <w:bCs/>
          <w:sz w:val="18"/>
          <w:szCs w:val="18"/>
        </w:rPr>
        <w:t xml:space="preserve"> в случае нарушения </w:t>
      </w:r>
      <w:r>
        <w:rPr>
          <w:bCs/>
          <w:sz w:val="18"/>
          <w:szCs w:val="18"/>
        </w:rPr>
        <w:t>Клиентом</w:t>
      </w:r>
      <w:r w:rsidRPr="003E26E0">
        <w:rPr>
          <w:bCs/>
          <w:sz w:val="18"/>
          <w:szCs w:val="18"/>
        </w:rPr>
        <w:t xml:space="preserve"> условий </w:t>
      </w:r>
      <w:r>
        <w:rPr>
          <w:bCs/>
          <w:sz w:val="18"/>
          <w:szCs w:val="18"/>
        </w:rPr>
        <w:t>Правил</w:t>
      </w:r>
      <w:r w:rsidRPr="003E26E0">
        <w:rPr>
          <w:bCs/>
          <w:sz w:val="18"/>
          <w:szCs w:val="18"/>
        </w:rPr>
        <w:t xml:space="preserve"> или настоящ</w:t>
      </w:r>
      <w:r>
        <w:rPr>
          <w:bCs/>
          <w:sz w:val="18"/>
          <w:szCs w:val="18"/>
        </w:rPr>
        <w:t>их Правил обмена ЭД.</w:t>
      </w:r>
    </w:p>
    <w:p w:rsidR="003E26E0" w:rsidRDefault="00075FF7" w:rsidP="003E26E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6.2.7</w:t>
      </w:r>
      <w:r w:rsidR="003E26E0">
        <w:rPr>
          <w:bCs/>
          <w:sz w:val="18"/>
          <w:szCs w:val="18"/>
        </w:rPr>
        <w:t>.</w:t>
      </w:r>
      <w:r w:rsidR="003E26E0" w:rsidRPr="003E26E0">
        <w:rPr>
          <w:bCs/>
          <w:sz w:val="18"/>
          <w:szCs w:val="18"/>
        </w:rPr>
        <w:t xml:space="preserve"> </w:t>
      </w:r>
      <w:r w:rsidR="003E26E0">
        <w:rPr>
          <w:bCs/>
          <w:sz w:val="18"/>
          <w:szCs w:val="18"/>
        </w:rPr>
        <w:t>В</w:t>
      </w:r>
      <w:r w:rsidR="003E26E0" w:rsidRPr="003E26E0">
        <w:rPr>
          <w:bCs/>
          <w:sz w:val="18"/>
          <w:szCs w:val="18"/>
        </w:rPr>
        <w:t xml:space="preserve"> любое время затребовать от </w:t>
      </w:r>
      <w:r w:rsidR="003E26E0">
        <w:rPr>
          <w:bCs/>
          <w:sz w:val="18"/>
          <w:szCs w:val="18"/>
        </w:rPr>
        <w:t>Клиента</w:t>
      </w:r>
      <w:r w:rsidR="003E26E0" w:rsidRPr="003E26E0">
        <w:rPr>
          <w:bCs/>
          <w:sz w:val="18"/>
          <w:szCs w:val="18"/>
        </w:rPr>
        <w:t xml:space="preserve"> продублировать любые из поданных через </w:t>
      </w:r>
      <w:r w:rsidR="003E26E0" w:rsidRPr="005B797A">
        <w:rPr>
          <w:bCs/>
          <w:sz w:val="18"/>
          <w:szCs w:val="18"/>
        </w:rPr>
        <w:t>QUIK</w:t>
      </w:r>
      <w:r w:rsidR="003E26E0" w:rsidRPr="003E26E0">
        <w:rPr>
          <w:bCs/>
          <w:sz w:val="18"/>
          <w:szCs w:val="18"/>
        </w:rPr>
        <w:t xml:space="preserve"> </w:t>
      </w:r>
      <w:r w:rsidR="003E26E0">
        <w:rPr>
          <w:bCs/>
          <w:sz w:val="18"/>
          <w:szCs w:val="18"/>
        </w:rPr>
        <w:t>П</w:t>
      </w:r>
      <w:r w:rsidR="003E26E0" w:rsidRPr="003E26E0">
        <w:rPr>
          <w:bCs/>
          <w:sz w:val="18"/>
          <w:szCs w:val="18"/>
        </w:rPr>
        <w:t>оручений на б</w:t>
      </w:r>
      <w:r w:rsidR="003E26E0" w:rsidRPr="003E26E0">
        <w:rPr>
          <w:bCs/>
          <w:sz w:val="18"/>
          <w:szCs w:val="18"/>
        </w:rPr>
        <w:t>у</w:t>
      </w:r>
      <w:r w:rsidR="003E26E0" w:rsidRPr="003E26E0">
        <w:rPr>
          <w:bCs/>
          <w:sz w:val="18"/>
          <w:szCs w:val="18"/>
        </w:rPr>
        <w:t xml:space="preserve">мажном носителе с проставлением подписи </w:t>
      </w:r>
      <w:r w:rsidR="003E26E0">
        <w:rPr>
          <w:bCs/>
          <w:sz w:val="18"/>
          <w:szCs w:val="18"/>
        </w:rPr>
        <w:t>Клиента.</w:t>
      </w:r>
    </w:p>
    <w:p w:rsidR="001F4334" w:rsidRDefault="001F4334" w:rsidP="003E26E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6.2.8. Ограничить</w:t>
      </w:r>
      <w:r w:rsidR="00146842">
        <w:rPr>
          <w:bCs/>
          <w:sz w:val="18"/>
          <w:szCs w:val="18"/>
        </w:rPr>
        <w:t xml:space="preserve"> количество попыток ввода Пароля и (или) Кода подтверждения, а также ограничить срок дейс</w:t>
      </w:r>
      <w:r w:rsidR="00146842">
        <w:rPr>
          <w:bCs/>
          <w:sz w:val="18"/>
          <w:szCs w:val="18"/>
        </w:rPr>
        <w:t>т</w:t>
      </w:r>
      <w:r w:rsidR="00146842">
        <w:rPr>
          <w:bCs/>
          <w:sz w:val="18"/>
          <w:szCs w:val="18"/>
        </w:rPr>
        <w:t>вия Пароля и (или) Кода подтверждения.</w:t>
      </w:r>
    </w:p>
    <w:p w:rsidR="005B797A" w:rsidRDefault="00075FF7" w:rsidP="003E26E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6.2.</w:t>
      </w:r>
      <w:r w:rsidR="001F4334">
        <w:rPr>
          <w:bCs/>
          <w:sz w:val="18"/>
          <w:szCs w:val="18"/>
        </w:rPr>
        <w:t>9</w:t>
      </w:r>
      <w:r w:rsidR="005B797A">
        <w:rPr>
          <w:bCs/>
          <w:sz w:val="18"/>
          <w:szCs w:val="18"/>
        </w:rPr>
        <w:t>. Осуществлять иные действия, предусмотренные настоящими Правилами обмена ЭД.</w:t>
      </w:r>
    </w:p>
    <w:p w:rsidR="00146842" w:rsidRPr="00146842" w:rsidRDefault="00146842" w:rsidP="00146842">
      <w:pPr>
        <w:shd w:val="clear" w:color="auto" w:fill="FFFFFF"/>
        <w:ind w:firstLine="709"/>
        <w:jc w:val="both"/>
        <w:rPr>
          <w:b/>
          <w:bCs/>
          <w:i/>
          <w:sz w:val="18"/>
          <w:szCs w:val="18"/>
        </w:rPr>
      </w:pPr>
      <w:r w:rsidRPr="00C46E9A">
        <w:rPr>
          <w:b/>
          <w:bCs/>
          <w:i/>
          <w:sz w:val="18"/>
          <w:szCs w:val="18"/>
        </w:rPr>
        <w:t>6.3. Клиент обязан:</w:t>
      </w:r>
    </w:p>
    <w:p w:rsidR="00146842" w:rsidRPr="004F0443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6.3.1.</w:t>
      </w:r>
      <w:r w:rsidRPr="0014684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 xml:space="preserve">знакомиться с </w:t>
      </w:r>
      <w:r w:rsidR="004F0443">
        <w:rPr>
          <w:bCs/>
          <w:sz w:val="18"/>
          <w:szCs w:val="18"/>
        </w:rPr>
        <w:t>Р</w:t>
      </w:r>
      <w:r w:rsidRPr="00146842">
        <w:rPr>
          <w:bCs/>
          <w:sz w:val="18"/>
          <w:szCs w:val="18"/>
        </w:rPr>
        <w:t xml:space="preserve">уководством пользователя </w:t>
      </w:r>
      <w:r w:rsidR="004F0443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 xml:space="preserve"> до начала использования информационно-торговой си</w:t>
      </w:r>
      <w:r w:rsidRPr="00146842">
        <w:rPr>
          <w:bCs/>
          <w:sz w:val="18"/>
          <w:szCs w:val="18"/>
        </w:rPr>
        <w:t>с</w:t>
      </w:r>
      <w:r w:rsidRPr="00146842">
        <w:rPr>
          <w:bCs/>
          <w:sz w:val="18"/>
          <w:szCs w:val="18"/>
        </w:rPr>
        <w:t>темы «</w:t>
      </w:r>
      <w:r w:rsidR="004F0443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>»</w:t>
      </w:r>
      <w:r w:rsidR="004F0443">
        <w:rPr>
          <w:bCs/>
          <w:sz w:val="18"/>
          <w:szCs w:val="18"/>
        </w:rPr>
        <w:t>.</w:t>
      </w:r>
    </w:p>
    <w:p w:rsid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6.3.2.</w:t>
      </w:r>
      <w:r w:rsidR="004F0443">
        <w:rPr>
          <w:bCs/>
          <w:sz w:val="18"/>
          <w:szCs w:val="18"/>
        </w:rPr>
        <w:t xml:space="preserve"> С</w:t>
      </w:r>
      <w:r w:rsidRPr="00146842">
        <w:rPr>
          <w:bCs/>
          <w:sz w:val="18"/>
          <w:szCs w:val="18"/>
        </w:rPr>
        <w:t>амостоятельно отслеживать изменен</w:t>
      </w:r>
      <w:r w:rsidR="004F0443">
        <w:rPr>
          <w:bCs/>
          <w:sz w:val="18"/>
          <w:szCs w:val="18"/>
        </w:rPr>
        <w:t>ия порядка осуществления приема и передачи Э</w:t>
      </w:r>
      <w:r w:rsidRPr="00146842">
        <w:rPr>
          <w:bCs/>
          <w:sz w:val="18"/>
          <w:szCs w:val="18"/>
        </w:rPr>
        <w:t>лектронных докуме</w:t>
      </w:r>
      <w:r w:rsidRPr="00146842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>тов и другой информации в информационно-торговой системе «</w:t>
      </w:r>
      <w:r w:rsidR="004F0443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>»</w:t>
      </w:r>
      <w:r w:rsidR="004F0443">
        <w:rPr>
          <w:bCs/>
          <w:sz w:val="18"/>
          <w:szCs w:val="18"/>
        </w:rPr>
        <w:t>.</w:t>
      </w:r>
    </w:p>
    <w:p w:rsidR="004F0443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6.3.3.</w:t>
      </w:r>
      <w:r w:rsidRPr="00146842">
        <w:rPr>
          <w:bCs/>
          <w:sz w:val="18"/>
          <w:szCs w:val="18"/>
        </w:rPr>
        <w:t xml:space="preserve"> </w:t>
      </w:r>
      <w:r w:rsidR="004F0443"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 xml:space="preserve">существлять ввод </w:t>
      </w:r>
      <w:r w:rsidR="004F0443">
        <w:rPr>
          <w:bCs/>
          <w:sz w:val="18"/>
          <w:szCs w:val="18"/>
        </w:rPr>
        <w:t>Э</w:t>
      </w:r>
      <w:r w:rsidRPr="00146842">
        <w:rPr>
          <w:bCs/>
          <w:sz w:val="18"/>
          <w:szCs w:val="18"/>
        </w:rPr>
        <w:t>лектронных документов, контроль введенной информации, соблюдая согласованный Сторонами порядок подготовки документов и обеспечивая правильное и четкое заполнение форм, предусмотренных раб</w:t>
      </w:r>
      <w:r w:rsidRPr="00146842"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 xml:space="preserve">чими инструкциями, изложенными в </w:t>
      </w:r>
      <w:r w:rsidR="004F0443">
        <w:rPr>
          <w:bCs/>
          <w:sz w:val="18"/>
          <w:szCs w:val="18"/>
        </w:rPr>
        <w:t>Р</w:t>
      </w:r>
      <w:r w:rsidRPr="00146842">
        <w:rPr>
          <w:bCs/>
          <w:sz w:val="18"/>
          <w:szCs w:val="18"/>
        </w:rPr>
        <w:t xml:space="preserve">уководстве пользователя </w:t>
      </w:r>
      <w:r w:rsidR="004F0443">
        <w:rPr>
          <w:bCs/>
          <w:sz w:val="18"/>
          <w:szCs w:val="18"/>
          <w:lang w:val="en-US"/>
        </w:rPr>
        <w:t>QUIK</w:t>
      </w:r>
      <w:r w:rsidR="004F0443">
        <w:rPr>
          <w:bCs/>
          <w:sz w:val="18"/>
          <w:szCs w:val="18"/>
        </w:rPr>
        <w:t>.</w:t>
      </w:r>
    </w:p>
    <w:p w:rsid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6.3.4.</w:t>
      </w:r>
      <w:r w:rsidRPr="00146842">
        <w:rPr>
          <w:bCs/>
          <w:sz w:val="18"/>
          <w:szCs w:val="18"/>
        </w:rPr>
        <w:t xml:space="preserve"> </w:t>
      </w:r>
      <w:r w:rsidR="003B17AC"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 xml:space="preserve">существлять прием от Банка </w:t>
      </w:r>
      <w:r w:rsidR="003B17AC">
        <w:rPr>
          <w:bCs/>
          <w:sz w:val="18"/>
          <w:szCs w:val="18"/>
        </w:rPr>
        <w:t xml:space="preserve">надлежащим образом оформленных Электронных документов и </w:t>
      </w:r>
      <w:r w:rsidRPr="00146842">
        <w:rPr>
          <w:bCs/>
          <w:sz w:val="18"/>
          <w:szCs w:val="18"/>
        </w:rPr>
        <w:t xml:space="preserve">сообщений, оговоренных в </w:t>
      </w:r>
      <w:r w:rsidR="003B17AC">
        <w:rPr>
          <w:bCs/>
          <w:sz w:val="18"/>
          <w:szCs w:val="18"/>
        </w:rPr>
        <w:t>Р</w:t>
      </w:r>
      <w:r w:rsidRPr="00146842">
        <w:rPr>
          <w:bCs/>
          <w:sz w:val="18"/>
          <w:szCs w:val="18"/>
        </w:rPr>
        <w:t xml:space="preserve">уководстве пользователя </w:t>
      </w:r>
      <w:r w:rsidR="003B17AC">
        <w:rPr>
          <w:bCs/>
          <w:sz w:val="18"/>
          <w:szCs w:val="18"/>
          <w:lang w:val="en-US"/>
        </w:rPr>
        <w:t>QUIK</w:t>
      </w:r>
      <w:r w:rsidR="003B17AC">
        <w:rPr>
          <w:bCs/>
          <w:sz w:val="18"/>
          <w:szCs w:val="18"/>
        </w:rPr>
        <w:t>, и знакомиться с их содержанием.</w:t>
      </w:r>
    </w:p>
    <w:p w:rsidR="003B17AC" w:rsidRPr="00146842" w:rsidRDefault="003B17AC" w:rsidP="003B17AC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6.3.5. В</w:t>
      </w:r>
      <w:r w:rsidRPr="00146842">
        <w:rPr>
          <w:bCs/>
          <w:sz w:val="18"/>
          <w:szCs w:val="18"/>
        </w:rPr>
        <w:t xml:space="preserve">ыступать инициатором сеансов связи с Банком в течение рабочего дня для передачи </w:t>
      </w:r>
      <w:r w:rsidR="008C6B71">
        <w:rPr>
          <w:bCs/>
          <w:sz w:val="18"/>
          <w:szCs w:val="18"/>
        </w:rPr>
        <w:t>Э</w:t>
      </w:r>
      <w:r w:rsidRPr="00146842">
        <w:rPr>
          <w:bCs/>
          <w:sz w:val="18"/>
          <w:szCs w:val="18"/>
        </w:rPr>
        <w:t>лектронных докуме</w:t>
      </w:r>
      <w:r w:rsidRPr="00146842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>тов и получения возможных экстренных сообщений (служебных) или другой актуальной информации, своевременно реаг</w:t>
      </w:r>
      <w:r w:rsidRPr="00146842">
        <w:rPr>
          <w:bCs/>
          <w:sz w:val="18"/>
          <w:szCs w:val="18"/>
        </w:rPr>
        <w:t>и</w:t>
      </w:r>
      <w:r w:rsidRPr="00146842">
        <w:rPr>
          <w:bCs/>
          <w:sz w:val="18"/>
          <w:szCs w:val="18"/>
        </w:rPr>
        <w:t>ровать на служебные сообщения Банка</w:t>
      </w:r>
      <w:r w:rsidR="008C6B71">
        <w:rPr>
          <w:bCs/>
          <w:sz w:val="18"/>
          <w:szCs w:val="18"/>
        </w:rPr>
        <w:t>.</w:t>
      </w:r>
    </w:p>
    <w:p w:rsidR="008C6B71" w:rsidRPr="00146842" w:rsidRDefault="008C6B71" w:rsidP="008C6B7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6.3.6.</w:t>
      </w:r>
      <w:r w:rsidRPr="0014684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П</w:t>
      </w:r>
      <w:r w:rsidRPr="00146842">
        <w:rPr>
          <w:bCs/>
          <w:sz w:val="18"/>
          <w:szCs w:val="18"/>
        </w:rPr>
        <w:t>о требованию Банка представлять документы на бумажном носителе, оформленные в соответствии с треб</w:t>
      </w:r>
      <w:r w:rsidRPr="00146842"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 xml:space="preserve">ваниями законодательства </w:t>
      </w:r>
      <w:r w:rsidR="00347246">
        <w:rPr>
          <w:bCs/>
          <w:sz w:val="18"/>
          <w:szCs w:val="18"/>
        </w:rPr>
        <w:t xml:space="preserve">Российской Федерации </w:t>
      </w:r>
      <w:r w:rsidRPr="00146842">
        <w:rPr>
          <w:bCs/>
          <w:sz w:val="18"/>
          <w:szCs w:val="18"/>
        </w:rPr>
        <w:t xml:space="preserve">и </w:t>
      </w:r>
      <w:r>
        <w:rPr>
          <w:bCs/>
          <w:sz w:val="18"/>
          <w:szCs w:val="18"/>
        </w:rPr>
        <w:t>Правил</w:t>
      </w:r>
      <w:r w:rsidRPr="00146842">
        <w:rPr>
          <w:bCs/>
          <w:sz w:val="18"/>
          <w:szCs w:val="18"/>
        </w:rPr>
        <w:t xml:space="preserve">, соответствующие полученным Банком от </w:t>
      </w:r>
      <w:r>
        <w:rPr>
          <w:bCs/>
          <w:sz w:val="18"/>
          <w:szCs w:val="18"/>
        </w:rPr>
        <w:t>Клиента</w:t>
      </w:r>
      <w:r w:rsidRPr="0014684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Э</w:t>
      </w:r>
      <w:r w:rsidRPr="00146842">
        <w:rPr>
          <w:bCs/>
          <w:sz w:val="18"/>
          <w:szCs w:val="18"/>
        </w:rPr>
        <w:t>лектро</w:t>
      </w:r>
      <w:r w:rsidRPr="00146842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>ным доку</w:t>
      </w:r>
      <w:r>
        <w:rPr>
          <w:bCs/>
          <w:sz w:val="18"/>
          <w:szCs w:val="18"/>
        </w:rPr>
        <w:t>ментам.</w:t>
      </w:r>
    </w:p>
    <w:p w:rsidR="008C6B71" w:rsidRDefault="008C6B71" w:rsidP="008C6B71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6.3.7. </w:t>
      </w:r>
      <w:r w:rsidR="00347246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 xml:space="preserve">е допускать </w:t>
      </w:r>
      <w:r w:rsidR="00347246">
        <w:rPr>
          <w:bCs/>
          <w:sz w:val="18"/>
          <w:szCs w:val="18"/>
        </w:rPr>
        <w:t>К</w:t>
      </w:r>
      <w:r w:rsidRPr="00146842">
        <w:rPr>
          <w:bCs/>
          <w:sz w:val="18"/>
          <w:szCs w:val="18"/>
        </w:rPr>
        <w:t xml:space="preserve">омпрометации конфиденциальной информации и </w:t>
      </w:r>
      <w:r w:rsidR="00347246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 xml:space="preserve">есанкционированного доступа </w:t>
      </w:r>
      <w:r w:rsidR="00347246">
        <w:rPr>
          <w:bCs/>
          <w:sz w:val="18"/>
          <w:szCs w:val="18"/>
        </w:rPr>
        <w:t xml:space="preserve">в </w:t>
      </w:r>
      <w:r w:rsidR="00347246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 xml:space="preserve">, обеспечить информационную безопасность эксплуатации </w:t>
      </w:r>
      <w:r w:rsidR="00347246">
        <w:rPr>
          <w:bCs/>
          <w:sz w:val="18"/>
          <w:szCs w:val="18"/>
          <w:lang w:val="en-US"/>
        </w:rPr>
        <w:t>QUIK</w:t>
      </w:r>
      <w:r w:rsidR="00F87CA1">
        <w:rPr>
          <w:bCs/>
          <w:sz w:val="18"/>
          <w:szCs w:val="18"/>
        </w:rPr>
        <w:t>, обеспечить конфиденциальность Ключей ЭП и Мобильн</w:t>
      </w:r>
      <w:r w:rsidR="00F87CA1">
        <w:rPr>
          <w:bCs/>
          <w:sz w:val="18"/>
          <w:szCs w:val="18"/>
        </w:rPr>
        <w:t>о</w:t>
      </w:r>
      <w:r w:rsidR="00F87CA1">
        <w:rPr>
          <w:bCs/>
          <w:sz w:val="18"/>
          <w:szCs w:val="18"/>
        </w:rPr>
        <w:t>го устройства.</w:t>
      </w:r>
    </w:p>
    <w:p w:rsid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6.3.8. </w:t>
      </w:r>
      <w:r w:rsidR="00E54B06">
        <w:rPr>
          <w:bCs/>
          <w:sz w:val="18"/>
          <w:szCs w:val="18"/>
        </w:rPr>
        <w:t>В</w:t>
      </w:r>
      <w:r w:rsidRPr="00146842">
        <w:rPr>
          <w:bCs/>
          <w:sz w:val="18"/>
          <w:szCs w:val="18"/>
        </w:rPr>
        <w:t xml:space="preserve"> случае полной или временной утраты контроля над доступом посторонних лиц к конфиденциальной и</w:t>
      </w:r>
      <w:r w:rsidRPr="00146842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>формации (</w:t>
      </w:r>
      <w:r w:rsidR="00AB262F">
        <w:rPr>
          <w:bCs/>
          <w:sz w:val="18"/>
          <w:szCs w:val="18"/>
        </w:rPr>
        <w:t>П</w:t>
      </w:r>
      <w:r w:rsidRPr="00146842">
        <w:rPr>
          <w:bCs/>
          <w:sz w:val="18"/>
          <w:szCs w:val="18"/>
        </w:rPr>
        <w:t>аролю</w:t>
      </w:r>
      <w:r w:rsidR="00AB262F">
        <w:rPr>
          <w:bCs/>
          <w:sz w:val="18"/>
          <w:szCs w:val="18"/>
        </w:rPr>
        <w:t>, Коду подтверждения</w:t>
      </w:r>
      <w:r w:rsidRPr="00146842">
        <w:rPr>
          <w:bCs/>
          <w:sz w:val="18"/>
          <w:szCs w:val="18"/>
        </w:rPr>
        <w:t>)</w:t>
      </w:r>
      <w:r w:rsidR="00AB262F">
        <w:rPr>
          <w:bCs/>
          <w:sz w:val="18"/>
          <w:szCs w:val="18"/>
        </w:rPr>
        <w:t xml:space="preserve"> или Мобильному устройству</w:t>
      </w:r>
      <w:r w:rsidRPr="00146842">
        <w:rPr>
          <w:bCs/>
          <w:sz w:val="18"/>
          <w:szCs w:val="18"/>
        </w:rPr>
        <w:t xml:space="preserve">, а также при обнаружении попытки совершения несанкционированных действий, которые могут привести к сбоям в работе </w:t>
      </w:r>
      <w:r w:rsidR="00AB262F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 xml:space="preserve"> либо иным образом нанести ущерб Банку либо другим пользователям </w:t>
      </w:r>
      <w:r w:rsidR="00AB262F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>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84"/>
        <w:gridCol w:w="8752"/>
      </w:tblGrid>
      <w:tr w:rsidR="00E54B06" w:rsidRPr="008E1B68" w:rsidTr="00682CFD">
        <w:tc>
          <w:tcPr>
            <w:tcW w:w="817" w:type="dxa"/>
          </w:tcPr>
          <w:p w:rsidR="00E54B06" w:rsidRPr="008E1B68" w:rsidRDefault="00E54B06" w:rsidP="00682CFD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54B06" w:rsidRPr="008E1B68" w:rsidRDefault="00E54B06" w:rsidP="00682CFD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8E1B68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54B06" w:rsidRPr="008E1B68" w:rsidRDefault="00E54B06" w:rsidP="00C47C97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146842">
              <w:rPr>
                <w:bCs/>
                <w:sz w:val="18"/>
                <w:szCs w:val="18"/>
              </w:rPr>
              <w:t xml:space="preserve">немедленно блокировать технические средства, используемые для работы в </w:t>
            </w:r>
            <w:r w:rsidR="00C47C97">
              <w:rPr>
                <w:bCs/>
                <w:sz w:val="18"/>
                <w:szCs w:val="18"/>
                <w:lang w:val="en-US"/>
              </w:rPr>
              <w:t>QUIK</w:t>
            </w:r>
            <w:r w:rsidRPr="00146842">
              <w:rPr>
                <w:bCs/>
                <w:sz w:val="18"/>
                <w:szCs w:val="18"/>
              </w:rPr>
              <w:t>;</w:t>
            </w:r>
          </w:p>
        </w:tc>
      </w:tr>
      <w:tr w:rsidR="00E54B06" w:rsidRPr="007B7483" w:rsidTr="00682CFD">
        <w:tc>
          <w:tcPr>
            <w:tcW w:w="817" w:type="dxa"/>
          </w:tcPr>
          <w:p w:rsidR="00E54B06" w:rsidRPr="007B7483" w:rsidRDefault="00E54B06" w:rsidP="00682CFD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54B06" w:rsidRPr="007B7483" w:rsidRDefault="00E54B06" w:rsidP="00682CFD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7B748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54B06" w:rsidRPr="007B7483" w:rsidRDefault="00E54B06" w:rsidP="00682CFD">
            <w:pPr>
              <w:widowControl/>
              <w:shd w:val="clear" w:color="auto" w:fill="FFFFFF"/>
              <w:adjustRightInd/>
              <w:jc w:val="both"/>
              <w:rPr>
                <w:bCs/>
                <w:sz w:val="18"/>
                <w:szCs w:val="18"/>
              </w:rPr>
            </w:pPr>
            <w:r w:rsidRPr="00146842">
              <w:rPr>
                <w:bCs/>
                <w:sz w:val="18"/>
                <w:szCs w:val="18"/>
              </w:rPr>
              <w:t>немедленно сообщить об этом Банку любым доступным ему способом с обязательным последующим напра</w:t>
            </w:r>
            <w:r w:rsidRPr="00146842">
              <w:rPr>
                <w:bCs/>
                <w:sz w:val="18"/>
                <w:szCs w:val="18"/>
              </w:rPr>
              <w:t>в</w:t>
            </w:r>
            <w:r w:rsidRPr="00146842">
              <w:rPr>
                <w:bCs/>
                <w:sz w:val="18"/>
                <w:szCs w:val="18"/>
              </w:rPr>
              <w:t>лением сообщения в письменном виде в произвольной форме;</w:t>
            </w:r>
          </w:p>
        </w:tc>
      </w:tr>
      <w:tr w:rsidR="00E54B06" w:rsidRPr="007B7483" w:rsidTr="00682CFD">
        <w:tc>
          <w:tcPr>
            <w:tcW w:w="817" w:type="dxa"/>
          </w:tcPr>
          <w:p w:rsidR="00E54B06" w:rsidRPr="007B7483" w:rsidRDefault="00E54B06" w:rsidP="00682CFD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:rsidR="00E54B06" w:rsidRPr="007B7483" w:rsidRDefault="00E54B06" w:rsidP="00682CFD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752" w:type="dxa"/>
          </w:tcPr>
          <w:p w:rsidR="00E54B06" w:rsidRPr="007B7483" w:rsidRDefault="00E54B06" w:rsidP="00C47C97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146842">
              <w:rPr>
                <w:bCs/>
                <w:sz w:val="18"/>
                <w:szCs w:val="18"/>
              </w:rPr>
              <w:t xml:space="preserve">немедленно представить Банку подробное письменное изложение обстоятельств </w:t>
            </w:r>
            <w:r w:rsidR="00C47C97">
              <w:rPr>
                <w:bCs/>
                <w:sz w:val="18"/>
                <w:szCs w:val="18"/>
              </w:rPr>
              <w:t>Н</w:t>
            </w:r>
            <w:r w:rsidRPr="00146842">
              <w:rPr>
                <w:bCs/>
                <w:sz w:val="18"/>
                <w:szCs w:val="18"/>
              </w:rPr>
              <w:t>есанкционированного до</w:t>
            </w:r>
            <w:r w:rsidRPr="00146842">
              <w:rPr>
                <w:bCs/>
                <w:sz w:val="18"/>
                <w:szCs w:val="18"/>
              </w:rPr>
              <w:t>с</w:t>
            </w:r>
            <w:r w:rsidRPr="00146842">
              <w:rPr>
                <w:bCs/>
                <w:sz w:val="18"/>
                <w:szCs w:val="18"/>
              </w:rPr>
              <w:t>тупа (несанкционированных действий).</w:t>
            </w:r>
          </w:p>
        </w:tc>
      </w:tr>
    </w:tbl>
    <w:p w:rsidR="00DD7CAE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146842">
        <w:rPr>
          <w:bCs/>
          <w:sz w:val="18"/>
          <w:szCs w:val="18"/>
        </w:rPr>
        <w:t>Возобновление (начало)</w:t>
      </w:r>
      <w:r w:rsidR="00C47C97">
        <w:rPr>
          <w:bCs/>
          <w:sz w:val="18"/>
          <w:szCs w:val="18"/>
        </w:rPr>
        <w:t xml:space="preserve"> </w:t>
      </w:r>
      <w:r w:rsidRPr="00146842">
        <w:rPr>
          <w:bCs/>
          <w:sz w:val="18"/>
          <w:szCs w:val="18"/>
        </w:rPr>
        <w:t xml:space="preserve">работы </w:t>
      </w:r>
      <w:r w:rsidR="00C47C97">
        <w:rPr>
          <w:bCs/>
          <w:sz w:val="18"/>
          <w:szCs w:val="18"/>
        </w:rPr>
        <w:t>Клиент</w:t>
      </w:r>
      <w:r w:rsidRPr="00146842">
        <w:rPr>
          <w:bCs/>
          <w:sz w:val="18"/>
          <w:szCs w:val="18"/>
        </w:rPr>
        <w:t xml:space="preserve">а в </w:t>
      </w:r>
      <w:r w:rsidR="00C47C97" w:rsidRPr="0037112B">
        <w:rPr>
          <w:bCs/>
          <w:sz w:val="18"/>
          <w:szCs w:val="18"/>
        </w:rPr>
        <w:t>QUIK</w:t>
      </w:r>
      <w:r w:rsidRPr="00146842">
        <w:rPr>
          <w:bCs/>
          <w:sz w:val="18"/>
          <w:szCs w:val="18"/>
        </w:rPr>
        <w:t xml:space="preserve"> возможно только при осуществлении </w:t>
      </w:r>
      <w:r w:rsidR="00C47C97">
        <w:rPr>
          <w:bCs/>
          <w:sz w:val="18"/>
          <w:szCs w:val="18"/>
        </w:rPr>
        <w:t>Клиентом соответствующих</w:t>
      </w:r>
      <w:r w:rsidRPr="00146842">
        <w:rPr>
          <w:bCs/>
          <w:sz w:val="18"/>
          <w:szCs w:val="18"/>
        </w:rPr>
        <w:t xml:space="preserve"> процедур, предусмотренных </w:t>
      </w:r>
      <w:hyperlink w:anchor="пункт5_6" w:history="1">
        <w:r w:rsidR="00C47C97" w:rsidRPr="0037112B">
          <w:rPr>
            <w:bCs/>
            <w:sz w:val="18"/>
            <w:szCs w:val="18"/>
          </w:rPr>
          <w:t xml:space="preserve">пунктами </w:t>
        </w:r>
        <w:r w:rsidR="00DD7CAE" w:rsidRPr="0037112B">
          <w:rPr>
            <w:bCs/>
            <w:sz w:val="18"/>
            <w:szCs w:val="18"/>
          </w:rPr>
          <w:t>5.6</w:t>
        </w:r>
      </w:hyperlink>
      <w:r w:rsidR="00DD7CAE">
        <w:rPr>
          <w:bCs/>
          <w:sz w:val="18"/>
          <w:szCs w:val="18"/>
        </w:rPr>
        <w:t>-</w:t>
      </w:r>
      <w:hyperlink w:anchor="пункт5_7" w:history="1">
        <w:r w:rsidR="00DD7CAE" w:rsidRPr="0037112B">
          <w:rPr>
            <w:bCs/>
            <w:sz w:val="18"/>
            <w:szCs w:val="18"/>
          </w:rPr>
          <w:t>5.7</w:t>
        </w:r>
      </w:hyperlink>
      <w:r w:rsidR="00DD7CAE">
        <w:rPr>
          <w:bCs/>
          <w:sz w:val="18"/>
          <w:szCs w:val="18"/>
        </w:rPr>
        <w:t xml:space="preserve">, </w:t>
      </w:r>
      <w:hyperlink w:anchor="пункт5_18" w:history="1">
        <w:r w:rsidR="00C47C97" w:rsidRPr="0037112B">
          <w:rPr>
            <w:bCs/>
            <w:sz w:val="18"/>
            <w:szCs w:val="18"/>
          </w:rPr>
          <w:t>5.18</w:t>
        </w:r>
      </w:hyperlink>
      <w:r w:rsidR="00C47C97">
        <w:rPr>
          <w:bCs/>
          <w:sz w:val="18"/>
          <w:szCs w:val="18"/>
        </w:rPr>
        <w:t>-</w:t>
      </w:r>
      <w:hyperlink w:anchor="пункт5_19" w:history="1">
        <w:r w:rsidR="00C47C97" w:rsidRPr="0037112B">
          <w:rPr>
            <w:bCs/>
            <w:sz w:val="18"/>
            <w:szCs w:val="18"/>
          </w:rPr>
          <w:t>5.</w:t>
        </w:r>
        <w:r w:rsidR="00786933" w:rsidRPr="0037112B">
          <w:rPr>
            <w:bCs/>
            <w:sz w:val="18"/>
            <w:szCs w:val="18"/>
          </w:rPr>
          <w:t>19</w:t>
        </w:r>
      </w:hyperlink>
      <w:r w:rsidR="00C47C97">
        <w:rPr>
          <w:bCs/>
          <w:sz w:val="18"/>
          <w:szCs w:val="18"/>
        </w:rPr>
        <w:t xml:space="preserve"> настоящих Правил обмена ЭД. </w:t>
      </w:r>
      <w:r w:rsidRPr="00146842">
        <w:rPr>
          <w:bCs/>
          <w:sz w:val="18"/>
          <w:szCs w:val="18"/>
        </w:rPr>
        <w:t xml:space="preserve">Любая передача данных </w:t>
      </w:r>
      <w:r w:rsidR="00DD7CAE">
        <w:rPr>
          <w:bCs/>
          <w:sz w:val="18"/>
          <w:szCs w:val="18"/>
        </w:rPr>
        <w:t>Клиентом</w:t>
      </w:r>
      <w:r w:rsidRPr="00146842">
        <w:rPr>
          <w:bCs/>
          <w:sz w:val="18"/>
          <w:szCs w:val="18"/>
        </w:rPr>
        <w:t>, произведенная с использованием скомпрометированно</w:t>
      </w:r>
      <w:r w:rsidR="00DD7CAE">
        <w:rPr>
          <w:bCs/>
          <w:sz w:val="18"/>
          <w:szCs w:val="18"/>
        </w:rPr>
        <w:t>й конфиденциальной информации</w:t>
      </w:r>
      <w:r w:rsidRPr="00146842">
        <w:rPr>
          <w:bCs/>
          <w:sz w:val="18"/>
          <w:szCs w:val="18"/>
        </w:rPr>
        <w:t>, освобождает Банк от любых в</w:t>
      </w:r>
      <w:r w:rsidRPr="00146842">
        <w:rPr>
          <w:bCs/>
          <w:sz w:val="18"/>
          <w:szCs w:val="18"/>
        </w:rPr>
        <w:t>и</w:t>
      </w:r>
      <w:r w:rsidRPr="00146842">
        <w:rPr>
          <w:bCs/>
          <w:sz w:val="18"/>
          <w:szCs w:val="18"/>
        </w:rPr>
        <w:t>дов ответственности</w:t>
      </w:r>
      <w:r w:rsidR="00DD7CAE">
        <w:rPr>
          <w:bCs/>
          <w:sz w:val="18"/>
          <w:szCs w:val="18"/>
        </w:rPr>
        <w:t>.</w:t>
      </w:r>
    </w:p>
    <w:p w:rsidR="00146842" w:rsidRPr="00146842" w:rsidRDefault="0046054E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A567D3">
        <w:rPr>
          <w:bCs/>
          <w:sz w:val="18"/>
          <w:szCs w:val="18"/>
        </w:rPr>
        <w:t>6.3.9.</w:t>
      </w:r>
      <w:r w:rsidR="00146842" w:rsidRPr="00146842">
        <w:rPr>
          <w:bCs/>
          <w:sz w:val="18"/>
          <w:szCs w:val="18"/>
        </w:rPr>
        <w:t xml:space="preserve"> </w:t>
      </w:r>
      <w:r w:rsidR="00DD7CAE">
        <w:rPr>
          <w:bCs/>
          <w:sz w:val="18"/>
          <w:szCs w:val="18"/>
        </w:rPr>
        <w:t>В</w:t>
      </w:r>
      <w:r w:rsidR="00146842" w:rsidRPr="00146842">
        <w:rPr>
          <w:bCs/>
          <w:sz w:val="18"/>
          <w:szCs w:val="18"/>
        </w:rPr>
        <w:t xml:space="preserve"> случае неподтверждения </w:t>
      </w:r>
      <w:r w:rsidR="00DD7CAE">
        <w:rPr>
          <w:bCs/>
          <w:sz w:val="18"/>
          <w:szCs w:val="18"/>
        </w:rPr>
        <w:t>Пароля или Кода подтверждения</w:t>
      </w:r>
      <w:r w:rsidR="00146842" w:rsidRPr="00146842">
        <w:rPr>
          <w:bCs/>
          <w:sz w:val="18"/>
          <w:szCs w:val="18"/>
        </w:rPr>
        <w:t xml:space="preserve"> сохранять (фиксировать) все </w:t>
      </w:r>
      <w:r w:rsidR="00682CFD">
        <w:rPr>
          <w:bCs/>
          <w:sz w:val="18"/>
          <w:szCs w:val="18"/>
        </w:rPr>
        <w:t>Э</w:t>
      </w:r>
      <w:r w:rsidR="00146842" w:rsidRPr="00146842">
        <w:rPr>
          <w:bCs/>
          <w:sz w:val="18"/>
          <w:szCs w:val="18"/>
        </w:rPr>
        <w:t>лектронные д</w:t>
      </w:r>
      <w:r w:rsidR="00146842" w:rsidRPr="00146842">
        <w:rPr>
          <w:bCs/>
          <w:sz w:val="18"/>
          <w:szCs w:val="18"/>
        </w:rPr>
        <w:t>о</w:t>
      </w:r>
      <w:r w:rsidR="00146842" w:rsidRPr="00146842">
        <w:rPr>
          <w:bCs/>
          <w:sz w:val="18"/>
          <w:szCs w:val="18"/>
        </w:rPr>
        <w:t>кументы, приведшие к неподтвер</w:t>
      </w:r>
      <w:r w:rsidR="00682CFD">
        <w:rPr>
          <w:bCs/>
          <w:sz w:val="18"/>
          <w:szCs w:val="18"/>
        </w:rPr>
        <w:t>ждению</w:t>
      </w:r>
      <w:r w:rsidR="00146842" w:rsidRPr="00146842">
        <w:rPr>
          <w:bCs/>
          <w:sz w:val="18"/>
          <w:szCs w:val="18"/>
        </w:rPr>
        <w:t>, с одновременным уведомлением об этом Банка</w:t>
      </w:r>
      <w:r w:rsidR="00682CFD">
        <w:rPr>
          <w:bCs/>
          <w:sz w:val="18"/>
          <w:szCs w:val="18"/>
        </w:rPr>
        <w:t>.</w:t>
      </w:r>
    </w:p>
    <w:p w:rsidR="00146842" w:rsidRP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6.3.10.</w:t>
      </w:r>
      <w:r w:rsidR="00682CFD">
        <w:rPr>
          <w:bCs/>
          <w:sz w:val="18"/>
          <w:szCs w:val="18"/>
        </w:rPr>
        <w:t xml:space="preserve"> П</w:t>
      </w:r>
      <w:r w:rsidRPr="00146842">
        <w:rPr>
          <w:bCs/>
          <w:sz w:val="18"/>
          <w:szCs w:val="18"/>
        </w:rPr>
        <w:t>ри возникновении споров, связанных с использованием информационно-торговой системы «</w:t>
      </w:r>
      <w:r w:rsidR="00682CFD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>» и</w:t>
      </w:r>
      <w:r w:rsidR="00682CFD" w:rsidRPr="00682CFD">
        <w:rPr>
          <w:bCs/>
          <w:sz w:val="18"/>
          <w:szCs w:val="18"/>
        </w:rPr>
        <w:t xml:space="preserve"> </w:t>
      </w:r>
      <w:r w:rsidR="00682CFD">
        <w:rPr>
          <w:bCs/>
          <w:sz w:val="18"/>
          <w:szCs w:val="18"/>
        </w:rPr>
        <w:t>(</w:t>
      </w:r>
      <w:r w:rsidRPr="00146842">
        <w:rPr>
          <w:bCs/>
          <w:sz w:val="18"/>
          <w:szCs w:val="18"/>
        </w:rPr>
        <w:t>или</w:t>
      </w:r>
      <w:r w:rsidR="00682CFD">
        <w:rPr>
          <w:bCs/>
          <w:sz w:val="18"/>
          <w:szCs w:val="18"/>
        </w:rPr>
        <w:t>)</w:t>
      </w:r>
      <w:r w:rsidRPr="00146842">
        <w:rPr>
          <w:bCs/>
          <w:sz w:val="18"/>
          <w:szCs w:val="18"/>
        </w:rPr>
        <w:t xml:space="preserve"> приемом (исполнением) </w:t>
      </w:r>
      <w:r w:rsidR="00682CFD">
        <w:rPr>
          <w:bCs/>
          <w:sz w:val="18"/>
          <w:szCs w:val="18"/>
        </w:rPr>
        <w:t>Э</w:t>
      </w:r>
      <w:r w:rsidRPr="00146842">
        <w:rPr>
          <w:bCs/>
          <w:sz w:val="18"/>
          <w:szCs w:val="18"/>
        </w:rPr>
        <w:t xml:space="preserve">лектронных документов, предоставлять по письменному запросу Банка все документы (включая файлы машинной информации), относящиеся к появлению (исполнению) спорного </w:t>
      </w:r>
      <w:r w:rsidR="00682CFD">
        <w:rPr>
          <w:bCs/>
          <w:sz w:val="18"/>
          <w:szCs w:val="18"/>
        </w:rPr>
        <w:t>Э</w:t>
      </w:r>
      <w:r w:rsidRPr="00146842">
        <w:rPr>
          <w:bCs/>
          <w:sz w:val="18"/>
          <w:szCs w:val="18"/>
        </w:rPr>
        <w:t>лектронного документа</w:t>
      </w:r>
      <w:r w:rsidR="00682CFD">
        <w:rPr>
          <w:bCs/>
          <w:sz w:val="18"/>
          <w:szCs w:val="18"/>
        </w:rPr>
        <w:t>.</w:t>
      </w:r>
    </w:p>
    <w:p w:rsidR="00146842" w:rsidRPr="00D168E6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>6.3.11.</w:t>
      </w:r>
      <w:r w:rsidRPr="00146842">
        <w:rPr>
          <w:bCs/>
          <w:sz w:val="18"/>
          <w:szCs w:val="18"/>
        </w:rPr>
        <w:t xml:space="preserve"> </w:t>
      </w:r>
      <w:r w:rsidR="00D168E6">
        <w:rPr>
          <w:bCs/>
          <w:sz w:val="18"/>
          <w:szCs w:val="18"/>
        </w:rPr>
        <w:t>П</w:t>
      </w:r>
      <w:r w:rsidRPr="00146842">
        <w:rPr>
          <w:bCs/>
          <w:sz w:val="18"/>
          <w:szCs w:val="18"/>
        </w:rPr>
        <w:t xml:space="preserve">ри работе в </w:t>
      </w:r>
      <w:r w:rsidR="00D168E6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 xml:space="preserve"> использовать только работоспособное и проверенное на отсутствие вредоносного пр</w:t>
      </w:r>
      <w:r w:rsidRPr="00146842">
        <w:rPr>
          <w:bCs/>
          <w:sz w:val="18"/>
          <w:szCs w:val="18"/>
        </w:rPr>
        <w:t>о</w:t>
      </w:r>
      <w:r w:rsidRPr="00146842">
        <w:rPr>
          <w:bCs/>
          <w:sz w:val="18"/>
          <w:szCs w:val="18"/>
        </w:rPr>
        <w:t>гра</w:t>
      </w:r>
      <w:r w:rsidR="00D168E6">
        <w:rPr>
          <w:bCs/>
          <w:sz w:val="18"/>
          <w:szCs w:val="18"/>
        </w:rPr>
        <w:t>ммного обеспечения оборудование.</w:t>
      </w:r>
    </w:p>
    <w:p w:rsid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6.3.12.</w:t>
      </w:r>
      <w:r w:rsidR="00D168E6">
        <w:rPr>
          <w:bCs/>
          <w:sz w:val="18"/>
          <w:szCs w:val="18"/>
        </w:rPr>
        <w:t xml:space="preserve"> З</w:t>
      </w:r>
      <w:r w:rsidRPr="00146842">
        <w:rPr>
          <w:bCs/>
          <w:sz w:val="18"/>
          <w:szCs w:val="18"/>
        </w:rPr>
        <w:t xml:space="preserve">а свой счет поддерживать в рабочем состоянии </w:t>
      </w:r>
      <w:r w:rsidR="00786933">
        <w:rPr>
          <w:bCs/>
          <w:sz w:val="18"/>
          <w:szCs w:val="18"/>
        </w:rPr>
        <w:t xml:space="preserve">собственные </w:t>
      </w:r>
      <w:r w:rsidRPr="00146842">
        <w:rPr>
          <w:bCs/>
          <w:sz w:val="18"/>
          <w:szCs w:val="18"/>
        </w:rPr>
        <w:t xml:space="preserve">программно-технические средства, </w:t>
      </w:r>
      <w:r w:rsidR="00786933">
        <w:rPr>
          <w:bCs/>
          <w:sz w:val="18"/>
          <w:szCs w:val="18"/>
        </w:rPr>
        <w:t>необход</w:t>
      </w:r>
      <w:r w:rsidR="00786933">
        <w:rPr>
          <w:bCs/>
          <w:sz w:val="18"/>
          <w:szCs w:val="18"/>
        </w:rPr>
        <w:t>и</w:t>
      </w:r>
      <w:r w:rsidR="00786933">
        <w:rPr>
          <w:bCs/>
          <w:sz w:val="18"/>
          <w:szCs w:val="18"/>
        </w:rPr>
        <w:t>мые для использования</w:t>
      </w:r>
      <w:r w:rsidRPr="00146842">
        <w:rPr>
          <w:bCs/>
          <w:sz w:val="18"/>
          <w:szCs w:val="18"/>
        </w:rPr>
        <w:t xml:space="preserve"> </w:t>
      </w:r>
      <w:r w:rsidR="00D168E6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>, и своевременно восстанавливать их работоспособ</w:t>
      </w:r>
      <w:r w:rsidR="00786933">
        <w:rPr>
          <w:bCs/>
          <w:sz w:val="18"/>
          <w:szCs w:val="18"/>
        </w:rPr>
        <w:t>ность.</w:t>
      </w:r>
    </w:p>
    <w:p w:rsidR="00786933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6.3.13.</w:t>
      </w:r>
      <w:r w:rsidR="00786933">
        <w:rPr>
          <w:bCs/>
          <w:sz w:val="18"/>
          <w:szCs w:val="18"/>
        </w:rPr>
        <w:t xml:space="preserve"> Уведомить Банк об изменении номера мобильного телефона, заявленного Клиентом и зарегистрированного в Банке в качестве номера для получения </w:t>
      </w:r>
      <w:r w:rsidR="00786933">
        <w:rPr>
          <w:bCs/>
          <w:sz w:val="18"/>
          <w:szCs w:val="18"/>
          <w:lang w:val="en-US"/>
        </w:rPr>
        <w:t>SMS</w:t>
      </w:r>
      <w:r w:rsidR="00786933" w:rsidRPr="00162F47">
        <w:rPr>
          <w:bCs/>
          <w:sz w:val="18"/>
          <w:szCs w:val="18"/>
        </w:rPr>
        <w:t>-</w:t>
      </w:r>
      <w:r w:rsidR="00786933">
        <w:rPr>
          <w:bCs/>
          <w:sz w:val="18"/>
          <w:szCs w:val="18"/>
        </w:rPr>
        <w:t xml:space="preserve">сообщений, содержащих </w:t>
      </w:r>
      <w:r w:rsidR="00786933">
        <w:rPr>
          <w:bCs/>
          <w:sz w:val="18"/>
          <w:szCs w:val="18"/>
          <w:lang w:val="en-US"/>
        </w:rPr>
        <w:t>SMS</w:t>
      </w:r>
      <w:r w:rsidR="00786933" w:rsidRPr="00162F47">
        <w:rPr>
          <w:bCs/>
          <w:sz w:val="18"/>
          <w:szCs w:val="18"/>
        </w:rPr>
        <w:t>-</w:t>
      </w:r>
      <w:r w:rsidR="00786933">
        <w:rPr>
          <w:bCs/>
          <w:sz w:val="18"/>
          <w:szCs w:val="18"/>
        </w:rPr>
        <w:t xml:space="preserve">код (Код подтверждения), незамедлительно </w:t>
      </w:r>
      <w:r w:rsidR="00786933" w:rsidRPr="00954860">
        <w:rPr>
          <w:bCs/>
          <w:sz w:val="18"/>
          <w:szCs w:val="18"/>
        </w:rPr>
        <w:t xml:space="preserve">путем </w:t>
      </w:r>
      <w:r w:rsidR="00786933">
        <w:rPr>
          <w:bCs/>
          <w:sz w:val="18"/>
          <w:szCs w:val="18"/>
        </w:rPr>
        <w:t xml:space="preserve">передачи в Банк </w:t>
      </w:r>
      <w:r w:rsidR="00786933" w:rsidRPr="00DD5DA6">
        <w:rPr>
          <w:bCs/>
          <w:sz w:val="18"/>
          <w:szCs w:val="18"/>
        </w:rPr>
        <w:t>Заявлени</w:t>
      </w:r>
      <w:r w:rsidR="00786933">
        <w:rPr>
          <w:bCs/>
          <w:sz w:val="18"/>
          <w:szCs w:val="18"/>
        </w:rPr>
        <w:t>я</w:t>
      </w:r>
      <w:r w:rsidR="00786933" w:rsidRPr="00DD5DA6">
        <w:rPr>
          <w:bCs/>
          <w:sz w:val="18"/>
          <w:szCs w:val="18"/>
        </w:rPr>
        <w:t xml:space="preserve"> об условиях брок</w:t>
      </w:r>
      <w:r w:rsidR="00786933">
        <w:rPr>
          <w:bCs/>
          <w:sz w:val="18"/>
          <w:szCs w:val="18"/>
        </w:rPr>
        <w:t>ерского обслуживания / Заявления</w:t>
      </w:r>
      <w:r w:rsidR="00786933" w:rsidRPr="00DD5DA6">
        <w:rPr>
          <w:bCs/>
          <w:sz w:val="18"/>
          <w:szCs w:val="18"/>
        </w:rPr>
        <w:t xml:space="preserve"> об условиях брокерского обслужив</w:t>
      </w:r>
      <w:r w:rsidR="00786933" w:rsidRPr="00DD5DA6">
        <w:rPr>
          <w:bCs/>
          <w:sz w:val="18"/>
          <w:szCs w:val="18"/>
        </w:rPr>
        <w:t>а</w:t>
      </w:r>
      <w:r w:rsidR="00786933" w:rsidRPr="00DD5DA6">
        <w:rPr>
          <w:bCs/>
          <w:sz w:val="18"/>
          <w:szCs w:val="18"/>
        </w:rPr>
        <w:t>ния с открытием и ведением ИИС</w:t>
      </w:r>
      <w:r w:rsidR="00786933">
        <w:rPr>
          <w:bCs/>
          <w:sz w:val="18"/>
          <w:szCs w:val="18"/>
        </w:rPr>
        <w:t>.</w:t>
      </w:r>
    </w:p>
    <w:p w:rsidR="00146842" w:rsidRDefault="00D74646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6.3.14. </w:t>
      </w:r>
      <w:r w:rsidR="00786933">
        <w:rPr>
          <w:bCs/>
          <w:sz w:val="18"/>
          <w:szCs w:val="18"/>
        </w:rPr>
        <w:t>В</w:t>
      </w:r>
      <w:r w:rsidR="00146842" w:rsidRPr="00146842">
        <w:rPr>
          <w:bCs/>
          <w:sz w:val="18"/>
          <w:szCs w:val="18"/>
        </w:rPr>
        <w:t xml:space="preserve"> случае изменения полномочий или лишения права работы </w:t>
      </w:r>
      <w:r>
        <w:rPr>
          <w:bCs/>
          <w:sz w:val="18"/>
          <w:szCs w:val="18"/>
        </w:rPr>
        <w:t>У</w:t>
      </w:r>
      <w:r w:rsidR="00146842" w:rsidRPr="00146842">
        <w:rPr>
          <w:bCs/>
          <w:sz w:val="18"/>
          <w:szCs w:val="18"/>
        </w:rPr>
        <w:t xml:space="preserve">полномоченного </w:t>
      </w:r>
      <w:r>
        <w:rPr>
          <w:bCs/>
          <w:sz w:val="18"/>
          <w:szCs w:val="18"/>
        </w:rPr>
        <w:t>представителя Клиента</w:t>
      </w:r>
      <w:r w:rsidR="00146842" w:rsidRPr="00146842">
        <w:rPr>
          <w:bCs/>
          <w:sz w:val="18"/>
          <w:szCs w:val="18"/>
        </w:rPr>
        <w:t xml:space="preserve"> в </w:t>
      </w:r>
      <w:r>
        <w:rPr>
          <w:bCs/>
          <w:sz w:val="18"/>
          <w:szCs w:val="18"/>
          <w:lang w:val="en-US"/>
        </w:rPr>
        <w:t>QUIK</w:t>
      </w:r>
      <w:r w:rsidR="00146842" w:rsidRPr="00146842">
        <w:rPr>
          <w:bCs/>
          <w:sz w:val="18"/>
          <w:szCs w:val="18"/>
        </w:rPr>
        <w:t>, немедленно направлять в Банк заявление о</w:t>
      </w:r>
      <w:r w:rsidRPr="00D746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блокировании доступа в </w:t>
      </w:r>
      <w:r>
        <w:rPr>
          <w:bCs/>
          <w:sz w:val="18"/>
          <w:szCs w:val="18"/>
          <w:lang w:val="en-US"/>
        </w:rPr>
        <w:t>QUIK</w:t>
      </w:r>
      <w:r w:rsidR="00146842" w:rsidRPr="00146842">
        <w:rPr>
          <w:bCs/>
          <w:sz w:val="18"/>
          <w:szCs w:val="18"/>
        </w:rPr>
        <w:t>, составленное по форме Приложения к настоящ</w:t>
      </w:r>
      <w:r>
        <w:rPr>
          <w:bCs/>
          <w:sz w:val="18"/>
          <w:szCs w:val="18"/>
        </w:rPr>
        <w:t>им Правилам обмена ЭД</w:t>
      </w:r>
      <w:r w:rsidR="00146842" w:rsidRPr="00146842">
        <w:rPr>
          <w:bCs/>
          <w:sz w:val="18"/>
          <w:szCs w:val="18"/>
        </w:rPr>
        <w:t xml:space="preserve"> (риск неблагоприятных последствий, связанных с несвоевременным уведомлением Банка, не</w:t>
      </w:r>
      <w:r>
        <w:rPr>
          <w:bCs/>
          <w:sz w:val="18"/>
          <w:szCs w:val="18"/>
        </w:rPr>
        <w:t>сет Клиент).</w:t>
      </w:r>
    </w:p>
    <w:p w:rsidR="00146842" w:rsidRDefault="00146842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</w:t>
      </w:r>
      <w:r w:rsidR="00D74646">
        <w:rPr>
          <w:bCs/>
          <w:sz w:val="18"/>
          <w:szCs w:val="18"/>
        </w:rPr>
        <w:t>5</w:t>
      </w:r>
      <w:r>
        <w:rPr>
          <w:bCs/>
          <w:sz w:val="18"/>
          <w:szCs w:val="18"/>
        </w:rPr>
        <w:t>.</w:t>
      </w:r>
      <w:r w:rsidRPr="00146842">
        <w:rPr>
          <w:bCs/>
          <w:sz w:val="18"/>
          <w:szCs w:val="18"/>
        </w:rPr>
        <w:t xml:space="preserve"> </w:t>
      </w:r>
      <w:r w:rsidR="00D74646">
        <w:rPr>
          <w:bCs/>
          <w:sz w:val="18"/>
          <w:szCs w:val="18"/>
        </w:rPr>
        <w:t>П</w:t>
      </w:r>
      <w:r w:rsidRPr="00146842">
        <w:rPr>
          <w:bCs/>
          <w:sz w:val="18"/>
          <w:szCs w:val="18"/>
        </w:rPr>
        <w:t>редотвращать раскрытие, воспроизведение, распространение любой информации, являющейся конфиде</w:t>
      </w:r>
      <w:r w:rsidRPr="00146842">
        <w:rPr>
          <w:bCs/>
          <w:sz w:val="18"/>
          <w:szCs w:val="18"/>
        </w:rPr>
        <w:t>н</w:t>
      </w:r>
      <w:r w:rsidRPr="00146842">
        <w:rPr>
          <w:bCs/>
          <w:sz w:val="18"/>
          <w:szCs w:val="18"/>
        </w:rPr>
        <w:t>циальной, или любой иной информации, которая становится ему доступной вследствие эксплуатации информационно-торговой системы «</w:t>
      </w:r>
      <w:r w:rsidR="00D74646">
        <w:rPr>
          <w:bCs/>
          <w:sz w:val="18"/>
          <w:szCs w:val="18"/>
          <w:lang w:val="en-US"/>
        </w:rPr>
        <w:t>QUIK</w:t>
      </w:r>
      <w:r w:rsidRPr="00146842">
        <w:rPr>
          <w:bCs/>
          <w:sz w:val="18"/>
          <w:szCs w:val="18"/>
        </w:rPr>
        <w:t xml:space="preserve">», в том числе информации, связанной с </w:t>
      </w:r>
      <w:r w:rsidR="00D74646">
        <w:rPr>
          <w:bCs/>
          <w:sz w:val="18"/>
          <w:szCs w:val="18"/>
        </w:rPr>
        <w:t>работой программно-технического</w:t>
      </w:r>
      <w:r w:rsidRPr="00146842">
        <w:rPr>
          <w:bCs/>
          <w:sz w:val="18"/>
          <w:szCs w:val="18"/>
        </w:rPr>
        <w:t xml:space="preserve"> комплекс</w:t>
      </w:r>
      <w:r w:rsidR="00D74646">
        <w:rPr>
          <w:bCs/>
          <w:sz w:val="18"/>
          <w:szCs w:val="18"/>
        </w:rPr>
        <w:t>а</w:t>
      </w:r>
      <w:r w:rsidRPr="00146842">
        <w:rPr>
          <w:bCs/>
          <w:sz w:val="18"/>
          <w:szCs w:val="18"/>
        </w:rPr>
        <w:t xml:space="preserve"> </w:t>
      </w:r>
      <w:r w:rsidR="00D74646">
        <w:rPr>
          <w:bCs/>
          <w:sz w:val="18"/>
          <w:szCs w:val="18"/>
        </w:rPr>
        <w:t>Т</w:t>
      </w:r>
      <w:r w:rsidRPr="00146842">
        <w:rPr>
          <w:bCs/>
          <w:sz w:val="18"/>
          <w:szCs w:val="18"/>
        </w:rPr>
        <w:t>орговой системы</w:t>
      </w:r>
      <w:r w:rsidR="00D74646">
        <w:rPr>
          <w:bCs/>
          <w:sz w:val="18"/>
          <w:szCs w:val="18"/>
        </w:rPr>
        <w:t xml:space="preserve">, </w:t>
      </w:r>
      <w:r w:rsidR="00D74646">
        <w:rPr>
          <w:bCs/>
          <w:sz w:val="18"/>
          <w:szCs w:val="18"/>
          <w:lang w:val="en-US"/>
        </w:rPr>
        <w:t>QUIK</w:t>
      </w:r>
      <w:r w:rsidR="00D74646">
        <w:rPr>
          <w:bCs/>
          <w:sz w:val="18"/>
          <w:szCs w:val="18"/>
        </w:rPr>
        <w:t>.</w:t>
      </w:r>
    </w:p>
    <w:p w:rsidR="00146842" w:rsidRPr="00146842" w:rsidRDefault="00D74646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6.3.16</w:t>
      </w:r>
      <w:r w:rsidR="00146842">
        <w:rPr>
          <w:bCs/>
          <w:sz w:val="18"/>
          <w:szCs w:val="18"/>
        </w:rPr>
        <w:t>.</w:t>
      </w:r>
      <w:r w:rsidR="00146842" w:rsidRPr="0014684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Н</w:t>
      </w:r>
      <w:r w:rsidR="00146842" w:rsidRPr="00146842">
        <w:rPr>
          <w:bCs/>
          <w:sz w:val="18"/>
          <w:szCs w:val="18"/>
        </w:rPr>
        <w:t>е допускать копирования, декомпиляции и деассемблирования любых используемых в информационно-торговой системе «</w:t>
      </w:r>
      <w:r>
        <w:rPr>
          <w:bCs/>
          <w:sz w:val="18"/>
          <w:szCs w:val="18"/>
          <w:lang w:val="en-US"/>
        </w:rPr>
        <w:t>QUIK</w:t>
      </w:r>
      <w:r w:rsidR="00146842" w:rsidRPr="00146842">
        <w:rPr>
          <w:bCs/>
          <w:sz w:val="18"/>
          <w:szCs w:val="18"/>
        </w:rPr>
        <w:t>» программных средств</w:t>
      </w:r>
      <w:r>
        <w:rPr>
          <w:bCs/>
          <w:sz w:val="18"/>
          <w:szCs w:val="18"/>
        </w:rPr>
        <w:t>.</w:t>
      </w:r>
    </w:p>
    <w:p w:rsidR="00146842" w:rsidRPr="00146842" w:rsidRDefault="00D74646" w:rsidP="0014684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6.3.17</w:t>
      </w:r>
      <w:r w:rsidR="00146842">
        <w:rPr>
          <w:bCs/>
          <w:sz w:val="18"/>
          <w:szCs w:val="18"/>
        </w:rPr>
        <w:t>.</w:t>
      </w:r>
      <w:r w:rsidR="00146842" w:rsidRPr="00146842">
        <w:rPr>
          <w:bCs/>
          <w:sz w:val="18"/>
          <w:szCs w:val="18"/>
        </w:rPr>
        <w:t xml:space="preserve"> </w:t>
      </w:r>
      <w:r w:rsidR="00F87CA1">
        <w:rPr>
          <w:bCs/>
          <w:sz w:val="18"/>
          <w:szCs w:val="18"/>
        </w:rPr>
        <w:t>И</w:t>
      </w:r>
      <w:r w:rsidR="00146842" w:rsidRPr="00146842">
        <w:rPr>
          <w:bCs/>
          <w:sz w:val="18"/>
          <w:szCs w:val="18"/>
        </w:rPr>
        <w:t>сполнять иные обязательства, предусмотренные настоящим</w:t>
      </w:r>
      <w:r>
        <w:rPr>
          <w:bCs/>
          <w:sz w:val="18"/>
          <w:szCs w:val="18"/>
        </w:rPr>
        <w:t>и Правилами обмена ЭД.</w:t>
      </w:r>
    </w:p>
    <w:p w:rsidR="002A0FD2" w:rsidRPr="00F42839" w:rsidRDefault="00F42839" w:rsidP="002A0FD2">
      <w:pPr>
        <w:shd w:val="clear" w:color="auto" w:fill="FFFFFF"/>
        <w:ind w:firstLine="709"/>
        <w:jc w:val="both"/>
        <w:rPr>
          <w:b/>
          <w:bCs/>
          <w:i/>
          <w:sz w:val="18"/>
          <w:szCs w:val="18"/>
        </w:rPr>
      </w:pPr>
      <w:r w:rsidRPr="00F42839">
        <w:rPr>
          <w:b/>
          <w:bCs/>
          <w:i/>
          <w:sz w:val="18"/>
          <w:szCs w:val="18"/>
        </w:rPr>
        <w:t>6</w:t>
      </w:r>
      <w:r w:rsidR="002A0FD2" w:rsidRPr="00F42839">
        <w:rPr>
          <w:b/>
          <w:bCs/>
          <w:i/>
          <w:sz w:val="18"/>
          <w:szCs w:val="18"/>
        </w:rPr>
        <w:t>.</w:t>
      </w:r>
      <w:r w:rsidRPr="00F42839">
        <w:rPr>
          <w:b/>
          <w:bCs/>
          <w:i/>
          <w:sz w:val="18"/>
          <w:szCs w:val="18"/>
        </w:rPr>
        <w:t>4</w:t>
      </w:r>
      <w:r w:rsidR="002A0FD2" w:rsidRPr="00F42839">
        <w:rPr>
          <w:b/>
          <w:bCs/>
          <w:i/>
          <w:sz w:val="18"/>
          <w:szCs w:val="18"/>
        </w:rPr>
        <w:t xml:space="preserve">. </w:t>
      </w:r>
      <w:r w:rsidRPr="00F42839">
        <w:rPr>
          <w:b/>
          <w:bCs/>
          <w:i/>
          <w:sz w:val="18"/>
          <w:szCs w:val="18"/>
        </w:rPr>
        <w:t>Клиент вправе</w:t>
      </w:r>
      <w:r w:rsidR="002A0FD2" w:rsidRPr="00F42839">
        <w:rPr>
          <w:b/>
          <w:bCs/>
          <w:i/>
          <w:sz w:val="18"/>
          <w:szCs w:val="18"/>
        </w:rPr>
        <w:t>:</w:t>
      </w:r>
    </w:p>
    <w:p w:rsidR="002A0FD2" w:rsidRPr="00BE6D49" w:rsidRDefault="00F42839" w:rsidP="002A0FD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6.4.1.</w:t>
      </w:r>
      <w:r w:rsidR="002A0FD2" w:rsidRPr="00F42839">
        <w:rPr>
          <w:bCs/>
          <w:sz w:val="18"/>
          <w:szCs w:val="18"/>
        </w:rPr>
        <w:t xml:space="preserve"> </w:t>
      </w:r>
      <w:r w:rsidR="00BE6D49">
        <w:rPr>
          <w:bCs/>
          <w:sz w:val="18"/>
          <w:szCs w:val="18"/>
        </w:rPr>
        <w:t>В</w:t>
      </w:r>
      <w:r w:rsidR="002A0FD2" w:rsidRPr="00F42839">
        <w:rPr>
          <w:bCs/>
          <w:sz w:val="18"/>
          <w:szCs w:val="18"/>
        </w:rPr>
        <w:t xml:space="preserve"> любой момент времени изменить </w:t>
      </w:r>
      <w:r w:rsidR="00BE6D49">
        <w:rPr>
          <w:bCs/>
          <w:sz w:val="18"/>
          <w:szCs w:val="18"/>
        </w:rPr>
        <w:t>П</w:t>
      </w:r>
      <w:r w:rsidR="002A0FD2" w:rsidRPr="00F42839">
        <w:rPr>
          <w:bCs/>
          <w:sz w:val="18"/>
          <w:szCs w:val="18"/>
        </w:rPr>
        <w:t xml:space="preserve">ароль для доступа </w:t>
      </w:r>
      <w:r w:rsidR="00BE6D49">
        <w:rPr>
          <w:bCs/>
          <w:sz w:val="18"/>
          <w:szCs w:val="18"/>
        </w:rPr>
        <w:t xml:space="preserve">в </w:t>
      </w:r>
      <w:r w:rsidR="00BE6D49">
        <w:rPr>
          <w:bCs/>
          <w:sz w:val="18"/>
          <w:szCs w:val="18"/>
          <w:lang w:val="en-US"/>
        </w:rPr>
        <w:t>QUIK</w:t>
      </w:r>
      <w:r w:rsidR="00BE6D49">
        <w:rPr>
          <w:bCs/>
          <w:sz w:val="18"/>
          <w:szCs w:val="18"/>
        </w:rPr>
        <w:t xml:space="preserve"> в порядке, установленном в Руководстве пользователя </w:t>
      </w:r>
      <w:r w:rsidR="00BE6D49">
        <w:rPr>
          <w:bCs/>
          <w:sz w:val="18"/>
          <w:szCs w:val="18"/>
          <w:lang w:val="en-US"/>
        </w:rPr>
        <w:t>QUIK</w:t>
      </w:r>
      <w:r w:rsidR="00BE6D49">
        <w:rPr>
          <w:bCs/>
          <w:sz w:val="18"/>
          <w:szCs w:val="18"/>
        </w:rPr>
        <w:t>.</w:t>
      </w:r>
    </w:p>
    <w:p w:rsidR="00BE6D49" w:rsidRDefault="00BE6D49" w:rsidP="00BE6D4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6.4.2.</w:t>
      </w:r>
      <w:r w:rsidRPr="00BE6D49">
        <w:rPr>
          <w:bCs/>
          <w:sz w:val="18"/>
          <w:szCs w:val="18"/>
        </w:rPr>
        <w:t xml:space="preserve"> </w:t>
      </w:r>
      <w:r w:rsidR="00567F95">
        <w:rPr>
          <w:bCs/>
          <w:sz w:val="18"/>
          <w:szCs w:val="18"/>
        </w:rPr>
        <w:t>И</w:t>
      </w:r>
      <w:r>
        <w:rPr>
          <w:bCs/>
          <w:sz w:val="18"/>
          <w:szCs w:val="18"/>
        </w:rPr>
        <w:t xml:space="preserve">зменить номер мобильного телефона для получения </w:t>
      </w:r>
      <w:r>
        <w:rPr>
          <w:bCs/>
          <w:sz w:val="18"/>
          <w:szCs w:val="18"/>
          <w:lang w:val="en-US"/>
        </w:rPr>
        <w:t>SMS</w:t>
      </w:r>
      <w:r w:rsidRPr="00162F47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 xml:space="preserve">сообщений, содержащих </w:t>
      </w:r>
      <w:r>
        <w:rPr>
          <w:bCs/>
          <w:sz w:val="18"/>
          <w:szCs w:val="18"/>
          <w:lang w:val="en-US"/>
        </w:rPr>
        <w:t>SMS</w:t>
      </w:r>
      <w:r w:rsidRPr="00162F47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>код (Код подтве</w:t>
      </w:r>
      <w:r>
        <w:rPr>
          <w:bCs/>
          <w:sz w:val="18"/>
          <w:szCs w:val="18"/>
        </w:rPr>
        <w:t>р</w:t>
      </w:r>
      <w:r>
        <w:rPr>
          <w:bCs/>
          <w:sz w:val="18"/>
          <w:szCs w:val="18"/>
        </w:rPr>
        <w:t>ждения), при использовании информационно-торговой системы «</w:t>
      </w:r>
      <w:r>
        <w:rPr>
          <w:bCs/>
          <w:sz w:val="18"/>
          <w:szCs w:val="18"/>
          <w:lang w:val="en-US"/>
        </w:rPr>
        <w:t>QUIK</w:t>
      </w:r>
      <w:r>
        <w:rPr>
          <w:bCs/>
          <w:sz w:val="18"/>
          <w:szCs w:val="18"/>
        </w:rPr>
        <w:t xml:space="preserve">» </w:t>
      </w:r>
      <w:r w:rsidRPr="00954860">
        <w:rPr>
          <w:bCs/>
          <w:sz w:val="18"/>
          <w:szCs w:val="18"/>
        </w:rPr>
        <w:t xml:space="preserve">путем </w:t>
      </w:r>
      <w:r>
        <w:rPr>
          <w:bCs/>
          <w:sz w:val="18"/>
          <w:szCs w:val="18"/>
        </w:rPr>
        <w:t xml:space="preserve">передачи в Банк </w:t>
      </w:r>
      <w:r w:rsidRPr="00DD5DA6">
        <w:rPr>
          <w:bCs/>
          <w:sz w:val="18"/>
          <w:szCs w:val="18"/>
        </w:rPr>
        <w:t>Заявлени</w:t>
      </w:r>
      <w:r>
        <w:rPr>
          <w:bCs/>
          <w:sz w:val="18"/>
          <w:szCs w:val="18"/>
        </w:rPr>
        <w:t>я</w:t>
      </w:r>
      <w:r w:rsidRPr="00DD5DA6">
        <w:rPr>
          <w:bCs/>
          <w:sz w:val="18"/>
          <w:szCs w:val="18"/>
        </w:rPr>
        <w:t xml:space="preserve"> об условиях бр</w:t>
      </w:r>
      <w:r w:rsidRPr="00DD5DA6">
        <w:rPr>
          <w:bCs/>
          <w:sz w:val="18"/>
          <w:szCs w:val="18"/>
        </w:rPr>
        <w:t>о</w:t>
      </w:r>
      <w:r w:rsidRPr="00DD5DA6">
        <w:rPr>
          <w:bCs/>
          <w:sz w:val="18"/>
          <w:szCs w:val="18"/>
        </w:rPr>
        <w:t>к</w:t>
      </w:r>
      <w:r>
        <w:rPr>
          <w:bCs/>
          <w:sz w:val="18"/>
          <w:szCs w:val="18"/>
        </w:rPr>
        <w:t>ерского обслуживания / Заявления</w:t>
      </w:r>
      <w:r w:rsidRPr="00DD5DA6">
        <w:rPr>
          <w:bCs/>
          <w:sz w:val="18"/>
          <w:szCs w:val="18"/>
        </w:rPr>
        <w:t xml:space="preserve"> об условиях брокерского обслуживания с открытием и ведением ИИС</w:t>
      </w:r>
      <w:r>
        <w:rPr>
          <w:bCs/>
          <w:sz w:val="18"/>
          <w:szCs w:val="18"/>
        </w:rPr>
        <w:t>.</w:t>
      </w:r>
    </w:p>
    <w:p w:rsidR="002A0FD2" w:rsidRDefault="00F42839" w:rsidP="002A0FD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6.4.3.</w:t>
      </w:r>
      <w:r w:rsidR="002A0FD2" w:rsidRPr="00F42839">
        <w:rPr>
          <w:bCs/>
          <w:sz w:val="18"/>
          <w:szCs w:val="18"/>
        </w:rPr>
        <w:t xml:space="preserve"> </w:t>
      </w:r>
      <w:r w:rsidR="00567F95">
        <w:rPr>
          <w:bCs/>
          <w:sz w:val="18"/>
          <w:szCs w:val="18"/>
        </w:rPr>
        <w:t>Н</w:t>
      </w:r>
      <w:r w:rsidR="002A0FD2" w:rsidRPr="00F42839">
        <w:rPr>
          <w:bCs/>
          <w:sz w:val="18"/>
          <w:szCs w:val="18"/>
        </w:rPr>
        <w:t xml:space="preserve">аправлять в Банк заявление о </w:t>
      </w:r>
      <w:r w:rsidR="00567F95">
        <w:rPr>
          <w:bCs/>
          <w:sz w:val="18"/>
          <w:szCs w:val="18"/>
        </w:rPr>
        <w:t xml:space="preserve">блокировании/разблокировании доступа в </w:t>
      </w:r>
      <w:r w:rsidR="00567F95">
        <w:rPr>
          <w:bCs/>
          <w:sz w:val="18"/>
          <w:szCs w:val="18"/>
          <w:lang w:val="en-US"/>
        </w:rPr>
        <w:t>QUIK</w:t>
      </w:r>
      <w:r w:rsidR="00567F95">
        <w:rPr>
          <w:bCs/>
          <w:sz w:val="18"/>
          <w:szCs w:val="18"/>
        </w:rPr>
        <w:t xml:space="preserve">, </w:t>
      </w:r>
      <w:r w:rsidR="002A0FD2" w:rsidRPr="00F42839">
        <w:rPr>
          <w:bCs/>
          <w:sz w:val="18"/>
          <w:szCs w:val="18"/>
        </w:rPr>
        <w:t>составленное по форме Приложения к настоящ</w:t>
      </w:r>
      <w:r w:rsidR="00567F95">
        <w:rPr>
          <w:bCs/>
          <w:sz w:val="18"/>
          <w:szCs w:val="18"/>
        </w:rPr>
        <w:t>им Правилам обмена ЭД.</w:t>
      </w:r>
    </w:p>
    <w:p w:rsidR="002A0FD2" w:rsidRPr="00567F95" w:rsidRDefault="00F42839" w:rsidP="002A0FD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6.4.4. </w:t>
      </w:r>
      <w:r w:rsidR="00567F95">
        <w:rPr>
          <w:bCs/>
          <w:sz w:val="18"/>
          <w:szCs w:val="18"/>
        </w:rPr>
        <w:t>Отменить П</w:t>
      </w:r>
      <w:r w:rsidR="002A0FD2" w:rsidRPr="00F42839">
        <w:rPr>
          <w:bCs/>
          <w:sz w:val="18"/>
          <w:szCs w:val="18"/>
        </w:rPr>
        <w:t xml:space="preserve">оручение </w:t>
      </w:r>
      <w:r w:rsidR="00567F95">
        <w:rPr>
          <w:bCs/>
          <w:sz w:val="18"/>
          <w:szCs w:val="18"/>
        </w:rPr>
        <w:t>в</w:t>
      </w:r>
      <w:r w:rsidR="002A0FD2" w:rsidRPr="00F42839">
        <w:rPr>
          <w:bCs/>
          <w:sz w:val="18"/>
          <w:szCs w:val="18"/>
        </w:rPr>
        <w:t xml:space="preserve"> любое время, если на момент отмены оно </w:t>
      </w:r>
      <w:r w:rsidR="00567F95">
        <w:rPr>
          <w:bCs/>
          <w:sz w:val="18"/>
          <w:szCs w:val="18"/>
        </w:rPr>
        <w:t xml:space="preserve">еще </w:t>
      </w:r>
      <w:r w:rsidR="002A0FD2" w:rsidRPr="00F42839">
        <w:rPr>
          <w:bCs/>
          <w:sz w:val="18"/>
          <w:szCs w:val="18"/>
        </w:rPr>
        <w:t>не исполнено Банком или исполнено частично и у Банка есть техническая возможность его отозвать</w:t>
      </w:r>
      <w:r w:rsidR="00567F95">
        <w:rPr>
          <w:bCs/>
          <w:sz w:val="18"/>
          <w:szCs w:val="18"/>
        </w:rPr>
        <w:t>.</w:t>
      </w:r>
      <w:r w:rsidR="002A0FD2" w:rsidRPr="00F42839">
        <w:rPr>
          <w:bCs/>
          <w:sz w:val="18"/>
          <w:szCs w:val="18"/>
        </w:rPr>
        <w:t xml:space="preserve"> </w:t>
      </w:r>
      <w:r w:rsidR="00567F95">
        <w:rPr>
          <w:bCs/>
          <w:sz w:val="18"/>
          <w:szCs w:val="18"/>
        </w:rPr>
        <w:t>З</w:t>
      </w:r>
      <w:r w:rsidR="002A0FD2" w:rsidRPr="00F42839">
        <w:rPr>
          <w:bCs/>
          <w:sz w:val="18"/>
          <w:szCs w:val="18"/>
        </w:rPr>
        <w:t xml:space="preserve">апрос на отмену направляется в Банк с использованием </w:t>
      </w:r>
      <w:r w:rsidR="00567F95">
        <w:rPr>
          <w:bCs/>
          <w:sz w:val="18"/>
          <w:szCs w:val="18"/>
          <w:lang w:val="en-US"/>
        </w:rPr>
        <w:t>QUIK</w:t>
      </w:r>
      <w:r w:rsidR="00567F95">
        <w:rPr>
          <w:bCs/>
          <w:sz w:val="18"/>
          <w:szCs w:val="18"/>
        </w:rPr>
        <w:t>.</w:t>
      </w:r>
    </w:p>
    <w:p w:rsidR="002A0FD2" w:rsidRPr="00F42839" w:rsidRDefault="00F42839" w:rsidP="002A0FD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6.4.5.</w:t>
      </w:r>
      <w:r w:rsidR="002A0FD2" w:rsidRPr="00F42839">
        <w:rPr>
          <w:bCs/>
          <w:sz w:val="18"/>
          <w:szCs w:val="18"/>
        </w:rPr>
        <w:t xml:space="preserve"> </w:t>
      </w:r>
      <w:r w:rsidR="00567F95">
        <w:rPr>
          <w:bCs/>
          <w:sz w:val="18"/>
          <w:szCs w:val="18"/>
        </w:rPr>
        <w:t>П</w:t>
      </w:r>
      <w:r w:rsidR="002A0FD2" w:rsidRPr="00F42839">
        <w:rPr>
          <w:bCs/>
          <w:sz w:val="18"/>
          <w:szCs w:val="18"/>
        </w:rPr>
        <w:t>олучать в Банке консультационную поддержку по вопросам работы в информационно-торговой системе «</w:t>
      </w:r>
      <w:r w:rsidR="00567F95">
        <w:rPr>
          <w:bCs/>
          <w:sz w:val="18"/>
          <w:szCs w:val="18"/>
          <w:lang w:val="en-US"/>
        </w:rPr>
        <w:t>QUIK</w:t>
      </w:r>
      <w:r w:rsidR="002A0FD2" w:rsidRPr="00F42839">
        <w:rPr>
          <w:bCs/>
          <w:sz w:val="18"/>
          <w:szCs w:val="18"/>
        </w:rPr>
        <w:t>».</w:t>
      </w:r>
    </w:p>
    <w:p w:rsidR="002A0FD2" w:rsidRPr="001B396D" w:rsidRDefault="00BE6D49" w:rsidP="002A0FD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 w:rsidR="002A0FD2" w:rsidRPr="00F42839">
        <w:rPr>
          <w:bCs/>
          <w:sz w:val="18"/>
          <w:szCs w:val="18"/>
        </w:rPr>
        <w:t>.</w:t>
      </w:r>
      <w:r>
        <w:rPr>
          <w:bCs/>
          <w:sz w:val="18"/>
          <w:szCs w:val="18"/>
        </w:rPr>
        <w:t>5</w:t>
      </w:r>
      <w:r w:rsidR="002A0FD2" w:rsidRPr="00F42839">
        <w:rPr>
          <w:bCs/>
          <w:sz w:val="18"/>
          <w:szCs w:val="18"/>
        </w:rPr>
        <w:t xml:space="preserve">. При эксплуатации </w:t>
      </w:r>
      <w:r>
        <w:rPr>
          <w:bCs/>
          <w:sz w:val="18"/>
          <w:szCs w:val="18"/>
          <w:lang w:val="en-US"/>
        </w:rPr>
        <w:t>QUIK</w:t>
      </w:r>
      <w:r w:rsidR="002A0FD2" w:rsidRPr="00F42839">
        <w:rPr>
          <w:bCs/>
          <w:sz w:val="18"/>
          <w:szCs w:val="18"/>
        </w:rPr>
        <w:t xml:space="preserve"> </w:t>
      </w:r>
      <w:r w:rsidRPr="00567F95">
        <w:rPr>
          <w:b/>
          <w:bCs/>
          <w:i/>
          <w:sz w:val="18"/>
          <w:szCs w:val="18"/>
        </w:rPr>
        <w:t>Клиенту</w:t>
      </w:r>
      <w:r w:rsidR="002A0FD2" w:rsidRPr="00567F95">
        <w:rPr>
          <w:b/>
          <w:bCs/>
          <w:i/>
          <w:sz w:val="18"/>
          <w:szCs w:val="18"/>
        </w:rPr>
        <w:t xml:space="preserve"> запрещается</w:t>
      </w:r>
      <w:r w:rsidR="002A0FD2" w:rsidRPr="00F42839">
        <w:rPr>
          <w:bCs/>
          <w:sz w:val="18"/>
          <w:szCs w:val="18"/>
        </w:rPr>
        <w:t xml:space="preserve"> осуществлять действия, направленные на: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1"/>
        <w:gridCol w:w="366"/>
        <w:gridCol w:w="8676"/>
      </w:tblGrid>
      <w:tr w:rsidR="00567F95" w:rsidRPr="00023292" w:rsidTr="005278CB">
        <w:tc>
          <w:tcPr>
            <w:tcW w:w="811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  <w:bookmarkStart w:id="18" w:name="_Toc23867033"/>
            <w:bookmarkStart w:id="19" w:name="_Toc23867203"/>
            <w:bookmarkStart w:id="20" w:name="_Toc23867664"/>
            <w:bookmarkStart w:id="21" w:name="_Toc23867995"/>
            <w:bookmarkStart w:id="22" w:name="_Toc24032953"/>
            <w:bookmarkStart w:id="23" w:name="_Toc24033105"/>
            <w:bookmarkStart w:id="24" w:name="_Toc24538148"/>
            <w:bookmarkStart w:id="25" w:name="_Toc24538292"/>
            <w:bookmarkStart w:id="26" w:name="_Toc24538438"/>
            <w:bookmarkStart w:id="27" w:name="_Toc23867034"/>
            <w:bookmarkStart w:id="28" w:name="_Toc23867204"/>
            <w:bookmarkStart w:id="29" w:name="_Toc23867665"/>
            <w:bookmarkStart w:id="30" w:name="_Toc23867996"/>
            <w:bookmarkStart w:id="31" w:name="_Toc24032954"/>
            <w:bookmarkStart w:id="32" w:name="_Toc24033106"/>
            <w:bookmarkStart w:id="33" w:name="_Toc24538149"/>
            <w:bookmarkStart w:id="34" w:name="_Toc24538293"/>
            <w:bookmarkStart w:id="35" w:name="_Toc24538439"/>
            <w:bookmarkStart w:id="36" w:name="_Toc23867035"/>
            <w:bookmarkStart w:id="37" w:name="_Toc23867205"/>
            <w:bookmarkStart w:id="38" w:name="_Toc23867666"/>
            <w:bookmarkStart w:id="39" w:name="_Toc23867997"/>
            <w:bookmarkStart w:id="40" w:name="_Toc24032955"/>
            <w:bookmarkStart w:id="41" w:name="_Toc24033107"/>
            <w:bookmarkStart w:id="42" w:name="_Toc24538150"/>
            <w:bookmarkStart w:id="43" w:name="_Toc24538294"/>
            <w:bookmarkStart w:id="44" w:name="_Toc24538440"/>
            <w:bookmarkStart w:id="45" w:name="_Toc23867036"/>
            <w:bookmarkStart w:id="46" w:name="_Toc23867206"/>
            <w:bookmarkStart w:id="47" w:name="_Toc23867667"/>
            <w:bookmarkStart w:id="48" w:name="_Toc23867998"/>
            <w:bookmarkStart w:id="49" w:name="_Toc24032956"/>
            <w:bookmarkStart w:id="50" w:name="_Toc24033108"/>
            <w:bookmarkStart w:id="51" w:name="_Toc24538151"/>
            <w:bookmarkStart w:id="52" w:name="_Toc24538295"/>
            <w:bookmarkStart w:id="53" w:name="_Toc24538441"/>
            <w:bookmarkStart w:id="54" w:name="_Toc23867037"/>
            <w:bookmarkStart w:id="55" w:name="_Toc23867207"/>
            <w:bookmarkStart w:id="56" w:name="_Toc23867668"/>
            <w:bookmarkStart w:id="57" w:name="_Toc23867999"/>
            <w:bookmarkStart w:id="58" w:name="_Toc24032957"/>
            <w:bookmarkStart w:id="59" w:name="_Toc24033109"/>
            <w:bookmarkStart w:id="60" w:name="_Toc24538152"/>
            <w:bookmarkStart w:id="61" w:name="_Toc24538296"/>
            <w:bookmarkStart w:id="62" w:name="_Toc24538442"/>
            <w:bookmarkStart w:id="63" w:name="_Toc23867038"/>
            <w:bookmarkStart w:id="64" w:name="_Toc23867208"/>
            <w:bookmarkStart w:id="65" w:name="_Toc23867669"/>
            <w:bookmarkStart w:id="66" w:name="_Toc23868000"/>
            <w:bookmarkStart w:id="67" w:name="_Toc24032958"/>
            <w:bookmarkStart w:id="68" w:name="_Toc24033110"/>
            <w:bookmarkStart w:id="69" w:name="_Toc24538153"/>
            <w:bookmarkStart w:id="70" w:name="_Toc24538297"/>
            <w:bookmarkStart w:id="71" w:name="_Toc24538443"/>
            <w:bookmarkStart w:id="72" w:name="_Toc23867039"/>
            <w:bookmarkStart w:id="73" w:name="_Toc23867209"/>
            <w:bookmarkStart w:id="74" w:name="_Toc23867670"/>
            <w:bookmarkStart w:id="75" w:name="_Toc23868001"/>
            <w:bookmarkStart w:id="76" w:name="_Toc24032959"/>
            <w:bookmarkStart w:id="77" w:name="_Toc24033111"/>
            <w:bookmarkStart w:id="78" w:name="_Toc24538154"/>
            <w:bookmarkStart w:id="79" w:name="_Toc24538298"/>
            <w:bookmarkStart w:id="80" w:name="_Toc24538444"/>
            <w:bookmarkStart w:id="81" w:name="_Toc23867040"/>
            <w:bookmarkStart w:id="82" w:name="_Toc23867210"/>
            <w:bookmarkStart w:id="83" w:name="_Toc23867671"/>
            <w:bookmarkStart w:id="84" w:name="_Toc23868002"/>
            <w:bookmarkStart w:id="85" w:name="_Toc24032960"/>
            <w:bookmarkStart w:id="86" w:name="_Toc24033112"/>
            <w:bookmarkStart w:id="87" w:name="_Toc24538155"/>
            <w:bookmarkStart w:id="88" w:name="_Toc24538299"/>
            <w:bookmarkStart w:id="89" w:name="_Toc24538445"/>
            <w:bookmarkStart w:id="90" w:name="_Toc23867041"/>
            <w:bookmarkStart w:id="91" w:name="_Toc23867211"/>
            <w:bookmarkStart w:id="92" w:name="_Toc23867672"/>
            <w:bookmarkStart w:id="93" w:name="_Toc23868003"/>
            <w:bookmarkStart w:id="94" w:name="_Toc24032961"/>
            <w:bookmarkStart w:id="95" w:name="_Toc24033113"/>
            <w:bookmarkStart w:id="96" w:name="_Toc24538156"/>
            <w:bookmarkStart w:id="97" w:name="_Toc24538300"/>
            <w:bookmarkStart w:id="98" w:name="_Toc24538446"/>
            <w:bookmarkStart w:id="99" w:name="_Toc23867042"/>
            <w:bookmarkStart w:id="100" w:name="_Toc23867212"/>
            <w:bookmarkStart w:id="101" w:name="_Toc23867673"/>
            <w:bookmarkStart w:id="102" w:name="_Toc23868004"/>
            <w:bookmarkStart w:id="103" w:name="_Toc24032962"/>
            <w:bookmarkStart w:id="104" w:name="_Toc24033114"/>
            <w:bookmarkStart w:id="105" w:name="_Toc24538157"/>
            <w:bookmarkStart w:id="106" w:name="_Toc24538301"/>
            <w:bookmarkStart w:id="107" w:name="_Toc24538447"/>
            <w:bookmarkStart w:id="108" w:name="_Toc23867043"/>
            <w:bookmarkStart w:id="109" w:name="_Toc23867213"/>
            <w:bookmarkStart w:id="110" w:name="_Toc23867674"/>
            <w:bookmarkStart w:id="111" w:name="_Toc23868005"/>
            <w:bookmarkStart w:id="112" w:name="_Toc24032963"/>
            <w:bookmarkStart w:id="113" w:name="_Toc24033115"/>
            <w:bookmarkStart w:id="114" w:name="_Toc24538158"/>
            <w:bookmarkStart w:id="115" w:name="_Toc24538302"/>
            <w:bookmarkStart w:id="116" w:name="_Toc24538448"/>
            <w:bookmarkStart w:id="117" w:name="_Toc23867044"/>
            <w:bookmarkStart w:id="118" w:name="_Toc23867214"/>
            <w:bookmarkStart w:id="119" w:name="_Toc23867675"/>
            <w:bookmarkStart w:id="120" w:name="_Toc23868006"/>
            <w:bookmarkStart w:id="121" w:name="_Toc24032964"/>
            <w:bookmarkStart w:id="122" w:name="_Toc24033116"/>
            <w:bookmarkStart w:id="123" w:name="_Toc24538159"/>
            <w:bookmarkStart w:id="124" w:name="_Toc24538303"/>
            <w:bookmarkStart w:id="125" w:name="_Toc24538449"/>
            <w:bookmarkStart w:id="126" w:name="_Toc23867045"/>
            <w:bookmarkStart w:id="127" w:name="_Toc23867215"/>
            <w:bookmarkStart w:id="128" w:name="_Toc23867676"/>
            <w:bookmarkStart w:id="129" w:name="_Toc23868007"/>
            <w:bookmarkStart w:id="130" w:name="_Toc24032965"/>
            <w:bookmarkStart w:id="131" w:name="_Toc24033117"/>
            <w:bookmarkStart w:id="132" w:name="_Toc24538160"/>
            <w:bookmarkStart w:id="133" w:name="_Toc24538304"/>
            <w:bookmarkStart w:id="134" w:name="_Toc24538450"/>
            <w:bookmarkStart w:id="135" w:name="_Toc23867046"/>
            <w:bookmarkStart w:id="136" w:name="_Toc23867216"/>
            <w:bookmarkStart w:id="137" w:name="_Toc23867677"/>
            <w:bookmarkStart w:id="138" w:name="_Toc23868008"/>
            <w:bookmarkStart w:id="139" w:name="_Toc24032966"/>
            <w:bookmarkStart w:id="140" w:name="_Toc24033118"/>
            <w:bookmarkStart w:id="141" w:name="_Toc24538161"/>
            <w:bookmarkStart w:id="142" w:name="_Toc24538305"/>
            <w:bookmarkStart w:id="143" w:name="_Toc24538451"/>
            <w:bookmarkStart w:id="144" w:name="_Toc23867047"/>
            <w:bookmarkStart w:id="145" w:name="_Toc23867217"/>
            <w:bookmarkStart w:id="146" w:name="_Toc23867678"/>
            <w:bookmarkStart w:id="147" w:name="_Toc23868009"/>
            <w:bookmarkStart w:id="148" w:name="_Toc24032967"/>
            <w:bookmarkStart w:id="149" w:name="_Toc24033119"/>
            <w:bookmarkStart w:id="150" w:name="_Toc24538162"/>
            <w:bookmarkStart w:id="151" w:name="_Toc24538306"/>
            <w:bookmarkStart w:id="152" w:name="_Toc24538452"/>
            <w:bookmarkStart w:id="153" w:name="_Toc23867048"/>
            <w:bookmarkStart w:id="154" w:name="_Toc23867218"/>
            <w:bookmarkStart w:id="155" w:name="_Toc23867679"/>
            <w:bookmarkStart w:id="156" w:name="_Toc23868010"/>
            <w:bookmarkStart w:id="157" w:name="_Toc24032968"/>
            <w:bookmarkStart w:id="158" w:name="_Toc24033120"/>
            <w:bookmarkStart w:id="159" w:name="_Toc24538163"/>
            <w:bookmarkStart w:id="160" w:name="_Toc24538307"/>
            <w:bookmarkStart w:id="161" w:name="_Toc24538453"/>
            <w:bookmarkStart w:id="162" w:name="_Toc23867049"/>
            <w:bookmarkStart w:id="163" w:name="_Toc23867219"/>
            <w:bookmarkStart w:id="164" w:name="_Toc23867680"/>
            <w:bookmarkStart w:id="165" w:name="_Toc23868011"/>
            <w:bookmarkStart w:id="166" w:name="_Toc24032969"/>
            <w:bookmarkStart w:id="167" w:name="_Toc24033121"/>
            <w:bookmarkStart w:id="168" w:name="_Toc24538164"/>
            <w:bookmarkStart w:id="169" w:name="_Toc24538308"/>
            <w:bookmarkStart w:id="170" w:name="_Toc24538454"/>
            <w:bookmarkStart w:id="171" w:name="_Toc23867050"/>
            <w:bookmarkStart w:id="172" w:name="_Toc23867220"/>
            <w:bookmarkStart w:id="173" w:name="_Toc23867681"/>
            <w:bookmarkStart w:id="174" w:name="_Toc23868012"/>
            <w:bookmarkStart w:id="175" w:name="_Toc24032970"/>
            <w:bookmarkStart w:id="176" w:name="_Toc24033122"/>
            <w:bookmarkStart w:id="177" w:name="_Toc24538165"/>
            <w:bookmarkStart w:id="178" w:name="_Toc24538309"/>
            <w:bookmarkStart w:id="179" w:name="_Toc24538455"/>
            <w:bookmarkStart w:id="180" w:name="_Toc23867051"/>
            <w:bookmarkStart w:id="181" w:name="_Toc23867221"/>
            <w:bookmarkStart w:id="182" w:name="_Toc23867682"/>
            <w:bookmarkStart w:id="183" w:name="_Toc23868013"/>
            <w:bookmarkStart w:id="184" w:name="_Toc24032971"/>
            <w:bookmarkStart w:id="185" w:name="_Toc24033123"/>
            <w:bookmarkStart w:id="186" w:name="_Toc24538166"/>
            <w:bookmarkStart w:id="187" w:name="_Toc24538310"/>
            <w:bookmarkStart w:id="188" w:name="_Toc24538456"/>
            <w:bookmarkStart w:id="189" w:name="_Toc23867052"/>
            <w:bookmarkStart w:id="190" w:name="_Toc23867222"/>
            <w:bookmarkStart w:id="191" w:name="_Toc23867683"/>
            <w:bookmarkStart w:id="192" w:name="_Toc23868014"/>
            <w:bookmarkStart w:id="193" w:name="_Toc24032972"/>
            <w:bookmarkStart w:id="194" w:name="_Toc24033124"/>
            <w:bookmarkStart w:id="195" w:name="_Toc24538167"/>
            <w:bookmarkStart w:id="196" w:name="_Toc24538311"/>
            <w:bookmarkStart w:id="197" w:name="_Toc24538457"/>
            <w:bookmarkStart w:id="198" w:name="_Toc23867053"/>
            <w:bookmarkStart w:id="199" w:name="_Toc23867223"/>
            <w:bookmarkStart w:id="200" w:name="_Toc23867684"/>
            <w:bookmarkStart w:id="201" w:name="_Toc23868015"/>
            <w:bookmarkStart w:id="202" w:name="_Toc24032973"/>
            <w:bookmarkStart w:id="203" w:name="_Toc24033125"/>
            <w:bookmarkStart w:id="204" w:name="_Toc24538168"/>
            <w:bookmarkStart w:id="205" w:name="_Toc24538312"/>
            <w:bookmarkStart w:id="206" w:name="_Toc24538458"/>
            <w:bookmarkStart w:id="207" w:name="_Toc23867054"/>
            <w:bookmarkStart w:id="208" w:name="_Toc23867224"/>
            <w:bookmarkStart w:id="209" w:name="_Toc23867685"/>
            <w:bookmarkStart w:id="210" w:name="_Toc23868016"/>
            <w:bookmarkStart w:id="211" w:name="_Toc24032974"/>
            <w:bookmarkStart w:id="212" w:name="_Toc24033126"/>
            <w:bookmarkStart w:id="213" w:name="_Toc24538169"/>
            <w:bookmarkStart w:id="214" w:name="_Toc24538313"/>
            <w:bookmarkStart w:id="215" w:name="_Toc24538459"/>
            <w:bookmarkStart w:id="216" w:name="_Toc23867055"/>
            <w:bookmarkStart w:id="217" w:name="_Toc23867225"/>
            <w:bookmarkStart w:id="218" w:name="_Toc23867686"/>
            <w:bookmarkStart w:id="219" w:name="_Toc23868017"/>
            <w:bookmarkStart w:id="220" w:name="_Toc24032975"/>
            <w:bookmarkStart w:id="221" w:name="_Toc24033127"/>
            <w:bookmarkStart w:id="222" w:name="_Toc24538170"/>
            <w:bookmarkStart w:id="223" w:name="_Toc24538314"/>
            <w:bookmarkStart w:id="224" w:name="_Toc24538460"/>
            <w:bookmarkStart w:id="225" w:name="_Toc23867056"/>
            <w:bookmarkStart w:id="226" w:name="_Toc23867226"/>
            <w:bookmarkStart w:id="227" w:name="_Toc23867687"/>
            <w:bookmarkStart w:id="228" w:name="_Toc23868018"/>
            <w:bookmarkStart w:id="229" w:name="_Toc24032976"/>
            <w:bookmarkStart w:id="230" w:name="_Toc24033128"/>
            <w:bookmarkStart w:id="231" w:name="_Toc24538171"/>
            <w:bookmarkStart w:id="232" w:name="_Toc24538315"/>
            <w:bookmarkStart w:id="233" w:name="_Toc24538461"/>
            <w:bookmarkStart w:id="234" w:name="_Toc23867057"/>
            <w:bookmarkStart w:id="235" w:name="_Toc23867227"/>
            <w:bookmarkStart w:id="236" w:name="_Toc23867688"/>
            <w:bookmarkStart w:id="237" w:name="_Toc23868019"/>
            <w:bookmarkStart w:id="238" w:name="_Toc24032977"/>
            <w:bookmarkStart w:id="239" w:name="_Toc24033129"/>
            <w:bookmarkStart w:id="240" w:name="_Toc24538172"/>
            <w:bookmarkStart w:id="241" w:name="_Toc24538316"/>
            <w:bookmarkStart w:id="242" w:name="_Toc24538462"/>
            <w:bookmarkStart w:id="243" w:name="_Toc23867058"/>
            <w:bookmarkStart w:id="244" w:name="_Toc23867228"/>
            <w:bookmarkStart w:id="245" w:name="_Toc23867689"/>
            <w:bookmarkStart w:id="246" w:name="_Toc23868020"/>
            <w:bookmarkStart w:id="247" w:name="_Toc24032978"/>
            <w:bookmarkStart w:id="248" w:name="_Toc24033130"/>
            <w:bookmarkStart w:id="249" w:name="_Toc24538173"/>
            <w:bookmarkStart w:id="250" w:name="_Toc24538317"/>
            <w:bookmarkStart w:id="251" w:name="_Toc24538463"/>
            <w:bookmarkStart w:id="252" w:name="_Toc23867059"/>
            <w:bookmarkStart w:id="253" w:name="_Toc23867229"/>
            <w:bookmarkStart w:id="254" w:name="_Toc23867690"/>
            <w:bookmarkStart w:id="255" w:name="_Toc23868021"/>
            <w:bookmarkStart w:id="256" w:name="_Toc24032979"/>
            <w:bookmarkStart w:id="257" w:name="_Toc24033131"/>
            <w:bookmarkStart w:id="258" w:name="_Toc24538174"/>
            <w:bookmarkStart w:id="259" w:name="_Toc24538318"/>
            <w:bookmarkStart w:id="260" w:name="_Toc24538464"/>
            <w:bookmarkStart w:id="261" w:name="_Toc23867060"/>
            <w:bookmarkStart w:id="262" w:name="_Toc23867230"/>
            <w:bookmarkStart w:id="263" w:name="_Toc23867691"/>
            <w:bookmarkStart w:id="264" w:name="_Toc23868022"/>
            <w:bookmarkStart w:id="265" w:name="_Toc24032980"/>
            <w:bookmarkStart w:id="266" w:name="_Toc24033132"/>
            <w:bookmarkStart w:id="267" w:name="_Toc24538175"/>
            <w:bookmarkStart w:id="268" w:name="_Toc24538319"/>
            <w:bookmarkStart w:id="269" w:name="_Toc24538465"/>
            <w:bookmarkStart w:id="270" w:name="_Toc23867061"/>
            <w:bookmarkStart w:id="271" w:name="_Toc23867231"/>
            <w:bookmarkStart w:id="272" w:name="_Toc23867692"/>
            <w:bookmarkStart w:id="273" w:name="_Toc23868023"/>
            <w:bookmarkStart w:id="274" w:name="_Toc24032981"/>
            <w:bookmarkStart w:id="275" w:name="_Toc24033133"/>
            <w:bookmarkStart w:id="276" w:name="_Toc24538176"/>
            <w:bookmarkStart w:id="277" w:name="_Toc24538320"/>
            <w:bookmarkStart w:id="278" w:name="_Toc24538466"/>
            <w:bookmarkStart w:id="279" w:name="_Toc23867062"/>
            <w:bookmarkStart w:id="280" w:name="_Toc23867232"/>
            <w:bookmarkStart w:id="281" w:name="_Toc23867693"/>
            <w:bookmarkStart w:id="282" w:name="_Toc23868024"/>
            <w:bookmarkStart w:id="283" w:name="_Toc24032982"/>
            <w:bookmarkStart w:id="284" w:name="_Toc24033134"/>
            <w:bookmarkStart w:id="285" w:name="_Toc24538177"/>
            <w:bookmarkStart w:id="286" w:name="_Toc24538321"/>
            <w:bookmarkStart w:id="287" w:name="_Toc24538467"/>
            <w:bookmarkStart w:id="288" w:name="_Toc23867063"/>
            <w:bookmarkStart w:id="289" w:name="_Toc23867233"/>
            <w:bookmarkStart w:id="290" w:name="_Toc23867694"/>
            <w:bookmarkStart w:id="291" w:name="_Toc23868025"/>
            <w:bookmarkStart w:id="292" w:name="_Toc24032983"/>
            <w:bookmarkStart w:id="293" w:name="_Toc24033135"/>
            <w:bookmarkStart w:id="294" w:name="_Toc24538178"/>
            <w:bookmarkStart w:id="295" w:name="_Toc24538322"/>
            <w:bookmarkStart w:id="296" w:name="_Toc24538468"/>
            <w:bookmarkStart w:id="297" w:name="_Toc23867064"/>
            <w:bookmarkStart w:id="298" w:name="_Toc23867234"/>
            <w:bookmarkStart w:id="299" w:name="_Toc23867695"/>
            <w:bookmarkStart w:id="300" w:name="_Toc23868026"/>
            <w:bookmarkStart w:id="301" w:name="_Toc24032984"/>
            <w:bookmarkStart w:id="302" w:name="_Toc24033136"/>
            <w:bookmarkStart w:id="303" w:name="_Toc24538179"/>
            <w:bookmarkStart w:id="304" w:name="_Toc24538323"/>
            <w:bookmarkStart w:id="305" w:name="_Toc24538469"/>
            <w:bookmarkStart w:id="306" w:name="_Toc23867065"/>
            <w:bookmarkStart w:id="307" w:name="_Toc23867235"/>
            <w:bookmarkStart w:id="308" w:name="_Toc23867696"/>
            <w:bookmarkStart w:id="309" w:name="_Toc23868027"/>
            <w:bookmarkStart w:id="310" w:name="_Toc24032985"/>
            <w:bookmarkStart w:id="311" w:name="_Toc24033137"/>
            <w:bookmarkStart w:id="312" w:name="_Toc24538180"/>
            <w:bookmarkStart w:id="313" w:name="_Toc24538324"/>
            <w:bookmarkStart w:id="314" w:name="_Toc24538470"/>
            <w:bookmarkStart w:id="315" w:name="_Toc23867066"/>
            <w:bookmarkStart w:id="316" w:name="_Toc23867236"/>
            <w:bookmarkStart w:id="317" w:name="_Toc23867697"/>
            <w:bookmarkStart w:id="318" w:name="_Toc23868028"/>
            <w:bookmarkStart w:id="319" w:name="_Toc24032986"/>
            <w:bookmarkStart w:id="320" w:name="_Toc24033138"/>
            <w:bookmarkStart w:id="321" w:name="_Toc24538181"/>
            <w:bookmarkStart w:id="322" w:name="_Toc24538325"/>
            <w:bookmarkStart w:id="323" w:name="_Toc24538471"/>
            <w:bookmarkStart w:id="324" w:name="_Toc23867067"/>
            <w:bookmarkStart w:id="325" w:name="_Toc23867237"/>
            <w:bookmarkStart w:id="326" w:name="_Toc23867698"/>
            <w:bookmarkStart w:id="327" w:name="_Toc23868029"/>
            <w:bookmarkStart w:id="328" w:name="_Toc24032987"/>
            <w:bookmarkStart w:id="329" w:name="_Toc24033139"/>
            <w:bookmarkStart w:id="330" w:name="_Toc24538182"/>
            <w:bookmarkStart w:id="331" w:name="_Toc24538326"/>
            <w:bookmarkStart w:id="332" w:name="_Toc24538472"/>
            <w:bookmarkStart w:id="333" w:name="_Toc23867068"/>
            <w:bookmarkStart w:id="334" w:name="_Toc23867238"/>
            <w:bookmarkStart w:id="335" w:name="_Toc23867699"/>
            <w:bookmarkStart w:id="336" w:name="_Toc23868030"/>
            <w:bookmarkStart w:id="337" w:name="_Toc24032988"/>
            <w:bookmarkStart w:id="338" w:name="_Toc24033140"/>
            <w:bookmarkStart w:id="339" w:name="_Toc24538183"/>
            <w:bookmarkStart w:id="340" w:name="_Toc24538327"/>
            <w:bookmarkStart w:id="341" w:name="_Toc24538473"/>
            <w:bookmarkStart w:id="342" w:name="_Toc23867069"/>
            <w:bookmarkStart w:id="343" w:name="_Toc23867239"/>
            <w:bookmarkStart w:id="344" w:name="_Toc23867700"/>
            <w:bookmarkStart w:id="345" w:name="_Toc23868031"/>
            <w:bookmarkStart w:id="346" w:name="_Toc24032989"/>
            <w:bookmarkStart w:id="347" w:name="_Toc24033141"/>
            <w:bookmarkStart w:id="348" w:name="_Toc24538184"/>
            <w:bookmarkStart w:id="349" w:name="_Toc24538328"/>
            <w:bookmarkStart w:id="350" w:name="_Toc24538474"/>
            <w:bookmarkStart w:id="351" w:name="_Toc23867070"/>
            <w:bookmarkStart w:id="352" w:name="_Toc23867240"/>
            <w:bookmarkStart w:id="353" w:name="_Toc23867701"/>
            <w:bookmarkStart w:id="354" w:name="_Toc23868032"/>
            <w:bookmarkStart w:id="355" w:name="_Toc24032990"/>
            <w:bookmarkStart w:id="356" w:name="_Toc24033142"/>
            <w:bookmarkStart w:id="357" w:name="_Toc24538185"/>
            <w:bookmarkStart w:id="358" w:name="_Toc24538329"/>
            <w:bookmarkStart w:id="359" w:name="_Toc24538475"/>
            <w:bookmarkStart w:id="360" w:name="_Toc23867071"/>
            <w:bookmarkStart w:id="361" w:name="_Toc23867241"/>
            <w:bookmarkStart w:id="362" w:name="_Toc23867702"/>
            <w:bookmarkStart w:id="363" w:name="_Toc23868033"/>
            <w:bookmarkStart w:id="364" w:name="_Toc24032991"/>
            <w:bookmarkStart w:id="365" w:name="_Toc24033143"/>
            <w:bookmarkStart w:id="366" w:name="_Toc24538186"/>
            <w:bookmarkStart w:id="367" w:name="_Toc24538330"/>
            <w:bookmarkStart w:id="368" w:name="_Toc24538476"/>
            <w:bookmarkStart w:id="369" w:name="_Toc23867072"/>
            <w:bookmarkStart w:id="370" w:name="_Toc23867242"/>
            <w:bookmarkStart w:id="371" w:name="_Toc23867703"/>
            <w:bookmarkStart w:id="372" w:name="_Toc23868034"/>
            <w:bookmarkStart w:id="373" w:name="_Toc24032992"/>
            <w:bookmarkStart w:id="374" w:name="_Toc24033144"/>
            <w:bookmarkStart w:id="375" w:name="_Toc24538187"/>
            <w:bookmarkStart w:id="376" w:name="_Toc24538331"/>
            <w:bookmarkStart w:id="377" w:name="_Toc24538477"/>
            <w:bookmarkStart w:id="378" w:name="_Toc23867073"/>
            <w:bookmarkStart w:id="379" w:name="_Toc23867243"/>
            <w:bookmarkStart w:id="380" w:name="_Toc23867704"/>
            <w:bookmarkStart w:id="381" w:name="_Toc23868035"/>
            <w:bookmarkStart w:id="382" w:name="_Toc24032993"/>
            <w:bookmarkStart w:id="383" w:name="_Toc24033145"/>
            <w:bookmarkStart w:id="384" w:name="_Toc24538188"/>
            <w:bookmarkStart w:id="385" w:name="_Toc24538332"/>
            <w:bookmarkStart w:id="386" w:name="_Toc24538478"/>
            <w:bookmarkStart w:id="387" w:name="_Toc23867074"/>
            <w:bookmarkStart w:id="388" w:name="_Toc23867244"/>
            <w:bookmarkStart w:id="389" w:name="_Toc23867705"/>
            <w:bookmarkStart w:id="390" w:name="_Toc23868036"/>
            <w:bookmarkStart w:id="391" w:name="_Toc24032994"/>
            <w:bookmarkStart w:id="392" w:name="_Toc24033146"/>
            <w:bookmarkStart w:id="393" w:name="_Toc24538189"/>
            <w:bookmarkStart w:id="394" w:name="_Toc24538333"/>
            <w:bookmarkStart w:id="395" w:name="_Toc24538479"/>
            <w:bookmarkStart w:id="396" w:name="_Toc23867075"/>
            <w:bookmarkStart w:id="397" w:name="_Toc23867245"/>
            <w:bookmarkStart w:id="398" w:name="_Toc23867706"/>
            <w:bookmarkStart w:id="399" w:name="_Toc23868037"/>
            <w:bookmarkStart w:id="400" w:name="_Toc24032995"/>
            <w:bookmarkStart w:id="401" w:name="_Toc24033147"/>
            <w:bookmarkStart w:id="402" w:name="_Toc24538190"/>
            <w:bookmarkStart w:id="403" w:name="_Toc24538334"/>
            <w:bookmarkStart w:id="404" w:name="_Toc24538480"/>
            <w:bookmarkStart w:id="405" w:name="_Toc23867076"/>
            <w:bookmarkStart w:id="406" w:name="_Toc23867246"/>
            <w:bookmarkStart w:id="407" w:name="_Toc23867707"/>
            <w:bookmarkStart w:id="408" w:name="_Toc23868038"/>
            <w:bookmarkStart w:id="409" w:name="_Toc24032996"/>
            <w:bookmarkStart w:id="410" w:name="_Toc24033148"/>
            <w:bookmarkStart w:id="411" w:name="_Toc24538191"/>
            <w:bookmarkStart w:id="412" w:name="_Toc24538335"/>
            <w:bookmarkStart w:id="413" w:name="_Toc24538481"/>
            <w:bookmarkStart w:id="414" w:name="_Toc23867077"/>
            <w:bookmarkStart w:id="415" w:name="_Toc23867247"/>
            <w:bookmarkStart w:id="416" w:name="_Toc23867708"/>
            <w:bookmarkStart w:id="417" w:name="_Toc23868039"/>
            <w:bookmarkStart w:id="418" w:name="_Toc24032997"/>
            <w:bookmarkStart w:id="419" w:name="_Toc24033149"/>
            <w:bookmarkStart w:id="420" w:name="_Toc24538192"/>
            <w:bookmarkStart w:id="421" w:name="_Toc24538336"/>
            <w:bookmarkStart w:id="422" w:name="_Toc24538482"/>
            <w:bookmarkStart w:id="423" w:name="_Toc23867078"/>
            <w:bookmarkStart w:id="424" w:name="_Toc23867248"/>
            <w:bookmarkStart w:id="425" w:name="_Toc23867709"/>
            <w:bookmarkStart w:id="426" w:name="_Toc23868040"/>
            <w:bookmarkStart w:id="427" w:name="_Toc24032998"/>
            <w:bookmarkStart w:id="428" w:name="_Toc24033150"/>
            <w:bookmarkStart w:id="429" w:name="_Toc24538193"/>
            <w:bookmarkStart w:id="430" w:name="_Toc24538337"/>
            <w:bookmarkStart w:id="431" w:name="_Toc24538483"/>
            <w:bookmarkStart w:id="432" w:name="_Toc23867079"/>
            <w:bookmarkStart w:id="433" w:name="_Toc23867249"/>
            <w:bookmarkStart w:id="434" w:name="_Toc23867710"/>
            <w:bookmarkStart w:id="435" w:name="_Toc23868041"/>
            <w:bookmarkStart w:id="436" w:name="_Toc24032999"/>
            <w:bookmarkStart w:id="437" w:name="_Toc24033151"/>
            <w:bookmarkStart w:id="438" w:name="_Toc24538194"/>
            <w:bookmarkStart w:id="439" w:name="_Toc24538338"/>
            <w:bookmarkStart w:id="440" w:name="_Toc24538484"/>
            <w:bookmarkStart w:id="441" w:name="_Toc23867080"/>
            <w:bookmarkStart w:id="442" w:name="_Toc23867250"/>
            <w:bookmarkStart w:id="443" w:name="_Toc23867711"/>
            <w:bookmarkStart w:id="444" w:name="_Toc23868042"/>
            <w:bookmarkStart w:id="445" w:name="_Toc24033000"/>
            <w:bookmarkStart w:id="446" w:name="_Toc24033152"/>
            <w:bookmarkStart w:id="447" w:name="_Toc24538195"/>
            <w:bookmarkStart w:id="448" w:name="_Toc24538339"/>
            <w:bookmarkStart w:id="449" w:name="_Toc24538485"/>
            <w:bookmarkStart w:id="450" w:name="_Toc23867081"/>
            <w:bookmarkStart w:id="451" w:name="_Toc23867251"/>
            <w:bookmarkStart w:id="452" w:name="_Toc23867712"/>
            <w:bookmarkStart w:id="453" w:name="_Toc23868043"/>
            <w:bookmarkStart w:id="454" w:name="_Toc24033001"/>
            <w:bookmarkStart w:id="455" w:name="_Toc24033153"/>
            <w:bookmarkStart w:id="456" w:name="_Toc24538196"/>
            <w:bookmarkStart w:id="457" w:name="_Toc24538340"/>
            <w:bookmarkStart w:id="458" w:name="_Toc24538486"/>
            <w:bookmarkStart w:id="459" w:name="_Toc23867082"/>
            <w:bookmarkStart w:id="460" w:name="_Toc23867252"/>
            <w:bookmarkStart w:id="461" w:name="_Toc23867713"/>
            <w:bookmarkStart w:id="462" w:name="_Toc23868044"/>
            <w:bookmarkStart w:id="463" w:name="_Toc24033002"/>
            <w:bookmarkStart w:id="464" w:name="_Toc24033154"/>
            <w:bookmarkStart w:id="465" w:name="_Toc24538197"/>
            <w:bookmarkStart w:id="466" w:name="_Toc24538341"/>
            <w:bookmarkStart w:id="467" w:name="_Toc24538487"/>
            <w:bookmarkStart w:id="468" w:name="_Toc23867083"/>
            <w:bookmarkStart w:id="469" w:name="_Toc23867253"/>
            <w:bookmarkStart w:id="470" w:name="_Toc23867714"/>
            <w:bookmarkStart w:id="471" w:name="_Toc23868045"/>
            <w:bookmarkStart w:id="472" w:name="_Toc24033003"/>
            <w:bookmarkStart w:id="473" w:name="_Toc24033155"/>
            <w:bookmarkStart w:id="474" w:name="_Toc24538198"/>
            <w:bookmarkStart w:id="475" w:name="_Toc24538342"/>
            <w:bookmarkStart w:id="476" w:name="_Toc24538488"/>
            <w:bookmarkStart w:id="477" w:name="_Toc23867084"/>
            <w:bookmarkStart w:id="478" w:name="_Toc23867254"/>
            <w:bookmarkStart w:id="479" w:name="_Toc23867715"/>
            <w:bookmarkStart w:id="480" w:name="_Toc23868046"/>
            <w:bookmarkStart w:id="481" w:name="_Toc24033004"/>
            <w:bookmarkStart w:id="482" w:name="_Toc24033156"/>
            <w:bookmarkStart w:id="483" w:name="_Toc24538199"/>
            <w:bookmarkStart w:id="484" w:name="_Toc24538343"/>
            <w:bookmarkStart w:id="485" w:name="_Toc24538489"/>
            <w:bookmarkStart w:id="486" w:name="_Toc23867085"/>
            <w:bookmarkStart w:id="487" w:name="_Toc23867255"/>
            <w:bookmarkStart w:id="488" w:name="_Toc23867716"/>
            <w:bookmarkStart w:id="489" w:name="_Toc23868047"/>
            <w:bookmarkStart w:id="490" w:name="_Toc24033005"/>
            <w:bookmarkStart w:id="491" w:name="_Toc24033157"/>
            <w:bookmarkStart w:id="492" w:name="_Toc24538200"/>
            <w:bookmarkStart w:id="493" w:name="_Toc24538344"/>
            <w:bookmarkStart w:id="494" w:name="_Toc24538490"/>
            <w:bookmarkStart w:id="495" w:name="_Toc23867086"/>
            <w:bookmarkStart w:id="496" w:name="_Toc23867256"/>
            <w:bookmarkStart w:id="497" w:name="_Toc23867717"/>
            <w:bookmarkStart w:id="498" w:name="_Toc23868048"/>
            <w:bookmarkStart w:id="499" w:name="_Toc24033006"/>
            <w:bookmarkStart w:id="500" w:name="_Toc24033158"/>
            <w:bookmarkStart w:id="501" w:name="_Toc24538201"/>
            <w:bookmarkStart w:id="502" w:name="_Toc24538345"/>
            <w:bookmarkStart w:id="503" w:name="_Toc24538491"/>
            <w:bookmarkStart w:id="504" w:name="_Toc23867087"/>
            <w:bookmarkStart w:id="505" w:name="_Toc23867257"/>
            <w:bookmarkStart w:id="506" w:name="_Toc23867718"/>
            <w:bookmarkStart w:id="507" w:name="_Toc23868049"/>
            <w:bookmarkStart w:id="508" w:name="_Toc24033007"/>
            <w:bookmarkStart w:id="509" w:name="_Toc24033159"/>
            <w:bookmarkStart w:id="510" w:name="_Toc24538202"/>
            <w:bookmarkStart w:id="511" w:name="_Toc24538346"/>
            <w:bookmarkStart w:id="512" w:name="_Toc24538492"/>
            <w:bookmarkStart w:id="513" w:name="_Toc23867088"/>
            <w:bookmarkStart w:id="514" w:name="_Toc23867258"/>
            <w:bookmarkStart w:id="515" w:name="_Toc23867719"/>
            <w:bookmarkStart w:id="516" w:name="_Toc23868050"/>
            <w:bookmarkStart w:id="517" w:name="_Toc24033008"/>
            <w:bookmarkStart w:id="518" w:name="_Toc24033160"/>
            <w:bookmarkStart w:id="519" w:name="_Toc24538203"/>
            <w:bookmarkStart w:id="520" w:name="_Toc24538347"/>
            <w:bookmarkStart w:id="521" w:name="_Toc24538493"/>
            <w:bookmarkStart w:id="522" w:name="_Toc23867089"/>
            <w:bookmarkStart w:id="523" w:name="_Toc23867259"/>
            <w:bookmarkStart w:id="524" w:name="_Toc23867720"/>
            <w:bookmarkStart w:id="525" w:name="_Toc23868051"/>
            <w:bookmarkStart w:id="526" w:name="_Toc24033009"/>
            <w:bookmarkStart w:id="527" w:name="_Toc24033161"/>
            <w:bookmarkStart w:id="528" w:name="_Toc24538204"/>
            <w:bookmarkStart w:id="529" w:name="_Toc24538348"/>
            <w:bookmarkStart w:id="530" w:name="_Toc24538494"/>
            <w:bookmarkStart w:id="531" w:name="_Toc23867090"/>
            <w:bookmarkStart w:id="532" w:name="_Toc23867260"/>
            <w:bookmarkStart w:id="533" w:name="_Toc23867721"/>
            <w:bookmarkStart w:id="534" w:name="_Toc23868052"/>
            <w:bookmarkStart w:id="535" w:name="_Toc24033010"/>
            <w:bookmarkStart w:id="536" w:name="_Toc24033162"/>
            <w:bookmarkStart w:id="537" w:name="_Toc24538205"/>
            <w:bookmarkStart w:id="538" w:name="_Toc24538349"/>
            <w:bookmarkStart w:id="539" w:name="_Toc24538495"/>
            <w:bookmarkStart w:id="540" w:name="_Toc23867091"/>
            <w:bookmarkStart w:id="541" w:name="_Toc23867261"/>
            <w:bookmarkStart w:id="542" w:name="_Toc23867722"/>
            <w:bookmarkStart w:id="543" w:name="_Toc23868053"/>
            <w:bookmarkStart w:id="544" w:name="_Toc24033011"/>
            <w:bookmarkStart w:id="545" w:name="_Toc24033163"/>
            <w:bookmarkStart w:id="546" w:name="_Toc24538206"/>
            <w:bookmarkStart w:id="547" w:name="_Toc24538350"/>
            <w:bookmarkStart w:id="548" w:name="_Toc24538496"/>
            <w:bookmarkStart w:id="549" w:name="_Toc23867092"/>
            <w:bookmarkStart w:id="550" w:name="_Toc23867262"/>
            <w:bookmarkStart w:id="551" w:name="_Toc23867723"/>
            <w:bookmarkStart w:id="552" w:name="_Toc23868054"/>
            <w:bookmarkStart w:id="553" w:name="_Toc24033012"/>
            <w:bookmarkStart w:id="554" w:name="_Toc24033164"/>
            <w:bookmarkStart w:id="555" w:name="_Toc24538207"/>
            <w:bookmarkStart w:id="556" w:name="_Toc24538351"/>
            <w:bookmarkStart w:id="557" w:name="_Toc24538497"/>
            <w:bookmarkStart w:id="558" w:name="_Toc23867093"/>
            <w:bookmarkStart w:id="559" w:name="_Toc23867263"/>
            <w:bookmarkStart w:id="560" w:name="_Toc23867724"/>
            <w:bookmarkStart w:id="561" w:name="_Toc23868055"/>
            <w:bookmarkStart w:id="562" w:name="_Toc24033013"/>
            <w:bookmarkStart w:id="563" w:name="_Toc24033165"/>
            <w:bookmarkStart w:id="564" w:name="_Toc24538208"/>
            <w:bookmarkStart w:id="565" w:name="_Toc24538352"/>
            <w:bookmarkStart w:id="566" w:name="_Toc24538498"/>
            <w:bookmarkStart w:id="567" w:name="_Toc23867094"/>
            <w:bookmarkStart w:id="568" w:name="_Toc23867264"/>
            <w:bookmarkStart w:id="569" w:name="_Toc23867725"/>
            <w:bookmarkStart w:id="570" w:name="_Toc23868056"/>
            <w:bookmarkStart w:id="571" w:name="_Toc24033014"/>
            <w:bookmarkStart w:id="572" w:name="_Toc24033166"/>
            <w:bookmarkStart w:id="573" w:name="_Toc24538209"/>
            <w:bookmarkStart w:id="574" w:name="_Toc24538353"/>
            <w:bookmarkStart w:id="575" w:name="_Toc24538499"/>
            <w:bookmarkStart w:id="576" w:name="_Toc23867095"/>
            <w:bookmarkStart w:id="577" w:name="_Toc23867265"/>
            <w:bookmarkStart w:id="578" w:name="_Toc23867726"/>
            <w:bookmarkStart w:id="579" w:name="_Toc23868057"/>
            <w:bookmarkStart w:id="580" w:name="_Toc24033015"/>
            <w:bookmarkStart w:id="581" w:name="_Toc24033167"/>
            <w:bookmarkStart w:id="582" w:name="_Toc24538210"/>
            <w:bookmarkStart w:id="583" w:name="_Toc24538354"/>
            <w:bookmarkStart w:id="584" w:name="_Toc24538500"/>
            <w:bookmarkStart w:id="585" w:name="_Toc23867101"/>
            <w:bookmarkStart w:id="586" w:name="_Toc23867271"/>
            <w:bookmarkStart w:id="587" w:name="_Toc23867732"/>
            <w:bookmarkStart w:id="588" w:name="_Toc23868063"/>
            <w:bookmarkStart w:id="589" w:name="_Toc24033021"/>
            <w:bookmarkStart w:id="590" w:name="_Toc24033173"/>
            <w:bookmarkStart w:id="591" w:name="_Toc24538216"/>
            <w:bookmarkStart w:id="592" w:name="_Toc24538360"/>
            <w:bookmarkStart w:id="593" w:name="_Toc24538506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  <w:bookmarkEnd w:id="345"/>
            <w:bookmarkEnd w:id="346"/>
            <w:bookmarkEnd w:id="347"/>
            <w:bookmarkEnd w:id="348"/>
            <w:bookmarkEnd w:id="349"/>
            <w:bookmarkEnd w:id="350"/>
            <w:bookmarkEnd w:id="351"/>
            <w:bookmarkEnd w:id="352"/>
            <w:bookmarkEnd w:id="353"/>
            <w:bookmarkEnd w:id="354"/>
            <w:bookmarkEnd w:id="355"/>
            <w:bookmarkEnd w:id="356"/>
            <w:bookmarkEnd w:id="357"/>
            <w:bookmarkEnd w:id="358"/>
            <w:bookmarkEnd w:id="359"/>
            <w:bookmarkEnd w:id="360"/>
            <w:bookmarkEnd w:id="361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bookmarkEnd w:id="369"/>
            <w:bookmarkEnd w:id="370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bookmarkEnd w:id="378"/>
            <w:bookmarkEnd w:id="379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bookmarkEnd w:id="403"/>
            <w:bookmarkEnd w:id="404"/>
            <w:bookmarkEnd w:id="405"/>
            <w:bookmarkEnd w:id="406"/>
            <w:bookmarkEnd w:id="407"/>
            <w:bookmarkEnd w:id="408"/>
            <w:bookmarkEnd w:id="409"/>
            <w:bookmarkEnd w:id="410"/>
            <w:bookmarkEnd w:id="411"/>
            <w:bookmarkEnd w:id="412"/>
            <w:bookmarkEnd w:id="413"/>
            <w:bookmarkEnd w:id="414"/>
            <w:bookmarkEnd w:id="415"/>
            <w:bookmarkEnd w:id="416"/>
            <w:bookmarkEnd w:id="417"/>
            <w:bookmarkEnd w:id="418"/>
            <w:bookmarkEnd w:id="419"/>
            <w:bookmarkEnd w:id="420"/>
            <w:bookmarkEnd w:id="421"/>
            <w:bookmarkEnd w:id="422"/>
            <w:bookmarkEnd w:id="423"/>
            <w:bookmarkEnd w:id="424"/>
            <w:bookmarkEnd w:id="425"/>
            <w:bookmarkEnd w:id="426"/>
            <w:bookmarkEnd w:id="427"/>
            <w:bookmarkEnd w:id="428"/>
            <w:bookmarkEnd w:id="429"/>
            <w:bookmarkEnd w:id="430"/>
            <w:bookmarkEnd w:id="431"/>
            <w:bookmarkEnd w:id="432"/>
            <w:bookmarkEnd w:id="433"/>
            <w:bookmarkEnd w:id="434"/>
            <w:bookmarkEnd w:id="435"/>
            <w:bookmarkEnd w:id="436"/>
            <w:bookmarkEnd w:id="437"/>
            <w:bookmarkEnd w:id="438"/>
            <w:bookmarkEnd w:id="439"/>
            <w:bookmarkEnd w:id="440"/>
            <w:bookmarkEnd w:id="441"/>
            <w:bookmarkEnd w:id="442"/>
            <w:bookmarkEnd w:id="443"/>
            <w:bookmarkEnd w:id="444"/>
            <w:bookmarkEnd w:id="445"/>
            <w:bookmarkEnd w:id="446"/>
            <w:bookmarkEnd w:id="447"/>
            <w:bookmarkEnd w:id="448"/>
            <w:bookmarkEnd w:id="449"/>
            <w:bookmarkEnd w:id="450"/>
            <w:bookmarkEnd w:id="451"/>
            <w:bookmarkEnd w:id="452"/>
            <w:bookmarkEnd w:id="453"/>
            <w:bookmarkEnd w:id="454"/>
            <w:bookmarkEnd w:id="455"/>
            <w:bookmarkEnd w:id="456"/>
            <w:bookmarkEnd w:id="457"/>
            <w:bookmarkEnd w:id="458"/>
            <w:bookmarkEnd w:id="459"/>
            <w:bookmarkEnd w:id="460"/>
            <w:bookmarkEnd w:id="461"/>
            <w:bookmarkEnd w:id="462"/>
            <w:bookmarkEnd w:id="463"/>
            <w:bookmarkEnd w:id="464"/>
            <w:bookmarkEnd w:id="465"/>
            <w:bookmarkEnd w:id="466"/>
            <w:bookmarkEnd w:id="467"/>
            <w:bookmarkEnd w:id="468"/>
            <w:bookmarkEnd w:id="469"/>
            <w:bookmarkEnd w:id="470"/>
            <w:bookmarkEnd w:id="471"/>
            <w:bookmarkEnd w:id="472"/>
            <w:bookmarkEnd w:id="473"/>
            <w:bookmarkEnd w:id="474"/>
            <w:bookmarkEnd w:id="475"/>
            <w:bookmarkEnd w:id="476"/>
            <w:bookmarkEnd w:id="477"/>
            <w:bookmarkEnd w:id="478"/>
            <w:bookmarkEnd w:id="479"/>
            <w:bookmarkEnd w:id="480"/>
            <w:bookmarkEnd w:id="481"/>
            <w:bookmarkEnd w:id="482"/>
            <w:bookmarkEnd w:id="483"/>
            <w:bookmarkEnd w:id="484"/>
            <w:bookmarkEnd w:id="485"/>
            <w:bookmarkEnd w:id="486"/>
            <w:bookmarkEnd w:id="487"/>
            <w:bookmarkEnd w:id="488"/>
            <w:bookmarkEnd w:id="489"/>
            <w:bookmarkEnd w:id="490"/>
            <w:bookmarkEnd w:id="491"/>
            <w:bookmarkEnd w:id="492"/>
            <w:bookmarkEnd w:id="493"/>
            <w:bookmarkEnd w:id="494"/>
            <w:bookmarkEnd w:id="495"/>
            <w:bookmarkEnd w:id="496"/>
            <w:bookmarkEnd w:id="497"/>
            <w:bookmarkEnd w:id="498"/>
            <w:bookmarkEnd w:id="499"/>
            <w:bookmarkEnd w:id="500"/>
            <w:bookmarkEnd w:id="501"/>
            <w:bookmarkEnd w:id="502"/>
            <w:bookmarkEnd w:id="503"/>
            <w:bookmarkEnd w:id="504"/>
            <w:bookmarkEnd w:id="505"/>
            <w:bookmarkEnd w:id="506"/>
            <w:bookmarkEnd w:id="507"/>
            <w:bookmarkEnd w:id="508"/>
            <w:bookmarkEnd w:id="509"/>
            <w:bookmarkEnd w:id="510"/>
            <w:bookmarkEnd w:id="511"/>
            <w:bookmarkEnd w:id="512"/>
            <w:bookmarkEnd w:id="513"/>
            <w:bookmarkEnd w:id="514"/>
            <w:bookmarkEnd w:id="515"/>
            <w:bookmarkEnd w:id="516"/>
            <w:bookmarkEnd w:id="517"/>
            <w:bookmarkEnd w:id="518"/>
            <w:bookmarkEnd w:id="519"/>
            <w:bookmarkEnd w:id="520"/>
            <w:bookmarkEnd w:id="521"/>
            <w:bookmarkEnd w:id="522"/>
            <w:bookmarkEnd w:id="523"/>
            <w:bookmarkEnd w:id="524"/>
            <w:bookmarkEnd w:id="525"/>
            <w:bookmarkEnd w:id="526"/>
            <w:bookmarkEnd w:id="527"/>
            <w:bookmarkEnd w:id="528"/>
            <w:bookmarkEnd w:id="529"/>
            <w:bookmarkEnd w:id="530"/>
            <w:bookmarkEnd w:id="531"/>
            <w:bookmarkEnd w:id="532"/>
            <w:bookmarkEnd w:id="533"/>
            <w:bookmarkEnd w:id="534"/>
            <w:bookmarkEnd w:id="535"/>
            <w:bookmarkEnd w:id="536"/>
            <w:bookmarkEnd w:id="537"/>
            <w:bookmarkEnd w:id="538"/>
            <w:bookmarkEnd w:id="539"/>
            <w:bookmarkEnd w:id="540"/>
            <w:bookmarkEnd w:id="541"/>
            <w:bookmarkEnd w:id="542"/>
            <w:bookmarkEnd w:id="543"/>
            <w:bookmarkEnd w:id="544"/>
            <w:bookmarkEnd w:id="545"/>
            <w:bookmarkEnd w:id="546"/>
            <w:bookmarkEnd w:id="547"/>
            <w:bookmarkEnd w:id="548"/>
            <w:bookmarkEnd w:id="549"/>
            <w:bookmarkEnd w:id="550"/>
            <w:bookmarkEnd w:id="551"/>
            <w:bookmarkEnd w:id="552"/>
            <w:bookmarkEnd w:id="553"/>
            <w:bookmarkEnd w:id="554"/>
            <w:bookmarkEnd w:id="555"/>
            <w:bookmarkEnd w:id="556"/>
            <w:bookmarkEnd w:id="557"/>
            <w:bookmarkEnd w:id="558"/>
            <w:bookmarkEnd w:id="559"/>
            <w:bookmarkEnd w:id="560"/>
            <w:bookmarkEnd w:id="561"/>
            <w:bookmarkEnd w:id="562"/>
            <w:bookmarkEnd w:id="563"/>
            <w:bookmarkEnd w:id="564"/>
            <w:bookmarkEnd w:id="565"/>
            <w:bookmarkEnd w:id="566"/>
            <w:bookmarkEnd w:id="567"/>
            <w:bookmarkEnd w:id="568"/>
            <w:bookmarkEnd w:id="569"/>
            <w:bookmarkEnd w:id="570"/>
            <w:bookmarkEnd w:id="571"/>
            <w:bookmarkEnd w:id="572"/>
            <w:bookmarkEnd w:id="573"/>
            <w:bookmarkEnd w:id="574"/>
            <w:bookmarkEnd w:id="575"/>
            <w:bookmarkEnd w:id="576"/>
            <w:bookmarkEnd w:id="577"/>
            <w:bookmarkEnd w:id="578"/>
            <w:bookmarkEnd w:id="579"/>
            <w:bookmarkEnd w:id="580"/>
            <w:bookmarkEnd w:id="581"/>
            <w:bookmarkEnd w:id="582"/>
            <w:bookmarkEnd w:id="583"/>
            <w:bookmarkEnd w:id="584"/>
            <w:bookmarkEnd w:id="585"/>
            <w:bookmarkEnd w:id="586"/>
            <w:bookmarkEnd w:id="587"/>
            <w:bookmarkEnd w:id="588"/>
            <w:bookmarkEnd w:id="589"/>
            <w:bookmarkEnd w:id="590"/>
            <w:bookmarkEnd w:id="591"/>
            <w:bookmarkEnd w:id="592"/>
            <w:bookmarkEnd w:id="593"/>
          </w:p>
        </w:tc>
        <w:tc>
          <w:tcPr>
            <w:tcW w:w="366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>1)</w:t>
            </w:r>
          </w:p>
        </w:tc>
        <w:tc>
          <w:tcPr>
            <w:tcW w:w="8676" w:type="dxa"/>
          </w:tcPr>
          <w:p w:rsidR="00567F95" w:rsidRPr="00567F95" w:rsidRDefault="00567F95" w:rsidP="005278CB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>получение сведений, не принадлежащих и не относящихся непосредственно к Клиенту;</w:t>
            </w:r>
          </w:p>
        </w:tc>
      </w:tr>
      <w:tr w:rsidR="00567F95" w:rsidRPr="00023292" w:rsidTr="005278CB">
        <w:tc>
          <w:tcPr>
            <w:tcW w:w="811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66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>2)</w:t>
            </w:r>
          </w:p>
        </w:tc>
        <w:tc>
          <w:tcPr>
            <w:tcW w:w="8676" w:type="dxa"/>
          </w:tcPr>
          <w:p w:rsidR="00567F95" w:rsidRPr="00567F95" w:rsidRDefault="00567F95" w:rsidP="00567F9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 xml:space="preserve">подключение к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567F95">
              <w:rPr>
                <w:bCs/>
                <w:sz w:val="18"/>
                <w:szCs w:val="18"/>
              </w:rPr>
              <w:t xml:space="preserve"> с использованием чужого Логина или методом подбора чужого Логина и Пароля;</w:t>
            </w:r>
          </w:p>
        </w:tc>
      </w:tr>
      <w:tr w:rsidR="00567F95" w:rsidRPr="00023292" w:rsidTr="005278CB">
        <w:tc>
          <w:tcPr>
            <w:tcW w:w="811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66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>3)</w:t>
            </w:r>
          </w:p>
        </w:tc>
        <w:tc>
          <w:tcPr>
            <w:tcW w:w="8676" w:type="dxa"/>
          </w:tcPr>
          <w:p w:rsidR="00567F95" w:rsidRPr="00567F95" w:rsidRDefault="00567F95" w:rsidP="00567F9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 xml:space="preserve">использование имеющихся технических средств с целью проникновения в </w:t>
            </w:r>
            <w:r w:rsidRPr="00F42839">
              <w:rPr>
                <w:bCs/>
                <w:sz w:val="18"/>
                <w:szCs w:val="18"/>
              </w:rPr>
              <w:t>среду операционной системы се</w:t>
            </w:r>
            <w:r w:rsidRPr="00F42839">
              <w:rPr>
                <w:bCs/>
                <w:sz w:val="18"/>
                <w:szCs w:val="18"/>
              </w:rPr>
              <w:t>р</w:t>
            </w:r>
            <w:r w:rsidRPr="00F42839">
              <w:rPr>
                <w:bCs/>
                <w:sz w:val="18"/>
                <w:szCs w:val="18"/>
              </w:rPr>
              <w:t xml:space="preserve">вера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 w:rsidRPr="00567F95">
              <w:rPr>
                <w:bCs/>
                <w:sz w:val="18"/>
                <w:szCs w:val="18"/>
              </w:rPr>
              <w:t>;</w:t>
            </w:r>
          </w:p>
        </w:tc>
      </w:tr>
      <w:tr w:rsidR="00567F95" w:rsidRPr="00023292" w:rsidTr="005278CB">
        <w:tc>
          <w:tcPr>
            <w:tcW w:w="811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66" w:type="dxa"/>
          </w:tcPr>
          <w:p w:rsidR="00567F95" w:rsidRPr="00567F95" w:rsidRDefault="00567F95" w:rsidP="005278CB">
            <w:pPr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>4)</w:t>
            </w:r>
          </w:p>
        </w:tc>
        <w:tc>
          <w:tcPr>
            <w:tcW w:w="8676" w:type="dxa"/>
          </w:tcPr>
          <w:p w:rsidR="00567F95" w:rsidRPr="00567F95" w:rsidRDefault="00567F95" w:rsidP="00567F95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567F95">
              <w:rPr>
                <w:bCs/>
                <w:sz w:val="18"/>
                <w:szCs w:val="18"/>
              </w:rPr>
              <w:t xml:space="preserve">любые другие действия, создающие предпосылки для возникновения сбоев в работе </w:t>
            </w:r>
            <w:r>
              <w:rPr>
                <w:bCs/>
                <w:sz w:val="18"/>
                <w:szCs w:val="18"/>
                <w:lang w:val="en-US"/>
              </w:rPr>
              <w:t>QUIK</w:t>
            </w:r>
            <w:r>
              <w:rPr>
                <w:bCs/>
                <w:sz w:val="18"/>
                <w:szCs w:val="18"/>
              </w:rPr>
              <w:t xml:space="preserve">, </w:t>
            </w:r>
            <w:r w:rsidR="002D5953">
              <w:rPr>
                <w:bCs/>
                <w:sz w:val="18"/>
                <w:szCs w:val="18"/>
              </w:rPr>
              <w:t>отдельных по</w:t>
            </w:r>
            <w:r w:rsidR="002D5953">
              <w:rPr>
                <w:bCs/>
                <w:sz w:val="18"/>
                <w:szCs w:val="18"/>
              </w:rPr>
              <w:t>д</w:t>
            </w:r>
            <w:r w:rsidR="002D5953">
              <w:rPr>
                <w:bCs/>
                <w:sz w:val="18"/>
                <w:szCs w:val="18"/>
              </w:rPr>
              <w:t>систем программно-технического комплекса Торговой системы и (или) программно-технического комплекса Торговой системы в целом.</w:t>
            </w:r>
          </w:p>
        </w:tc>
      </w:tr>
    </w:tbl>
    <w:p w:rsidR="002D5953" w:rsidRPr="002D5953" w:rsidRDefault="002D5953" w:rsidP="002D5953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bookmarkStart w:id="594" w:name="P16"/>
      <w:bookmarkStart w:id="595" w:name="P18"/>
      <w:bookmarkStart w:id="596" w:name="P50"/>
      <w:bookmarkEnd w:id="594"/>
      <w:bookmarkEnd w:id="595"/>
      <w:bookmarkEnd w:id="596"/>
    </w:p>
    <w:p w:rsidR="002D5953" w:rsidRPr="002D5953" w:rsidRDefault="002D5953" w:rsidP="002D5953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2D5953">
        <w:rPr>
          <w:b/>
          <w:bCs/>
          <w:i/>
          <w:sz w:val="18"/>
          <w:szCs w:val="18"/>
        </w:rPr>
        <w:t>7. ОТВЕТСТВЕННОСТЬ СТОРОН</w:t>
      </w:r>
    </w:p>
    <w:p w:rsidR="002D5953" w:rsidRPr="002D5953" w:rsidRDefault="002D5953" w:rsidP="002D5953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:rsidR="002D5953" w:rsidRDefault="002D5953" w:rsidP="002D595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4A63">
        <w:rPr>
          <w:bCs/>
          <w:sz w:val="18"/>
          <w:szCs w:val="18"/>
        </w:rPr>
        <w:t>7.1. Стороны несут ответственность за неисполнение или ненадлежащее исполнение обязанностей по Соглашению в соответствии с законодательством Российской Федерации.</w:t>
      </w:r>
    </w:p>
    <w:p w:rsidR="00FC37B2" w:rsidRPr="00FC37B2" w:rsidRDefault="00FC37B2" w:rsidP="00FC37B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7</w:t>
      </w:r>
      <w:r w:rsidRPr="00FC37B2">
        <w:rPr>
          <w:bCs/>
          <w:sz w:val="18"/>
          <w:szCs w:val="18"/>
        </w:rPr>
        <w:t xml:space="preserve">.2. Банк не несет ответственности за работу каналов связи, используемых для обмена информацией через </w:t>
      </w:r>
      <w:r>
        <w:rPr>
          <w:bCs/>
          <w:sz w:val="18"/>
          <w:szCs w:val="18"/>
          <w:lang w:val="en-US"/>
        </w:rPr>
        <w:t>QUIK</w:t>
      </w:r>
      <w:r w:rsidRPr="00FC37B2">
        <w:rPr>
          <w:bCs/>
          <w:sz w:val="18"/>
          <w:szCs w:val="18"/>
        </w:rPr>
        <w:t>, технические сбои, неполадки или остановку работы информационно-торговой системы «</w:t>
      </w:r>
      <w:r>
        <w:rPr>
          <w:bCs/>
          <w:sz w:val="18"/>
          <w:szCs w:val="18"/>
          <w:lang w:val="en-US"/>
        </w:rPr>
        <w:t>QUIK</w:t>
      </w:r>
      <w:r w:rsidRPr="00FC37B2">
        <w:rPr>
          <w:bCs/>
          <w:sz w:val="18"/>
          <w:szCs w:val="18"/>
        </w:rPr>
        <w:t>».</w:t>
      </w:r>
    </w:p>
    <w:p w:rsidR="00FC37B2" w:rsidRPr="00FC37B2" w:rsidRDefault="00FC37B2" w:rsidP="00FC37B2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FC37B2">
        <w:rPr>
          <w:bCs/>
          <w:sz w:val="18"/>
          <w:szCs w:val="18"/>
        </w:rPr>
        <w:t>7.3. Банк не несет ответственности за нарушения нормального функционирования, сбои, неисправности и отказ оборудования; сбои и ошибки программного обеспечения; сбои, неисправности и отказ систем связи, энергоснабжения, кондиционирования и других систем жизнеобеспечения, если данные сбои и неисправности не были вызваны умышленн</w:t>
      </w:r>
      <w:r w:rsidRPr="00FC37B2">
        <w:rPr>
          <w:bCs/>
          <w:sz w:val="18"/>
          <w:szCs w:val="18"/>
        </w:rPr>
        <w:t>ы</w:t>
      </w:r>
      <w:r w:rsidRPr="00FC37B2">
        <w:rPr>
          <w:bCs/>
          <w:sz w:val="18"/>
          <w:szCs w:val="18"/>
        </w:rPr>
        <w:t>ми действиями со стороны Банка.</w:t>
      </w:r>
    </w:p>
    <w:p w:rsidR="004E2707" w:rsidRPr="004E2707" w:rsidRDefault="004E2707" w:rsidP="004E270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707">
        <w:rPr>
          <w:bCs/>
          <w:sz w:val="18"/>
          <w:szCs w:val="18"/>
        </w:rPr>
        <w:t xml:space="preserve">7.4. Банк не несет ответственности за полное и (или) частичное неисполнение, неправильное или несвоевременное исполнение своих обязательств, вытекающих из </w:t>
      </w:r>
      <w:r>
        <w:rPr>
          <w:bCs/>
          <w:sz w:val="18"/>
          <w:szCs w:val="18"/>
          <w:lang w:val="en-US"/>
        </w:rPr>
        <w:t>C</w:t>
      </w:r>
      <w:r w:rsidRPr="004E2707">
        <w:rPr>
          <w:bCs/>
          <w:sz w:val="18"/>
          <w:szCs w:val="18"/>
        </w:rPr>
        <w:t>оглашения, если такое неисполнение вызвано обстоятельствами непр</w:t>
      </w:r>
      <w:r w:rsidRPr="004E2707">
        <w:rPr>
          <w:bCs/>
          <w:sz w:val="18"/>
          <w:szCs w:val="18"/>
        </w:rPr>
        <w:t>е</w:t>
      </w:r>
      <w:r w:rsidRPr="004E2707">
        <w:rPr>
          <w:bCs/>
          <w:sz w:val="18"/>
          <w:szCs w:val="18"/>
        </w:rPr>
        <w:t>одолимой силы (форс-мажорными обстоятельствами).</w:t>
      </w:r>
    </w:p>
    <w:p w:rsidR="004E2707" w:rsidRDefault="004E2707" w:rsidP="004E2707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707">
        <w:rPr>
          <w:bCs/>
          <w:sz w:val="18"/>
          <w:szCs w:val="18"/>
        </w:rPr>
        <w:t xml:space="preserve">7.5. Банк не несет ответственности за неисполнение </w:t>
      </w:r>
      <w:r w:rsidR="00022E7F">
        <w:rPr>
          <w:bCs/>
          <w:sz w:val="18"/>
          <w:szCs w:val="18"/>
        </w:rPr>
        <w:t>П</w:t>
      </w:r>
      <w:r w:rsidRPr="004E2707">
        <w:rPr>
          <w:bCs/>
          <w:sz w:val="18"/>
          <w:szCs w:val="18"/>
        </w:rPr>
        <w:t xml:space="preserve">оручения </w:t>
      </w:r>
      <w:r w:rsidR="00022E7F">
        <w:rPr>
          <w:bCs/>
          <w:sz w:val="18"/>
          <w:szCs w:val="18"/>
        </w:rPr>
        <w:t>Клиента</w:t>
      </w:r>
      <w:r w:rsidRPr="004E2707">
        <w:rPr>
          <w:bCs/>
          <w:sz w:val="18"/>
          <w:szCs w:val="18"/>
        </w:rPr>
        <w:t>, если исполнение привело бы к наруш</w:t>
      </w:r>
      <w:r w:rsidRPr="004E2707">
        <w:rPr>
          <w:bCs/>
          <w:sz w:val="18"/>
          <w:szCs w:val="18"/>
        </w:rPr>
        <w:t>е</w:t>
      </w:r>
      <w:r w:rsidRPr="004E2707">
        <w:rPr>
          <w:bCs/>
          <w:sz w:val="18"/>
          <w:szCs w:val="18"/>
        </w:rPr>
        <w:t xml:space="preserve">нию требований действующего законодательства Российской Федерации, </w:t>
      </w:r>
      <w:r w:rsidR="006F5D7E">
        <w:rPr>
          <w:bCs/>
          <w:sz w:val="18"/>
          <w:szCs w:val="18"/>
        </w:rPr>
        <w:t xml:space="preserve">нормативных актов Банка России, </w:t>
      </w:r>
      <w:r w:rsidR="00022E7F">
        <w:rPr>
          <w:bCs/>
          <w:sz w:val="18"/>
          <w:szCs w:val="18"/>
        </w:rPr>
        <w:t>Правил</w:t>
      </w:r>
      <w:r w:rsidRPr="004E2707">
        <w:rPr>
          <w:bCs/>
          <w:sz w:val="18"/>
          <w:szCs w:val="18"/>
        </w:rPr>
        <w:t>, а та</w:t>
      </w:r>
      <w:r w:rsidRPr="004E2707">
        <w:rPr>
          <w:bCs/>
          <w:sz w:val="18"/>
          <w:szCs w:val="18"/>
        </w:rPr>
        <w:t>к</w:t>
      </w:r>
      <w:r w:rsidRPr="004E2707">
        <w:rPr>
          <w:bCs/>
          <w:sz w:val="18"/>
          <w:szCs w:val="18"/>
        </w:rPr>
        <w:t xml:space="preserve">же в иных случаях, предусмотренных законодательством Российской Федерации, </w:t>
      </w:r>
      <w:r w:rsidR="00022E7F">
        <w:rPr>
          <w:bCs/>
          <w:sz w:val="18"/>
          <w:szCs w:val="18"/>
        </w:rPr>
        <w:t>Правилами</w:t>
      </w:r>
      <w:r w:rsidRPr="004E2707">
        <w:rPr>
          <w:bCs/>
          <w:sz w:val="18"/>
          <w:szCs w:val="18"/>
        </w:rPr>
        <w:t xml:space="preserve"> и настоящим</w:t>
      </w:r>
      <w:r w:rsidR="00022E7F">
        <w:rPr>
          <w:bCs/>
          <w:sz w:val="18"/>
          <w:szCs w:val="18"/>
        </w:rPr>
        <w:t>и Правилами обмена ЭД.</w:t>
      </w:r>
    </w:p>
    <w:p w:rsidR="00022E7F" w:rsidRPr="004E2707" w:rsidRDefault="00022E7F" w:rsidP="00022E7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707">
        <w:rPr>
          <w:bCs/>
          <w:sz w:val="18"/>
          <w:szCs w:val="18"/>
        </w:rPr>
        <w:t xml:space="preserve">7.6. Банк не несет ответственности за невыполнение, несвоевременное или неправильное выполнение </w:t>
      </w:r>
      <w:r>
        <w:rPr>
          <w:bCs/>
          <w:sz w:val="18"/>
          <w:szCs w:val="18"/>
        </w:rPr>
        <w:t>П</w:t>
      </w:r>
      <w:r w:rsidRPr="004E2707">
        <w:rPr>
          <w:bCs/>
          <w:sz w:val="18"/>
          <w:szCs w:val="18"/>
        </w:rPr>
        <w:t xml:space="preserve">оручений </w:t>
      </w:r>
      <w:r>
        <w:rPr>
          <w:bCs/>
          <w:sz w:val="18"/>
          <w:szCs w:val="18"/>
        </w:rPr>
        <w:t>Клиента</w:t>
      </w:r>
      <w:r w:rsidRPr="004E2707">
        <w:rPr>
          <w:bCs/>
          <w:sz w:val="18"/>
          <w:szCs w:val="18"/>
        </w:rPr>
        <w:t xml:space="preserve">, если это было вызвано предоставлением </w:t>
      </w:r>
      <w:r>
        <w:rPr>
          <w:bCs/>
          <w:sz w:val="18"/>
          <w:szCs w:val="18"/>
        </w:rPr>
        <w:t>Клиентом</w:t>
      </w:r>
      <w:r w:rsidRPr="004E2707">
        <w:rPr>
          <w:bCs/>
          <w:sz w:val="18"/>
          <w:szCs w:val="18"/>
        </w:rPr>
        <w:t xml:space="preserve"> недостоверной информации, потерей актуальности информ</w:t>
      </w:r>
      <w:r w:rsidRPr="004E2707">
        <w:rPr>
          <w:bCs/>
          <w:sz w:val="18"/>
          <w:szCs w:val="18"/>
        </w:rPr>
        <w:t>а</w:t>
      </w:r>
      <w:r w:rsidRPr="004E2707">
        <w:rPr>
          <w:bCs/>
          <w:sz w:val="18"/>
          <w:szCs w:val="18"/>
        </w:rPr>
        <w:t xml:space="preserve">ции, ранее предоставленной </w:t>
      </w:r>
      <w:r>
        <w:rPr>
          <w:bCs/>
          <w:sz w:val="18"/>
          <w:szCs w:val="18"/>
        </w:rPr>
        <w:t>Клиентом</w:t>
      </w:r>
      <w:r w:rsidRPr="004E2707">
        <w:rPr>
          <w:bCs/>
          <w:sz w:val="18"/>
          <w:szCs w:val="18"/>
        </w:rPr>
        <w:t xml:space="preserve">, используемой при получении и исполнении Банком </w:t>
      </w:r>
      <w:r>
        <w:rPr>
          <w:bCs/>
          <w:sz w:val="18"/>
          <w:szCs w:val="18"/>
        </w:rPr>
        <w:t>П</w:t>
      </w:r>
      <w:r w:rsidRPr="004E2707">
        <w:rPr>
          <w:bCs/>
          <w:sz w:val="18"/>
          <w:szCs w:val="18"/>
        </w:rPr>
        <w:t xml:space="preserve">оручения, или вводом </w:t>
      </w:r>
      <w:r>
        <w:rPr>
          <w:bCs/>
          <w:sz w:val="18"/>
          <w:szCs w:val="18"/>
        </w:rPr>
        <w:t>Клие</w:t>
      </w:r>
      <w:r>
        <w:rPr>
          <w:bCs/>
          <w:sz w:val="18"/>
          <w:szCs w:val="18"/>
        </w:rPr>
        <w:t>н</w:t>
      </w:r>
      <w:r>
        <w:rPr>
          <w:bCs/>
          <w:sz w:val="18"/>
          <w:szCs w:val="18"/>
        </w:rPr>
        <w:t>том</w:t>
      </w:r>
      <w:r w:rsidRPr="004E2707">
        <w:rPr>
          <w:bCs/>
          <w:sz w:val="18"/>
          <w:szCs w:val="18"/>
        </w:rPr>
        <w:t xml:space="preserve"> неверных данных при направлении </w:t>
      </w:r>
      <w:r>
        <w:rPr>
          <w:bCs/>
          <w:sz w:val="18"/>
          <w:szCs w:val="18"/>
        </w:rPr>
        <w:t>П</w:t>
      </w:r>
      <w:r w:rsidRPr="004E2707">
        <w:rPr>
          <w:bCs/>
          <w:sz w:val="18"/>
          <w:szCs w:val="18"/>
        </w:rPr>
        <w:t>оручения в Банк. Банк не несет ответственности за исполнение ошибочн</w:t>
      </w:r>
      <w:r w:rsidR="006F5D7E">
        <w:rPr>
          <w:bCs/>
          <w:sz w:val="18"/>
          <w:szCs w:val="18"/>
        </w:rPr>
        <w:t>о</w:t>
      </w:r>
      <w:r w:rsidRPr="004E2707">
        <w:rPr>
          <w:bCs/>
          <w:sz w:val="18"/>
          <w:szCs w:val="18"/>
        </w:rPr>
        <w:t xml:space="preserve"> и</w:t>
      </w:r>
      <w:r>
        <w:rPr>
          <w:bCs/>
          <w:sz w:val="18"/>
          <w:szCs w:val="18"/>
        </w:rPr>
        <w:t xml:space="preserve"> (</w:t>
      </w:r>
      <w:r w:rsidRPr="004E2707">
        <w:rPr>
          <w:bCs/>
          <w:sz w:val="18"/>
          <w:szCs w:val="18"/>
        </w:rPr>
        <w:t>или</w:t>
      </w:r>
      <w:r>
        <w:rPr>
          <w:bCs/>
          <w:sz w:val="18"/>
          <w:szCs w:val="18"/>
        </w:rPr>
        <w:t>)</w:t>
      </w:r>
      <w:r w:rsidRPr="004E2707">
        <w:rPr>
          <w:bCs/>
          <w:sz w:val="18"/>
          <w:szCs w:val="18"/>
        </w:rPr>
        <w:t xml:space="preserve"> повторно переданных </w:t>
      </w:r>
      <w:r>
        <w:rPr>
          <w:bCs/>
          <w:sz w:val="18"/>
          <w:szCs w:val="18"/>
        </w:rPr>
        <w:t>Клиентом</w:t>
      </w:r>
      <w:r w:rsidRPr="004E2707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П</w:t>
      </w:r>
      <w:r w:rsidRPr="004E2707">
        <w:rPr>
          <w:bCs/>
          <w:sz w:val="18"/>
          <w:szCs w:val="18"/>
        </w:rPr>
        <w:t>оручений.</w:t>
      </w:r>
    </w:p>
    <w:p w:rsidR="00022E7F" w:rsidRPr="004E2707" w:rsidRDefault="00022E7F" w:rsidP="00022E7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707">
        <w:rPr>
          <w:bCs/>
          <w:sz w:val="18"/>
          <w:szCs w:val="18"/>
        </w:rPr>
        <w:t xml:space="preserve">7.7. Банк не несет ответственности за ущерб, возникший вследствие допущенного </w:t>
      </w:r>
      <w:r w:rsidR="007D23F0">
        <w:rPr>
          <w:bCs/>
          <w:sz w:val="18"/>
          <w:szCs w:val="18"/>
        </w:rPr>
        <w:t>Клиентом</w:t>
      </w:r>
      <w:r w:rsidRPr="004E2707">
        <w:rPr>
          <w:bCs/>
          <w:sz w:val="18"/>
          <w:szCs w:val="18"/>
        </w:rPr>
        <w:t xml:space="preserve"> </w:t>
      </w:r>
      <w:r w:rsidR="007D23F0">
        <w:rPr>
          <w:bCs/>
          <w:sz w:val="18"/>
          <w:szCs w:val="18"/>
        </w:rPr>
        <w:t>Н</w:t>
      </w:r>
      <w:r w:rsidRPr="004E2707">
        <w:rPr>
          <w:bCs/>
          <w:sz w:val="18"/>
          <w:szCs w:val="18"/>
        </w:rPr>
        <w:t>есанкционированн</w:t>
      </w:r>
      <w:r w:rsidRPr="004E2707">
        <w:rPr>
          <w:bCs/>
          <w:sz w:val="18"/>
          <w:szCs w:val="18"/>
        </w:rPr>
        <w:t>о</w:t>
      </w:r>
      <w:r w:rsidRPr="004E2707">
        <w:rPr>
          <w:bCs/>
          <w:sz w:val="18"/>
          <w:szCs w:val="18"/>
        </w:rPr>
        <w:t xml:space="preserve">го доступа </w:t>
      </w:r>
      <w:r w:rsidR="007D23F0">
        <w:rPr>
          <w:bCs/>
          <w:sz w:val="18"/>
          <w:szCs w:val="18"/>
        </w:rPr>
        <w:t>в</w:t>
      </w:r>
      <w:r w:rsidRPr="004E2707">
        <w:rPr>
          <w:bCs/>
          <w:sz w:val="18"/>
          <w:szCs w:val="18"/>
        </w:rPr>
        <w:t xml:space="preserve"> QUIK</w:t>
      </w:r>
      <w:r w:rsidR="007D23F0">
        <w:rPr>
          <w:bCs/>
          <w:sz w:val="18"/>
          <w:szCs w:val="18"/>
        </w:rPr>
        <w:t xml:space="preserve"> третьих лиц</w:t>
      </w:r>
      <w:r w:rsidRPr="004E2707">
        <w:rPr>
          <w:bCs/>
          <w:sz w:val="18"/>
          <w:szCs w:val="18"/>
        </w:rPr>
        <w:t xml:space="preserve">, </w:t>
      </w:r>
      <w:r w:rsidR="007D23F0">
        <w:rPr>
          <w:bCs/>
          <w:sz w:val="18"/>
          <w:szCs w:val="18"/>
        </w:rPr>
        <w:t>К</w:t>
      </w:r>
      <w:r w:rsidRPr="004E2707">
        <w:rPr>
          <w:bCs/>
          <w:sz w:val="18"/>
          <w:szCs w:val="18"/>
        </w:rPr>
        <w:t>омпрометации конфиденциальной информации</w:t>
      </w:r>
      <w:r w:rsidR="007D23F0">
        <w:rPr>
          <w:bCs/>
          <w:sz w:val="18"/>
          <w:szCs w:val="18"/>
        </w:rPr>
        <w:t xml:space="preserve"> (Пароля, Кода подтверждения)</w:t>
      </w:r>
      <w:r w:rsidRPr="004E2707">
        <w:rPr>
          <w:bCs/>
          <w:sz w:val="18"/>
          <w:szCs w:val="18"/>
        </w:rPr>
        <w:t>.</w:t>
      </w:r>
    </w:p>
    <w:p w:rsidR="00022E7F" w:rsidRPr="004E2707" w:rsidRDefault="007D23F0" w:rsidP="00022E7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Клиент</w:t>
      </w:r>
      <w:r w:rsidR="00022E7F" w:rsidRPr="004E2707">
        <w:rPr>
          <w:bCs/>
          <w:sz w:val="18"/>
          <w:szCs w:val="18"/>
        </w:rPr>
        <w:t xml:space="preserve"> самосто</w:t>
      </w:r>
      <w:r>
        <w:rPr>
          <w:bCs/>
          <w:sz w:val="18"/>
          <w:szCs w:val="18"/>
        </w:rPr>
        <w:t>ятельно обеспечивает защиту от Н</w:t>
      </w:r>
      <w:r w:rsidR="00022E7F" w:rsidRPr="004E2707">
        <w:rPr>
          <w:bCs/>
          <w:sz w:val="18"/>
          <w:szCs w:val="18"/>
        </w:rPr>
        <w:t>есанкционированного доступа третьих лиц к средствам идент</w:t>
      </w:r>
      <w:r w:rsidR="00022E7F" w:rsidRPr="004E2707">
        <w:rPr>
          <w:bCs/>
          <w:sz w:val="18"/>
          <w:szCs w:val="18"/>
        </w:rPr>
        <w:t>и</w:t>
      </w:r>
      <w:r w:rsidR="00022E7F" w:rsidRPr="004E2707">
        <w:rPr>
          <w:bCs/>
          <w:sz w:val="18"/>
          <w:szCs w:val="18"/>
        </w:rPr>
        <w:t xml:space="preserve">фикации </w:t>
      </w:r>
      <w:r>
        <w:rPr>
          <w:bCs/>
          <w:sz w:val="18"/>
          <w:szCs w:val="18"/>
        </w:rPr>
        <w:t>Клиента</w:t>
      </w:r>
      <w:r w:rsidR="00022E7F" w:rsidRPr="004E2707">
        <w:rPr>
          <w:bCs/>
          <w:sz w:val="18"/>
          <w:szCs w:val="18"/>
        </w:rPr>
        <w:t xml:space="preserve"> в информационно-торговой системе «QUIK» (</w:t>
      </w:r>
      <w:r>
        <w:rPr>
          <w:bCs/>
          <w:sz w:val="18"/>
          <w:szCs w:val="18"/>
        </w:rPr>
        <w:t>Л</w:t>
      </w:r>
      <w:r w:rsidR="00022E7F" w:rsidRPr="004E2707">
        <w:rPr>
          <w:bCs/>
          <w:sz w:val="18"/>
          <w:szCs w:val="18"/>
        </w:rPr>
        <w:t xml:space="preserve">огин, </w:t>
      </w:r>
      <w:r>
        <w:rPr>
          <w:bCs/>
          <w:sz w:val="18"/>
          <w:szCs w:val="18"/>
        </w:rPr>
        <w:t>П</w:t>
      </w:r>
      <w:r w:rsidR="00022E7F" w:rsidRPr="004E2707">
        <w:rPr>
          <w:bCs/>
          <w:sz w:val="18"/>
          <w:szCs w:val="18"/>
        </w:rPr>
        <w:t xml:space="preserve">ароль), а также к </w:t>
      </w:r>
      <w:r>
        <w:rPr>
          <w:bCs/>
          <w:sz w:val="18"/>
          <w:szCs w:val="18"/>
        </w:rPr>
        <w:t>Мобильному устройству.</w:t>
      </w:r>
    </w:p>
    <w:p w:rsidR="00022E7F" w:rsidRPr="004E2707" w:rsidRDefault="00022E7F" w:rsidP="00022E7F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2707">
        <w:rPr>
          <w:bCs/>
          <w:sz w:val="18"/>
          <w:szCs w:val="18"/>
        </w:rPr>
        <w:t>Банк не несет ответ</w:t>
      </w:r>
      <w:r w:rsidR="00F135DE">
        <w:rPr>
          <w:bCs/>
          <w:sz w:val="18"/>
          <w:szCs w:val="18"/>
        </w:rPr>
        <w:t>ственности за исполнение П</w:t>
      </w:r>
      <w:r w:rsidRPr="004E2707">
        <w:rPr>
          <w:bCs/>
          <w:sz w:val="18"/>
          <w:szCs w:val="18"/>
        </w:rPr>
        <w:t xml:space="preserve">оручений, переданных в Банк уполномоченным лицом </w:t>
      </w:r>
      <w:r w:rsidR="00F135DE">
        <w:rPr>
          <w:bCs/>
          <w:sz w:val="18"/>
          <w:szCs w:val="18"/>
        </w:rPr>
        <w:t>Клиент</w:t>
      </w:r>
      <w:r w:rsidRPr="004E2707">
        <w:rPr>
          <w:bCs/>
          <w:sz w:val="18"/>
          <w:szCs w:val="18"/>
        </w:rPr>
        <w:t>а, е</w:t>
      </w:r>
      <w:r w:rsidRPr="004E2707">
        <w:rPr>
          <w:bCs/>
          <w:sz w:val="18"/>
          <w:szCs w:val="18"/>
        </w:rPr>
        <w:t>с</w:t>
      </w:r>
      <w:r w:rsidRPr="004E2707">
        <w:rPr>
          <w:bCs/>
          <w:sz w:val="18"/>
          <w:szCs w:val="18"/>
        </w:rPr>
        <w:t xml:space="preserve">ли </w:t>
      </w:r>
      <w:r w:rsidR="00F135DE">
        <w:rPr>
          <w:bCs/>
          <w:sz w:val="18"/>
          <w:szCs w:val="18"/>
        </w:rPr>
        <w:t>Клиент</w:t>
      </w:r>
      <w:r w:rsidRPr="004E2707">
        <w:rPr>
          <w:bCs/>
          <w:sz w:val="18"/>
          <w:szCs w:val="18"/>
        </w:rPr>
        <w:t xml:space="preserve"> своевременно не уведомил Банк о прекращении действия соответствующего полномочия.</w:t>
      </w:r>
    </w:p>
    <w:p w:rsidR="00D669A9" w:rsidRDefault="00D669A9" w:rsidP="00D669A9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</w:p>
    <w:p w:rsidR="00E8634F" w:rsidRPr="00D669A9" w:rsidRDefault="00E8634F" w:rsidP="00D669A9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</w:p>
    <w:p w:rsidR="00D669A9" w:rsidRPr="00D669A9" w:rsidRDefault="00D669A9" w:rsidP="00D669A9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D669A9">
        <w:rPr>
          <w:b/>
          <w:bCs/>
          <w:i/>
          <w:sz w:val="18"/>
          <w:szCs w:val="18"/>
        </w:rPr>
        <w:lastRenderedPageBreak/>
        <w:t>8. ПОРЯДОК РАЗРЕШЕНИЯ СПОРОВ</w:t>
      </w:r>
    </w:p>
    <w:p w:rsidR="00D669A9" w:rsidRPr="00D669A9" w:rsidRDefault="00D669A9" w:rsidP="00D669A9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</w:p>
    <w:p w:rsidR="00D669A9" w:rsidRPr="005431C6" w:rsidRDefault="00D669A9" w:rsidP="00D669A9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>8.1. Банк и Клиент соблюдают порядок разрешения споров, установленный Правилами.</w:t>
      </w:r>
    </w:p>
    <w:p w:rsidR="00D669A9" w:rsidRPr="005431C6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431C6">
        <w:rPr>
          <w:bCs/>
          <w:sz w:val="18"/>
          <w:szCs w:val="18"/>
        </w:rPr>
        <w:t>8.2. Все споры и разногласия между Сторонами, возникающие при исполнении Соглашения, подлежат урегулир</w:t>
      </w:r>
      <w:r w:rsidRPr="005431C6">
        <w:rPr>
          <w:bCs/>
          <w:sz w:val="18"/>
          <w:szCs w:val="18"/>
        </w:rPr>
        <w:t>о</w:t>
      </w:r>
      <w:r w:rsidRPr="005431C6">
        <w:rPr>
          <w:bCs/>
          <w:sz w:val="18"/>
          <w:szCs w:val="18"/>
        </w:rPr>
        <w:t>ванию путем переговоров с учетом принципов добросовестности и взаимного уважения.</w:t>
      </w:r>
    </w:p>
    <w:p w:rsidR="00D669A9" w:rsidRPr="005431C6" w:rsidRDefault="00D669A9" w:rsidP="00D669A9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>8.3. Стороны обязуются соблюдать претензионный порядок урегулирования споров и разногласий, возникающих между Банком и Клиентом из или в связи с Соглашением.</w:t>
      </w:r>
    </w:p>
    <w:p w:rsidR="00D669A9" w:rsidRPr="005431C6" w:rsidRDefault="00D669A9" w:rsidP="00D669A9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>8.4. Все споры и разногласия, возникающие между Банком и Клиентом из или в связи с Соглашением и не урег</w:t>
      </w: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>у</w:t>
      </w: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лированные в претензионном порядке, подлежат разрешению в судебном порядке в соответствии с действующим </w:t>
      </w:r>
      <w:r w:rsidR="005431C6">
        <w:rPr>
          <w:rFonts w:ascii="Times New Roman" w:hAnsi="Times New Roman" w:cs="Times New Roman"/>
          <w:bCs/>
          <w:color w:val="auto"/>
          <w:sz w:val="18"/>
          <w:szCs w:val="18"/>
        </w:rPr>
        <w:t>процесс</w:t>
      </w:r>
      <w:r w:rsidR="005431C6">
        <w:rPr>
          <w:rFonts w:ascii="Times New Roman" w:hAnsi="Times New Roman" w:cs="Times New Roman"/>
          <w:bCs/>
          <w:color w:val="auto"/>
          <w:sz w:val="18"/>
          <w:szCs w:val="18"/>
        </w:rPr>
        <w:t>у</w:t>
      </w:r>
      <w:r w:rsidR="005431C6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альным </w:t>
      </w:r>
      <w:r w:rsidRPr="005431C6">
        <w:rPr>
          <w:rFonts w:ascii="Times New Roman" w:hAnsi="Times New Roman" w:cs="Times New Roman"/>
          <w:bCs/>
          <w:color w:val="auto"/>
          <w:sz w:val="18"/>
          <w:szCs w:val="18"/>
        </w:rPr>
        <w:t>законодательством Российской Федерации.</w:t>
      </w:r>
    </w:p>
    <w:p w:rsidR="00D669A9" w:rsidRPr="008E300A" w:rsidRDefault="00D669A9" w:rsidP="00D669A9">
      <w:pPr>
        <w:ind w:firstLine="709"/>
        <w:jc w:val="both"/>
        <w:rPr>
          <w:bCs/>
          <w:sz w:val="18"/>
          <w:szCs w:val="18"/>
        </w:rPr>
      </w:pPr>
      <w:r w:rsidRPr="008E300A">
        <w:rPr>
          <w:sz w:val="18"/>
          <w:szCs w:val="18"/>
        </w:rPr>
        <w:t xml:space="preserve">8.5. </w:t>
      </w:r>
      <w:r w:rsidRPr="008E300A">
        <w:rPr>
          <w:bCs/>
          <w:sz w:val="18"/>
          <w:szCs w:val="18"/>
        </w:rPr>
        <w:t>В случае несогласия Клиента с действиями Банка, связанными с получением или исполнением Электронных документов, Клиент направляет в Банк заявление с изложением сути претензии.</w:t>
      </w:r>
    </w:p>
    <w:p w:rsidR="00D669A9" w:rsidRPr="009335A8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9335A8">
        <w:rPr>
          <w:bCs/>
          <w:sz w:val="18"/>
          <w:szCs w:val="18"/>
        </w:rPr>
        <w:t xml:space="preserve">8.6. Банк в течение </w:t>
      </w:r>
      <w:r w:rsidR="00A07B00">
        <w:rPr>
          <w:bCs/>
          <w:sz w:val="18"/>
          <w:szCs w:val="18"/>
        </w:rPr>
        <w:t>5</w:t>
      </w:r>
      <w:r w:rsidRPr="009335A8">
        <w:rPr>
          <w:bCs/>
          <w:sz w:val="18"/>
          <w:szCs w:val="18"/>
        </w:rPr>
        <w:t xml:space="preserve"> (</w:t>
      </w:r>
      <w:r w:rsidR="00A07B00">
        <w:rPr>
          <w:bCs/>
          <w:sz w:val="18"/>
          <w:szCs w:val="18"/>
        </w:rPr>
        <w:t>Пяти</w:t>
      </w:r>
      <w:r w:rsidRPr="009335A8">
        <w:rPr>
          <w:bCs/>
          <w:sz w:val="18"/>
          <w:szCs w:val="18"/>
        </w:rPr>
        <w:t>) рабочих дней с даты получения претензии рассматривает заявление Клиента и, в зав</w:t>
      </w:r>
      <w:r w:rsidRPr="009335A8">
        <w:rPr>
          <w:bCs/>
          <w:sz w:val="18"/>
          <w:szCs w:val="18"/>
        </w:rPr>
        <w:t>и</w:t>
      </w:r>
      <w:r w:rsidRPr="009335A8">
        <w:rPr>
          <w:bCs/>
          <w:sz w:val="18"/>
          <w:szCs w:val="18"/>
        </w:rPr>
        <w:t>симости от принятого решения, либо удовлетворяет претензию, либо передает Клиенту заключение о необоснованности его претензии.</w:t>
      </w:r>
    </w:p>
    <w:p w:rsidR="00D669A9" w:rsidRPr="000E1A50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0E1A50">
        <w:rPr>
          <w:bCs/>
          <w:sz w:val="18"/>
          <w:szCs w:val="18"/>
        </w:rPr>
        <w:t>8.7. В случае несогласия с заключением Банка по предъявленной Банку претензии Клиент направляет в Банк ув</w:t>
      </w:r>
      <w:r w:rsidRPr="000E1A50">
        <w:rPr>
          <w:bCs/>
          <w:sz w:val="18"/>
          <w:szCs w:val="18"/>
        </w:rPr>
        <w:t>е</w:t>
      </w:r>
      <w:r w:rsidRPr="000E1A50">
        <w:rPr>
          <w:bCs/>
          <w:sz w:val="18"/>
          <w:szCs w:val="18"/>
        </w:rPr>
        <w:t>домление о своем несогласии с требованием о формировании экспертной комиссии для рассмотрения спора.</w:t>
      </w:r>
    </w:p>
    <w:p w:rsidR="00D669A9" w:rsidRPr="003A7C7B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3A7C7B">
        <w:rPr>
          <w:bCs/>
          <w:sz w:val="18"/>
          <w:szCs w:val="18"/>
        </w:rPr>
        <w:t>8.8. Стороны в течение 5 (Пяти) рабочих дней с даты получения Банком уведомления Клиента о несогласии с з</w:t>
      </w:r>
      <w:r w:rsidRPr="003A7C7B">
        <w:rPr>
          <w:bCs/>
          <w:sz w:val="18"/>
          <w:szCs w:val="18"/>
        </w:rPr>
        <w:t>а</w:t>
      </w:r>
      <w:r w:rsidRPr="003A7C7B">
        <w:rPr>
          <w:bCs/>
          <w:sz w:val="18"/>
          <w:szCs w:val="18"/>
        </w:rPr>
        <w:t>ключением Банка по предъявленной Банку претензии формируют экспертную комиссию, состоящую из равного числа представителей от каждой из Сторон.</w:t>
      </w:r>
    </w:p>
    <w:p w:rsidR="00D669A9" w:rsidRPr="003A7C7B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3A7C7B">
        <w:rPr>
          <w:bCs/>
          <w:sz w:val="18"/>
          <w:szCs w:val="18"/>
        </w:rPr>
        <w:t>Любая из Сторон вправе дополнительно пригласить в состав комиссии независимых экспертов и специалистов о</w:t>
      </w:r>
      <w:r w:rsidRPr="003A7C7B">
        <w:rPr>
          <w:bCs/>
          <w:sz w:val="18"/>
          <w:szCs w:val="18"/>
        </w:rPr>
        <w:t>р</w:t>
      </w:r>
      <w:r w:rsidRPr="003A7C7B">
        <w:rPr>
          <w:bCs/>
          <w:sz w:val="18"/>
          <w:szCs w:val="18"/>
        </w:rPr>
        <w:t xml:space="preserve">ганизации – изготовителя (разработчика) программного </w:t>
      </w:r>
      <w:r w:rsidR="00580B0E" w:rsidRPr="003A7C7B">
        <w:rPr>
          <w:bCs/>
          <w:sz w:val="18"/>
          <w:szCs w:val="18"/>
        </w:rPr>
        <w:t>обеспечения информационно-торговой системы «QUIK».</w:t>
      </w:r>
    </w:p>
    <w:p w:rsidR="00D669A9" w:rsidRPr="003A7C7B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3A7C7B">
        <w:rPr>
          <w:bCs/>
          <w:sz w:val="18"/>
          <w:szCs w:val="18"/>
        </w:rPr>
        <w:t>Формирование экспертной комиссии подтверждается актом, подписанным Сторонами.</w:t>
      </w:r>
    </w:p>
    <w:p w:rsidR="00D669A9" w:rsidRPr="0051661A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1661A">
        <w:rPr>
          <w:bCs/>
          <w:sz w:val="18"/>
          <w:szCs w:val="18"/>
        </w:rPr>
        <w:t xml:space="preserve">8.9. В течение 5 (Пяти) рабочих дней с даты формирования экспертной комиссии Стороны передают экспертной комиссии материалы и документы, подтверждающие факт передачи в Банк Клиентом Электронного документа, авторство, неизменность, подлинность и правильность исполнения Банком </w:t>
      </w:r>
      <w:r w:rsidR="00896553" w:rsidRPr="0051661A">
        <w:rPr>
          <w:bCs/>
          <w:sz w:val="18"/>
          <w:szCs w:val="18"/>
        </w:rPr>
        <w:t xml:space="preserve">Поручения, направленного в виде </w:t>
      </w:r>
      <w:r w:rsidRPr="0051661A">
        <w:rPr>
          <w:bCs/>
          <w:sz w:val="18"/>
          <w:szCs w:val="18"/>
        </w:rPr>
        <w:t>Электронного документа, в том числе файлы, записи баз данных, протоколы соединений (лог-файлы), магнитные и иные носители с записями перег</w:t>
      </w:r>
      <w:r w:rsidRPr="0051661A">
        <w:rPr>
          <w:bCs/>
          <w:sz w:val="18"/>
          <w:szCs w:val="18"/>
        </w:rPr>
        <w:t>о</w:t>
      </w:r>
      <w:r w:rsidRPr="0051661A">
        <w:rPr>
          <w:bCs/>
          <w:sz w:val="18"/>
          <w:szCs w:val="18"/>
        </w:rPr>
        <w:t>воров или сеансов связи, Правила, в том числе Правила обмена ЭД, договоры и соглашения, в соответствии и во исполнение которых создан Электронный документ, заявления и другие документы.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 xml:space="preserve">8.10. Экспертная комиссия на основании изучения представленных Сторонами материалов проводит экспертизу и выносит заключение об обоснованности претензии Клиента большинством голосов в срок не позднее </w:t>
      </w:r>
      <w:r w:rsidR="004B6C75">
        <w:rPr>
          <w:bCs/>
          <w:sz w:val="18"/>
          <w:szCs w:val="18"/>
        </w:rPr>
        <w:t>10</w:t>
      </w:r>
      <w:r w:rsidRPr="00E03175">
        <w:rPr>
          <w:bCs/>
          <w:sz w:val="18"/>
          <w:szCs w:val="18"/>
        </w:rPr>
        <w:t xml:space="preserve"> (</w:t>
      </w:r>
      <w:r w:rsidR="004B6C75">
        <w:rPr>
          <w:bCs/>
          <w:sz w:val="18"/>
          <w:szCs w:val="18"/>
        </w:rPr>
        <w:t>Десяти</w:t>
      </w:r>
      <w:r w:rsidRPr="00E03175">
        <w:rPr>
          <w:bCs/>
          <w:sz w:val="18"/>
          <w:szCs w:val="18"/>
        </w:rPr>
        <w:t xml:space="preserve">) </w:t>
      </w:r>
      <w:r w:rsidR="00D74BF3">
        <w:rPr>
          <w:bCs/>
          <w:sz w:val="18"/>
          <w:szCs w:val="18"/>
        </w:rPr>
        <w:t>рабочих</w:t>
      </w:r>
      <w:r w:rsidRPr="00E03175">
        <w:rPr>
          <w:bCs/>
          <w:sz w:val="18"/>
          <w:szCs w:val="18"/>
        </w:rPr>
        <w:t xml:space="preserve"> дней с даты формирования экспертной комиссии.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В случае невозможности в указанный срок осуществить соответствующие процедуры, срок работы экспертной к</w:t>
      </w:r>
      <w:r w:rsidRPr="00E03175">
        <w:rPr>
          <w:bCs/>
          <w:sz w:val="18"/>
          <w:szCs w:val="18"/>
        </w:rPr>
        <w:t>о</w:t>
      </w:r>
      <w:r w:rsidRPr="00E03175">
        <w:rPr>
          <w:bCs/>
          <w:sz w:val="18"/>
          <w:szCs w:val="18"/>
        </w:rPr>
        <w:t xml:space="preserve">миссии может быть продлен, но не более чем на 10 (Десять) </w:t>
      </w:r>
      <w:r w:rsidR="004B6C75">
        <w:rPr>
          <w:bCs/>
          <w:sz w:val="18"/>
          <w:szCs w:val="18"/>
        </w:rPr>
        <w:t>рабочих</w:t>
      </w:r>
      <w:r w:rsidRPr="00E03175">
        <w:rPr>
          <w:bCs/>
          <w:sz w:val="18"/>
          <w:szCs w:val="18"/>
        </w:rPr>
        <w:t xml:space="preserve"> дней.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8.11. Результаты работы экспертной комиссии отражаются в акте (далее - Акт экспертной комиссии), который подписывается всеми членами комиссии. Члены комиссии, не согласные с выводами, изложенными в Акте экспертной к</w:t>
      </w:r>
      <w:r w:rsidRPr="00E03175">
        <w:rPr>
          <w:bCs/>
          <w:sz w:val="18"/>
          <w:szCs w:val="18"/>
        </w:rPr>
        <w:t>о</w:t>
      </w:r>
      <w:r w:rsidRPr="00E03175">
        <w:rPr>
          <w:bCs/>
          <w:sz w:val="18"/>
          <w:szCs w:val="18"/>
        </w:rPr>
        <w:t>миссии, подписывают указанный Акт экспертной комиссии с возражениями, которые прилагаются к нему в письменном виде. В случае, если одна из Сторон уклоняется от подписания Акта экспертной комиссии, то Акт экспертной комиссии составляется второй Стороной с указанием информации о факте отказа от его подписания другой Стороной.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8.12. Стороны признают, что Акт экспертной комиссии служит основанием для удовлетворения претензии либо отказа в ее удовлетворении.</w:t>
      </w:r>
    </w:p>
    <w:p w:rsidR="00F1596B" w:rsidRPr="00E03175" w:rsidRDefault="00F1596B" w:rsidP="00F1596B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В случае если в соответствии с Актом экспертной комиссии какая-либо из Сторон должна перечислить другой Стороне денежные средства или перевести ценные бумаги, то такое перечисление (перевод) осуществляется в течение 3 (Трех)</w:t>
      </w:r>
      <w:r w:rsidR="00E03175">
        <w:rPr>
          <w:bCs/>
          <w:sz w:val="18"/>
          <w:szCs w:val="18"/>
        </w:rPr>
        <w:t xml:space="preserve"> </w:t>
      </w:r>
      <w:r w:rsidRPr="00E03175">
        <w:rPr>
          <w:bCs/>
          <w:sz w:val="18"/>
          <w:szCs w:val="18"/>
        </w:rPr>
        <w:t xml:space="preserve">рабочих дней с момента подписания Акта экспертной комиссии на банковский счет </w:t>
      </w:r>
      <w:r w:rsidR="005750BE" w:rsidRPr="00E03175">
        <w:rPr>
          <w:bCs/>
          <w:sz w:val="18"/>
          <w:szCs w:val="18"/>
        </w:rPr>
        <w:t>или С</w:t>
      </w:r>
      <w:r w:rsidRPr="00E03175">
        <w:rPr>
          <w:bCs/>
          <w:sz w:val="18"/>
          <w:szCs w:val="18"/>
        </w:rPr>
        <w:t>чет депо соответствующей Стороны.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8.13. Расходы по формированию и работе экспертной комиссии возлагаются на Банк. В случае признания экспер</w:t>
      </w:r>
      <w:r w:rsidRPr="00E03175">
        <w:rPr>
          <w:bCs/>
          <w:sz w:val="18"/>
          <w:szCs w:val="18"/>
        </w:rPr>
        <w:t>т</w:t>
      </w:r>
      <w:r w:rsidRPr="00E03175">
        <w:rPr>
          <w:bCs/>
          <w:sz w:val="18"/>
          <w:szCs w:val="18"/>
        </w:rPr>
        <w:t>ной комиссией требований Клиента необоснованными, Клиент обязан в течение 5 (Пяти) рабочих дней с даты составления Акта экспертной комиссии возместить Банку все указанные расходы.</w:t>
      </w:r>
    </w:p>
    <w:p w:rsidR="00D669A9" w:rsidRPr="00E03175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Банк имеет право возместить указанные расходы за счет средств, учитываемых на Лицевом счете, открытом в с</w:t>
      </w:r>
      <w:r w:rsidRPr="00E03175">
        <w:rPr>
          <w:bCs/>
          <w:sz w:val="18"/>
          <w:szCs w:val="18"/>
        </w:rPr>
        <w:t>о</w:t>
      </w:r>
      <w:r w:rsidRPr="00E03175">
        <w:rPr>
          <w:bCs/>
          <w:sz w:val="18"/>
          <w:szCs w:val="18"/>
        </w:rPr>
        <w:t>ответствии с Правилами. Настоящим Клиент дает согласие (заранее данный акцепт) на списание подлежащих возмещению сумм расходов без дополнительного распоряжения Клиента с Лицевого счета.</w:t>
      </w:r>
    </w:p>
    <w:p w:rsidR="00D669A9" w:rsidRPr="00D669A9" w:rsidRDefault="00D669A9" w:rsidP="00D669A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E03175">
        <w:rPr>
          <w:bCs/>
          <w:sz w:val="18"/>
          <w:szCs w:val="18"/>
        </w:rPr>
        <w:t>8.14. В случае несогласия одной из Сторон с решением экспертной комиссии, уклонения от формирования эк</w:t>
      </w:r>
      <w:r w:rsidRPr="00E03175">
        <w:rPr>
          <w:bCs/>
          <w:sz w:val="18"/>
          <w:szCs w:val="18"/>
        </w:rPr>
        <w:t>с</w:t>
      </w:r>
      <w:r w:rsidRPr="00E03175">
        <w:rPr>
          <w:bCs/>
          <w:sz w:val="18"/>
          <w:szCs w:val="18"/>
        </w:rPr>
        <w:t>пертной комиссии либо участия в ее работе, препятствования участию одной из Сторон в работе экспертной комиссии, спор подлежит разрешению в судебном порядке в соответствии с действующим</w:t>
      </w:r>
      <w:r w:rsidR="00E03175">
        <w:rPr>
          <w:bCs/>
          <w:sz w:val="18"/>
          <w:szCs w:val="18"/>
        </w:rPr>
        <w:t xml:space="preserve"> процессуальным </w:t>
      </w:r>
      <w:r w:rsidRPr="00E03175">
        <w:rPr>
          <w:bCs/>
          <w:sz w:val="18"/>
          <w:szCs w:val="18"/>
        </w:rPr>
        <w:t>законодательством Российской Федерации.</w:t>
      </w:r>
    </w:p>
    <w:p w:rsidR="00D669A9" w:rsidRPr="00D669A9" w:rsidRDefault="00D669A9" w:rsidP="00D669A9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</w:p>
    <w:p w:rsidR="00C91F23" w:rsidRPr="00DB69EA" w:rsidRDefault="0056559D" w:rsidP="00C91F23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DB69EA">
        <w:rPr>
          <w:b/>
          <w:bCs/>
          <w:i/>
          <w:sz w:val="18"/>
          <w:szCs w:val="18"/>
        </w:rPr>
        <w:t>9</w:t>
      </w:r>
      <w:r w:rsidR="00C91F23" w:rsidRPr="00DB69EA">
        <w:rPr>
          <w:b/>
          <w:bCs/>
          <w:i/>
          <w:sz w:val="18"/>
          <w:szCs w:val="18"/>
        </w:rPr>
        <w:t xml:space="preserve">. ПОРЯДОК ВНЕСЕНИЯ ИЗМЕНЕНИЙ И ДОПОЛНЕНИЙ В </w:t>
      </w:r>
      <w:r w:rsidR="006D55B7">
        <w:rPr>
          <w:b/>
          <w:bCs/>
          <w:i/>
          <w:sz w:val="18"/>
          <w:szCs w:val="18"/>
        </w:rPr>
        <w:t>СОГЛАШЕНИЕ</w:t>
      </w:r>
    </w:p>
    <w:p w:rsidR="00C91F23" w:rsidRPr="00DB69EA" w:rsidRDefault="00C91F23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</w:p>
    <w:p w:rsidR="00C91F23" w:rsidRPr="00DB69EA" w:rsidRDefault="004237F1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9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.1. Внесение изменений и (или) дополнений в </w:t>
      </w:r>
      <w:r w:rsidR="006D55B7">
        <w:rPr>
          <w:rFonts w:ascii="Times New Roman" w:hAnsi="Times New Roman" w:cs="Times New Roman"/>
          <w:bCs/>
          <w:color w:val="auto"/>
          <w:sz w:val="18"/>
          <w:szCs w:val="18"/>
        </w:rPr>
        <w:t>Соглашение (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Правила </w:t>
      </w: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обмена ЭД</w:t>
      </w:r>
      <w:r w:rsidR="006D55B7">
        <w:rPr>
          <w:rFonts w:ascii="Times New Roman" w:hAnsi="Times New Roman" w:cs="Times New Roman"/>
          <w:bCs/>
          <w:color w:val="auto"/>
          <w:sz w:val="18"/>
          <w:szCs w:val="18"/>
        </w:rPr>
        <w:t>)</w:t>
      </w: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производится Банком в одност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о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роннем порядке.</w:t>
      </w:r>
    </w:p>
    <w:p w:rsidR="00C91F23" w:rsidRPr="00DB69EA" w:rsidRDefault="003F2D2B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bookmarkStart w:id="597" w:name="пункт9_2"/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9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.2.</w:t>
      </w:r>
      <w:bookmarkEnd w:id="597"/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Банк не позднее чем за </w:t>
      </w:r>
      <w:r w:rsidR="007D295A">
        <w:rPr>
          <w:rFonts w:ascii="Times New Roman" w:hAnsi="Times New Roman" w:cs="Times New Roman"/>
          <w:bCs/>
          <w:color w:val="auto"/>
          <w:sz w:val="18"/>
          <w:szCs w:val="18"/>
        </w:rPr>
        <w:t>10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(</w:t>
      </w:r>
      <w:r w:rsidR="007D295A">
        <w:rPr>
          <w:rFonts w:ascii="Times New Roman" w:hAnsi="Times New Roman" w:cs="Times New Roman"/>
          <w:bCs/>
          <w:color w:val="auto"/>
          <w:sz w:val="18"/>
          <w:szCs w:val="18"/>
        </w:rPr>
        <w:t>Десят</w:t>
      </w:r>
      <w:r w:rsidR="00A50C61">
        <w:rPr>
          <w:rFonts w:ascii="Times New Roman" w:hAnsi="Times New Roman" w:cs="Times New Roman"/>
          <w:bCs/>
          <w:color w:val="auto"/>
          <w:sz w:val="18"/>
          <w:szCs w:val="18"/>
        </w:rPr>
        <w:t>ь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) </w:t>
      </w:r>
      <w:r w:rsidR="00A50C61">
        <w:rPr>
          <w:rFonts w:ascii="Times New Roman" w:hAnsi="Times New Roman" w:cs="Times New Roman"/>
          <w:bCs/>
          <w:color w:val="auto"/>
          <w:sz w:val="18"/>
          <w:szCs w:val="18"/>
        </w:rPr>
        <w:t>рабочих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дней до дня вступления в силу изменений, вносимых в Правила, уведомляет лиц, присоединившихся к Правилам и Правилам </w:t>
      </w:r>
      <w:r w:rsidR="00FA14EC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обмена ЭД</w:t>
      </w:r>
      <w:r w:rsidR="00C91F23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, о внесении соответствующих изменений путем раскрытия новой редакции и (или) текста изменений Правил на Сайте Банка.</w:t>
      </w:r>
    </w:p>
    <w:p w:rsidR="00C91F23" w:rsidRPr="00DB69EA" w:rsidRDefault="00C91F23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Дополнительно к указанному способу уведомления Банк по своему усмотрению может использовать иные способы информирования Клиента.</w:t>
      </w:r>
    </w:p>
    <w:p w:rsidR="00C91F23" w:rsidRPr="00DB69EA" w:rsidRDefault="00C91F23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Указанный в настоящем пункте Правил </w:t>
      </w:r>
      <w:r w:rsidR="00FA14EC"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обмена ЭД</w:t>
      </w: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 срок уведомления может быть уменьшен Банком в случае вн</w:t>
      </w: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е</w:t>
      </w:r>
      <w:r w:rsidRPr="00DB69EA">
        <w:rPr>
          <w:rFonts w:ascii="Times New Roman" w:hAnsi="Times New Roman" w:cs="Times New Roman"/>
          <w:bCs/>
          <w:color w:val="auto"/>
          <w:sz w:val="18"/>
          <w:szCs w:val="18"/>
        </w:rPr>
        <w:t>сения изменений в Правила в связи с изменением законодательства Российской Федерации, Правил ТС, а также в связи с расширением списка предоставляемых Банком услуг (введением дополнительных услуг) для Клиентов.</w:t>
      </w:r>
    </w:p>
    <w:p w:rsidR="00C91F23" w:rsidRPr="00DB69EA" w:rsidRDefault="00FA14EC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B69EA">
        <w:rPr>
          <w:bCs/>
          <w:sz w:val="18"/>
          <w:szCs w:val="18"/>
        </w:rPr>
        <w:t>9</w:t>
      </w:r>
      <w:r w:rsidR="00C91F23" w:rsidRPr="00DB69EA">
        <w:rPr>
          <w:bCs/>
          <w:sz w:val="18"/>
          <w:szCs w:val="18"/>
        </w:rPr>
        <w:t xml:space="preserve">.3. Изменения в Правила, вступившие в силу, распространяются на всех лиц, присоединившихся к Правилам и Правилам </w:t>
      </w:r>
      <w:r w:rsidRPr="00DB69EA">
        <w:rPr>
          <w:bCs/>
          <w:sz w:val="18"/>
          <w:szCs w:val="18"/>
        </w:rPr>
        <w:t>обмена ЭД</w:t>
      </w:r>
      <w:r w:rsidR="00C91F23" w:rsidRPr="00DB69EA">
        <w:rPr>
          <w:bCs/>
          <w:sz w:val="18"/>
          <w:szCs w:val="18"/>
        </w:rPr>
        <w:t xml:space="preserve">, независимо от даты присоединения (даты заключения </w:t>
      </w:r>
      <w:r w:rsidRPr="00DB69EA">
        <w:rPr>
          <w:bCs/>
          <w:sz w:val="18"/>
          <w:szCs w:val="18"/>
        </w:rPr>
        <w:t>Соглашения</w:t>
      </w:r>
      <w:r w:rsidR="00C91F23" w:rsidRPr="00DB69EA">
        <w:rPr>
          <w:bCs/>
          <w:sz w:val="18"/>
          <w:szCs w:val="18"/>
        </w:rPr>
        <w:t>).</w:t>
      </w:r>
    </w:p>
    <w:p w:rsidR="00C91F23" w:rsidRDefault="00FA14EC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C43D35">
        <w:rPr>
          <w:bCs/>
          <w:sz w:val="18"/>
          <w:szCs w:val="18"/>
        </w:rPr>
        <w:lastRenderedPageBreak/>
        <w:t>9</w:t>
      </w:r>
      <w:r w:rsidR="00C91F23" w:rsidRPr="00C43D35">
        <w:rPr>
          <w:bCs/>
          <w:sz w:val="18"/>
          <w:szCs w:val="18"/>
        </w:rPr>
        <w:t xml:space="preserve">.4. В случае несогласия с изменениями, вносимыми в Правила </w:t>
      </w:r>
      <w:r w:rsidRPr="00C43D35">
        <w:rPr>
          <w:bCs/>
          <w:sz w:val="18"/>
          <w:szCs w:val="18"/>
        </w:rPr>
        <w:t>обмена ЭД</w:t>
      </w:r>
      <w:r w:rsidR="00C91F23" w:rsidRPr="00C43D35">
        <w:rPr>
          <w:bCs/>
          <w:sz w:val="18"/>
          <w:szCs w:val="18"/>
        </w:rPr>
        <w:t xml:space="preserve">, Клиент вправе </w:t>
      </w:r>
      <w:r w:rsidR="003E678D">
        <w:rPr>
          <w:bCs/>
          <w:sz w:val="18"/>
          <w:szCs w:val="18"/>
        </w:rPr>
        <w:t>отказаться от</w:t>
      </w:r>
      <w:r w:rsidR="00C91F23" w:rsidRPr="00C43D35">
        <w:rPr>
          <w:bCs/>
          <w:sz w:val="18"/>
          <w:szCs w:val="18"/>
        </w:rPr>
        <w:t xml:space="preserve"> </w:t>
      </w:r>
      <w:r w:rsidR="00C43D35" w:rsidRPr="00C43D35">
        <w:rPr>
          <w:bCs/>
          <w:sz w:val="18"/>
          <w:szCs w:val="18"/>
        </w:rPr>
        <w:t>Договор</w:t>
      </w:r>
      <w:r w:rsidR="003E678D">
        <w:rPr>
          <w:bCs/>
          <w:sz w:val="18"/>
          <w:szCs w:val="18"/>
        </w:rPr>
        <w:t>а</w:t>
      </w:r>
      <w:r w:rsidR="00C43D35" w:rsidRPr="00C43D35">
        <w:rPr>
          <w:bCs/>
          <w:sz w:val="18"/>
          <w:szCs w:val="18"/>
        </w:rPr>
        <w:t xml:space="preserve"> о брокерском обслуживании / Договор</w:t>
      </w:r>
      <w:r w:rsidR="003E678D">
        <w:rPr>
          <w:bCs/>
          <w:sz w:val="18"/>
          <w:szCs w:val="18"/>
        </w:rPr>
        <w:t>а</w:t>
      </w:r>
      <w:r w:rsidR="00C43D35" w:rsidRPr="00C43D35">
        <w:rPr>
          <w:bCs/>
          <w:sz w:val="18"/>
          <w:szCs w:val="18"/>
        </w:rPr>
        <w:t xml:space="preserve"> на ведение индивидуального инвестиционного счета</w:t>
      </w:r>
      <w:r w:rsidR="00C43D35">
        <w:rPr>
          <w:bCs/>
          <w:sz w:val="18"/>
          <w:szCs w:val="18"/>
        </w:rPr>
        <w:t xml:space="preserve"> (отказаться от Правил, в том числе Правил обмена ЭД) </w:t>
      </w:r>
      <w:r w:rsidR="00C91F23" w:rsidRPr="00C43D35">
        <w:rPr>
          <w:bCs/>
          <w:sz w:val="18"/>
          <w:szCs w:val="18"/>
        </w:rPr>
        <w:t>до вступления таких изменений в силу</w:t>
      </w:r>
      <w:r w:rsidR="00F05593" w:rsidRPr="00F05593">
        <w:rPr>
          <w:bCs/>
          <w:sz w:val="18"/>
          <w:szCs w:val="18"/>
        </w:rPr>
        <w:t xml:space="preserve"> </w:t>
      </w:r>
      <w:r w:rsidR="00F05593">
        <w:rPr>
          <w:bCs/>
          <w:sz w:val="18"/>
          <w:szCs w:val="18"/>
        </w:rPr>
        <w:t>в порядке, установленном Правилами</w:t>
      </w:r>
      <w:r w:rsidR="00C91F23" w:rsidRPr="00C43D35">
        <w:rPr>
          <w:bCs/>
          <w:sz w:val="18"/>
          <w:szCs w:val="18"/>
        </w:rPr>
        <w:t>.</w:t>
      </w:r>
    </w:p>
    <w:p w:rsidR="003168BD" w:rsidRPr="00DB69EA" w:rsidRDefault="003168BD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Банк не распространяет новые условия обслуживания на Клиента, </w:t>
      </w:r>
      <w:r w:rsidRPr="00C43D35">
        <w:rPr>
          <w:bCs/>
          <w:sz w:val="18"/>
          <w:szCs w:val="18"/>
        </w:rPr>
        <w:t>Договор о брокерском обслуживании / Договор на ведение индив</w:t>
      </w:r>
      <w:r>
        <w:rPr>
          <w:bCs/>
          <w:sz w:val="18"/>
          <w:szCs w:val="18"/>
        </w:rPr>
        <w:t xml:space="preserve">идуального инвестиционного счета с которым расторгается в результате инициирования Клиентом его расторжения в срок, указанный в </w:t>
      </w:r>
      <w:hyperlink w:anchor="пункт9_2" w:history="1">
        <w:r w:rsidRPr="003168BD">
          <w:rPr>
            <w:bCs/>
            <w:sz w:val="18"/>
            <w:szCs w:val="18"/>
          </w:rPr>
          <w:t>пункте 9.2</w:t>
        </w:r>
      </w:hyperlink>
      <w:r>
        <w:rPr>
          <w:bCs/>
          <w:sz w:val="18"/>
          <w:szCs w:val="18"/>
        </w:rPr>
        <w:t xml:space="preserve"> настоящих Правил обмена ЭД.</w:t>
      </w:r>
    </w:p>
    <w:p w:rsidR="00C91F23" w:rsidRPr="00DB69EA" w:rsidRDefault="00FA14EC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DB69EA">
        <w:rPr>
          <w:bCs/>
          <w:sz w:val="18"/>
          <w:szCs w:val="18"/>
        </w:rPr>
        <w:t>9</w:t>
      </w:r>
      <w:r w:rsidR="00C91F23" w:rsidRPr="00DB69EA">
        <w:rPr>
          <w:bCs/>
          <w:sz w:val="18"/>
          <w:szCs w:val="18"/>
        </w:rPr>
        <w:t>.5. С целью обеспечения гарантированного своевременного ознакомления всех лиц, присоединившихся к Прав</w:t>
      </w:r>
      <w:r w:rsidR="00C91F23" w:rsidRPr="00DB69EA">
        <w:rPr>
          <w:bCs/>
          <w:sz w:val="18"/>
          <w:szCs w:val="18"/>
        </w:rPr>
        <w:t>и</w:t>
      </w:r>
      <w:r w:rsidR="00C91F23" w:rsidRPr="00DB69EA">
        <w:rPr>
          <w:bCs/>
          <w:sz w:val="18"/>
          <w:szCs w:val="18"/>
        </w:rPr>
        <w:t xml:space="preserve">лам и Правилам </w:t>
      </w:r>
      <w:r w:rsidR="00E75005" w:rsidRPr="00DB69EA">
        <w:rPr>
          <w:bCs/>
          <w:sz w:val="18"/>
          <w:szCs w:val="18"/>
        </w:rPr>
        <w:t>обмена ЭД</w:t>
      </w:r>
      <w:r w:rsidR="00C91F23" w:rsidRPr="00DB69EA">
        <w:rPr>
          <w:bCs/>
          <w:sz w:val="18"/>
          <w:szCs w:val="18"/>
        </w:rPr>
        <w:t xml:space="preserve"> до вступления в силу изменений или дополнений, с Правилами, в том числе Правилами </w:t>
      </w:r>
      <w:r w:rsidR="00767B0B" w:rsidRPr="00DB69EA">
        <w:rPr>
          <w:bCs/>
          <w:sz w:val="18"/>
          <w:szCs w:val="18"/>
        </w:rPr>
        <w:t>обмена ЭД</w:t>
      </w:r>
      <w:r w:rsidR="00C91F23" w:rsidRPr="00DB69EA">
        <w:rPr>
          <w:bCs/>
          <w:sz w:val="18"/>
          <w:szCs w:val="18"/>
        </w:rPr>
        <w:t>, Банк рекомендует Клиенту не реже 1 (Одного) раза в 5 (Пять) календарных дней обращаться в Банк или на Сайт Банка за сведениями об изменениях Правил, тарифов и прочей информации.</w:t>
      </w:r>
    </w:p>
    <w:p w:rsidR="00FA14EC" w:rsidRDefault="00C91F23" w:rsidP="00BD15BE">
      <w:pPr>
        <w:shd w:val="clear" w:color="auto" w:fill="FFFFFF"/>
        <w:ind w:firstLine="709"/>
        <w:jc w:val="both"/>
        <w:rPr>
          <w:b/>
          <w:bCs/>
          <w:i/>
          <w:sz w:val="18"/>
          <w:szCs w:val="18"/>
          <w:highlight w:val="yellow"/>
        </w:rPr>
      </w:pPr>
      <w:r w:rsidRPr="00DB69EA">
        <w:rPr>
          <w:bCs/>
          <w:sz w:val="18"/>
          <w:szCs w:val="18"/>
        </w:rPr>
        <w:t>Банк не несет ответственности за убытки Клиента, причиненные неосведомленностью Клиента, в случае, если Банк надлежащим образом выполнил свои обязательства по раскрытию информации.</w:t>
      </w:r>
    </w:p>
    <w:p w:rsidR="00767A84" w:rsidRDefault="00767A84" w:rsidP="00C91F23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  <w:highlight w:val="yellow"/>
        </w:rPr>
      </w:pPr>
    </w:p>
    <w:p w:rsidR="00C91F23" w:rsidRPr="0051394E" w:rsidRDefault="00C91F23" w:rsidP="00C91F23">
      <w:pPr>
        <w:shd w:val="clear" w:color="auto" w:fill="FFFFFF"/>
        <w:ind w:firstLine="709"/>
        <w:jc w:val="center"/>
        <w:rPr>
          <w:b/>
          <w:bCs/>
          <w:i/>
          <w:sz w:val="18"/>
          <w:szCs w:val="18"/>
        </w:rPr>
      </w:pPr>
      <w:r w:rsidRPr="0051394E">
        <w:rPr>
          <w:b/>
          <w:bCs/>
          <w:i/>
          <w:sz w:val="18"/>
          <w:szCs w:val="18"/>
        </w:rPr>
        <w:t>1</w:t>
      </w:r>
      <w:r w:rsidR="00767B0B" w:rsidRPr="0051394E">
        <w:rPr>
          <w:b/>
          <w:bCs/>
          <w:i/>
          <w:sz w:val="18"/>
          <w:szCs w:val="18"/>
        </w:rPr>
        <w:t>0</w:t>
      </w:r>
      <w:r w:rsidRPr="0051394E">
        <w:rPr>
          <w:b/>
          <w:bCs/>
          <w:i/>
          <w:sz w:val="18"/>
          <w:szCs w:val="18"/>
        </w:rPr>
        <w:t xml:space="preserve">. ПОРЯДОК РАСТОРЖЕНИЯ </w:t>
      </w:r>
      <w:r w:rsidR="00767B0B" w:rsidRPr="0051394E">
        <w:rPr>
          <w:b/>
          <w:bCs/>
          <w:i/>
          <w:sz w:val="18"/>
          <w:szCs w:val="18"/>
        </w:rPr>
        <w:t>СОГЛАШЕНИЯ</w:t>
      </w:r>
    </w:p>
    <w:p w:rsidR="00C91F23" w:rsidRPr="0051394E" w:rsidRDefault="00C91F23" w:rsidP="00C91F2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18"/>
          <w:szCs w:val="18"/>
        </w:rPr>
      </w:pPr>
    </w:p>
    <w:p w:rsidR="00C91F23" w:rsidRPr="004E73EB" w:rsidRDefault="00C91F23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1394E">
        <w:rPr>
          <w:bCs/>
          <w:sz w:val="18"/>
          <w:szCs w:val="18"/>
        </w:rPr>
        <w:t>1</w:t>
      </w:r>
      <w:r w:rsidR="00637FBA" w:rsidRPr="0051394E">
        <w:rPr>
          <w:bCs/>
          <w:sz w:val="18"/>
          <w:szCs w:val="18"/>
        </w:rPr>
        <w:t>0</w:t>
      </w:r>
      <w:r w:rsidRPr="0051394E">
        <w:rPr>
          <w:bCs/>
          <w:sz w:val="18"/>
          <w:szCs w:val="18"/>
        </w:rPr>
        <w:t xml:space="preserve">.1. Действие </w:t>
      </w:r>
      <w:r w:rsidR="00637FBA" w:rsidRPr="0051394E">
        <w:rPr>
          <w:bCs/>
          <w:sz w:val="18"/>
          <w:szCs w:val="18"/>
        </w:rPr>
        <w:t>Соглашения</w:t>
      </w:r>
      <w:r w:rsidRPr="0051394E">
        <w:rPr>
          <w:bCs/>
          <w:sz w:val="18"/>
          <w:szCs w:val="18"/>
        </w:rPr>
        <w:t xml:space="preserve"> прекращается одновременно с прекращением действия (расторжением) заключенного между Клиентом и Банком Договора о брокерском обслуживании / Договора на ведение индивидуального инвестиционного счета</w:t>
      </w:r>
      <w:r w:rsidRPr="004E73EB">
        <w:rPr>
          <w:bCs/>
          <w:sz w:val="18"/>
          <w:szCs w:val="18"/>
        </w:rPr>
        <w:t>.</w:t>
      </w:r>
    </w:p>
    <w:p w:rsidR="00C91F23" w:rsidRPr="004E73EB" w:rsidRDefault="00637FBA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E73EB">
        <w:rPr>
          <w:bCs/>
          <w:sz w:val="18"/>
          <w:szCs w:val="18"/>
        </w:rPr>
        <w:t>10</w:t>
      </w:r>
      <w:r w:rsidR="00C91F23" w:rsidRPr="004E73EB">
        <w:rPr>
          <w:bCs/>
          <w:sz w:val="18"/>
          <w:szCs w:val="18"/>
        </w:rPr>
        <w:t xml:space="preserve">.2. Действие </w:t>
      </w:r>
      <w:r w:rsidR="00731DB0" w:rsidRPr="004E73EB">
        <w:rPr>
          <w:bCs/>
          <w:sz w:val="18"/>
          <w:szCs w:val="18"/>
        </w:rPr>
        <w:t>Соглашения</w:t>
      </w:r>
      <w:r w:rsidR="00C91F23" w:rsidRPr="004E73EB">
        <w:rPr>
          <w:bCs/>
          <w:sz w:val="18"/>
          <w:szCs w:val="18"/>
        </w:rPr>
        <w:t xml:space="preserve"> прекращается при прекращении действия (расторжении) лицензионного договора, </w:t>
      </w:r>
      <w:r w:rsidR="00731DB0" w:rsidRPr="004E73EB">
        <w:rPr>
          <w:bCs/>
          <w:sz w:val="18"/>
          <w:szCs w:val="18"/>
        </w:rPr>
        <w:t>з</w:t>
      </w:r>
      <w:r w:rsidR="00731DB0" w:rsidRPr="004E73EB">
        <w:rPr>
          <w:bCs/>
          <w:sz w:val="18"/>
          <w:szCs w:val="18"/>
        </w:rPr>
        <w:t>а</w:t>
      </w:r>
      <w:r w:rsidR="00731DB0" w:rsidRPr="004E73EB">
        <w:rPr>
          <w:bCs/>
          <w:sz w:val="18"/>
          <w:szCs w:val="18"/>
        </w:rPr>
        <w:t xml:space="preserve">ключенного между Банком и </w:t>
      </w:r>
      <w:r w:rsidR="00963ACD" w:rsidRPr="009F3B5C">
        <w:rPr>
          <w:bCs/>
          <w:sz w:val="18"/>
          <w:szCs w:val="18"/>
        </w:rPr>
        <w:t>OOО «АРКА Текнолоджиз»</w:t>
      </w:r>
      <w:r w:rsidR="00731DB0" w:rsidRPr="004E73EB">
        <w:rPr>
          <w:bCs/>
          <w:sz w:val="18"/>
          <w:szCs w:val="18"/>
        </w:rPr>
        <w:t>, на право использования программного</w:t>
      </w:r>
      <w:r w:rsidR="00963ACD">
        <w:rPr>
          <w:bCs/>
          <w:sz w:val="18"/>
          <w:szCs w:val="18"/>
        </w:rPr>
        <w:t xml:space="preserve"> обеспечения информац</w:t>
      </w:r>
      <w:r w:rsidR="00963ACD">
        <w:rPr>
          <w:bCs/>
          <w:sz w:val="18"/>
          <w:szCs w:val="18"/>
        </w:rPr>
        <w:t>и</w:t>
      </w:r>
      <w:r w:rsidR="00963ACD">
        <w:rPr>
          <w:bCs/>
          <w:sz w:val="18"/>
          <w:szCs w:val="18"/>
        </w:rPr>
        <w:t>онно-торговой системы «</w:t>
      </w:r>
      <w:r w:rsidR="00963ACD">
        <w:rPr>
          <w:bCs/>
          <w:sz w:val="18"/>
          <w:szCs w:val="18"/>
          <w:lang w:val="en-US"/>
        </w:rPr>
        <w:t>QUIK</w:t>
      </w:r>
      <w:r w:rsidR="00963ACD">
        <w:rPr>
          <w:bCs/>
          <w:sz w:val="18"/>
          <w:szCs w:val="18"/>
        </w:rPr>
        <w:t>»</w:t>
      </w:r>
      <w:r w:rsidR="00731DB0" w:rsidRPr="004E73EB">
        <w:rPr>
          <w:bCs/>
          <w:sz w:val="18"/>
          <w:szCs w:val="18"/>
        </w:rPr>
        <w:t>, о чем</w:t>
      </w:r>
      <w:r w:rsidR="00C91F23" w:rsidRPr="004E73EB">
        <w:rPr>
          <w:bCs/>
          <w:sz w:val="18"/>
          <w:szCs w:val="18"/>
        </w:rPr>
        <w:t xml:space="preserve"> Банк уведомляет Клиентов посредством раскрытия информации на Сайте Банка и (или) иного способа информирования в срок, </w:t>
      </w:r>
      <w:r w:rsidR="00C91F23" w:rsidRPr="005D2660">
        <w:rPr>
          <w:bCs/>
          <w:sz w:val="18"/>
          <w:szCs w:val="18"/>
        </w:rPr>
        <w:t xml:space="preserve">предусмотренный в </w:t>
      </w:r>
      <w:hyperlink w:anchor="пункт10_4" w:history="1">
        <w:r w:rsidR="00C91F23" w:rsidRPr="0037112B">
          <w:rPr>
            <w:bCs/>
            <w:sz w:val="18"/>
            <w:szCs w:val="18"/>
          </w:rPr>
          <w:t>пункте 1</w:t>
        </w:r>
        <w:r w:rsidRPr="0037112B">
          <w:rPr>
            <w:bCs/>
            <w:sz w:val="18"/>
            <w:szCs w:val="18"/>
          </w:rPr>
          <w:t>0</w:t>
        </w:r>
        <w:r w:rsidR="00C91F23" w:rsidRPr="0037112B">
          <w:rPr>
            <w:bCs/>
            <w:sz w:val="18"/>
            <w:szCs w:val="18"/>
          </w:rPr>
          <w:t>.</w:t>
        </w:r>
        <w:r w:rsidR="001A4B59" w:rsidRPr="0037112B">
          <w:rPr>
            <w:bCs/>
            <w:sz w:val="18"/>
            <w:szCs w:val="18"/>
          </w:rPr>
          <w:t>4</w:t>
        </w:r>
      </w:hyperlink>
      <w:r w:rsidR="00C91F23" w:rsidRPr="005D2660">
        <w:rPr>
          <w:bCs/>
          <w:sz w:val="18"/>
          <w:szCs w:val="18"/>
        </w:rPr>
        <w:t xml:space="preserve"> настоящих Правил</w:t>
      </w:r>
      <w:r w:rsidR="00C91F23" w:rsidRPr="004E73EB">
        <w:rPr>
          <w:bCs/>
          <w:sz w:val="18"/>
          <w:szCs w:val="18"/>
        </w:rPr>
        <w:t xml:space="preserve"> </w:t>
      </w:r>
      <w:r w:rsidR="00731DB0" w:rsidRPr="004E73EB">
        <w:rPr>
          <w:bCs/>
          <w:sz w:val="18"/>
          <w:szCs w:val="18"/>
        </w:rPr>
        <w:t>обмена ЭД</w:t>
      </w:r>
      <w:r w:rsidR="00C91F23" w:rsidRPr="004E73EB">
        <w:rPr>
          <w:bCs/>
          <w:sz w:val="18"/>
          <w:szCs w:val="18"/>
        </w:rPr>
        <w:t>.</w:t>
      </w:r>
    </w:p>
    <w:p w:rsidR="00C91F23" w:rsidRPr="0051394E" w:rsidRDefault="00637FBA" w:rsidP="00C91F2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D2660">
        <w:rPr>
          <w:bCs/>
          <w:sz w:val="18"/>
          <w:szCs w:val="18"/>
        </w:rPr>
        <w:t>10</w:t>
      </w:r>
      <w:r w:rsidR="00C91F23" w:rsidRPr="005D2660">
        <w:rPr>
          <w:bCs/>
          <w:sz w:val="18"/>
          <w:szCs w:val="18"/>
        </w:rPr>
        <w:t xml:space="preserve">.3. </w:t>
      </w:r>
      <w:r w:rsidR="00695783" w:rsidRPr="005D2660">
        <w:rPr>
          <w:bCs/>
          <w:sz w:val="18"/>
          <w:szCs w:val="18"/>
        </w:rPr>
        <w:t>Соглашение</w:t>
      </w:r>
      <w:r w:rsidR="00C91F23" w:rsidRPr="005D2660">
        <w:rPr>
          <w:bCs/>
          <w:sz w:val="18"/>
          <w:szCs w:val="18"/>
        </w:rPr>
        <w:t xml:space="preserve"> может быть расторгнут</w:t>
      </w:r>
      <w:r w:rsidR="00695783" w:rsidRPr="005D2660">
        <w:rPr>
          <w:bCs/>
          <w:sz w:val="18"/>
          <w:szCs w:val="18"/>
        </w:rPr>
        <w:t>о</w:t>
      </w:r>
      <w:r w:rsidR="00C91F23" w:rsidRPr="005D2660">
        <w:rPr>
          <w:bCs/>
          <w:sz w:val="18"/>
          <w:szCs w:val="18"/>
        </w:rPr>
        <w:t xml:space="preserve"> </w:t>
      </w:r>
      <w:r w:rsidR="005D2660" w:rsidRPr="005D2660">
        <w:rPr>
          <w:bCs/>
          <w:sz w:val="18"/>
          <w:szCs w:val="18"/>
        </w:rPr>
        <w:t>по соглашению Сторон</w:t>
      </w:r>
      <w:r w:rsidR="00C91F23" w:rsidRPr="005D2660">
        <w:rPr>
          <w:bCs/>
          <w:sz w:val="18"/>
          <w:szCs w:val="18"/>
        </w:rPr>
        <w:t xml:space="preserve"> и в порядке одностороннего отказа Банка от </w:t>
      </w:r>
      <w:r w:rsidR="00695783" w:rsidRPr="005D2660">
        <w:rPr>
          <w:bCs/>
          <w:sz w:val="18"/>
          <w:szCs w:val="18"/>
        </w:rPr>
        <w:t>С</w:t>
      </w:r>
      <w:r w:rsidR="00695783" w:rsidRPr="005D2660">
        <w:rPr>
          <w:bCs/>
          <w:sz w:val="18"/>
          <w:szCs w:val="18"/>
        </w:rPr>
        <w:t>о</w:t>
      </w:r>
      <w:r w:rsidR="00695783" w:rsidRPr="005D2660">
        <w:rPr>
          <w:bCs/>
          <w:sz w:val="18"/>
          <w:szCs w:val="18"/>
        </w:rPr>
        <w:t>глашения</w:t>
      </w:r>
      <w:r w:rsidR="00C91F23" w:rsidRPr="005D2660">
        <w:rPr>
          <w:bCs/>
          <w:sz w:val="18"/>
          <w:szCs w:val="18"/>
        </w:rPr>
        <w:t>.</w:t>
      </w:r>
    </w:p>
    <w:p w:rsidR="00C91F23" w:rsidRPr="005D2660" w:rsidRDefault="00637FBA" w:rsidP="001A4B59">
      <w:pPr>
        <w:shd w:val="clear" w:color="auto" w:fill="FFFFFF"/>
        <w:ind w:firstLine="709"/>
        <w:jc w:val="both"/>
        <w:rPr>
          <w:bCs/>
          <w:sz w:val="18"/>
          <w:szCs w:val="18"/>
        </w:rPr>
      </w:pPr>
      <w:bookmarkStart w:id="598" w:name="пункт10_4"/>
      <w:r w:rsidRPr="005D2660">
        <w:rPr>
          <w:bCs/>
          <w:sz w:val="18"/>
          <w:szCs w:val="18"/>
        </w:rPr>
        <w:t>10</w:t>
      </w:r>
      <w:r w:rsidR="00C91F23" w:rsidRPr="005D2660">
        <w:rPr>
          <w:bCs/>
          <w:sz w:val="18"/>
          <w:szCs w:val="18"/>
        </w:rPr>
        <w:t>.4.</w:t>
      </w:r>
      <w:bookmarkEnd w:id="598"/>
      <w:r w:rsidR="00C91F23" w:rsidRPr="005D2660">
        <w:rPr>
          <w:bCs/>
          <w:sz w:val="18"/>
          <w:szCs w:val="18"/>
        </w:rPr>
        <w:t xml:space="preserve"> В случае расторжения </w:t>
      </w:r>
      <w:r w:rsidR="00E42E47" w:rsidRPr="005D2660">
        <w:rPr>
          <w:bCs/>
          <w:sz w:val="18"/>
          <w:szCs w:val="18"/>
        </w:rPr>
        <w:t>Соглашения</w:t>
      </w:r>
      <w:r w:rsidR="00C91F23" w:rsidRPr="005D2660">
        <w:rPr>
          <w:bCs/>
          <w:sz w:val="18"/>
          <w:szCs w:val="18"/>
        </w:rPr>
        <w:t xml:space="preserve"> по инициативе Банка, Банк уведомляет об этом Клиента не позднее чем за 10 (Десять) </w:t>
      </w:r>
      <w:r w:rsidR="009E4475">
        <w:rPr>
          <w:bCs/>
          <w:sz w:val="18"/>
          <w:szCs w:val="18"/>
        </w:rPr>
        <w:t>рабочих</w:t>
      </w:r>
      <w:r w:rsidR="00C91F23" w:rsidRPr="005D2660">
        <w:rPr>
          <w:bCs/>
          <w:sz w:val="18"/>
          <w:szCs w:val="18"/>
        </w:rPr>
        <w:t xml:space="preserve"> дней до предполагаемой даты расторжения </w:t>
      </w:r>
      <w:r w:rsidR="00E42E47" w:rsidRPr="005D2660">
        <w:rPr>
          <w:bCs/>
          <w:sz w:val="18"/>
          <w:szCs w:val="18"/>
        </w:rPr>
        <w:t>Соглашения</w:t>
      </w:r>
      <w:r w:rsidR="00C91F23" w:rsidRPr="005D2660">
        <w:rPr>
          <w:bCs/>
          <w:sz w:val="18"/>
          <w:szCs w:val="18"/>
        </w:rPr>
        <w:t xml:space="preserve"> посредством направления уведомления по по</w:t>
      </w:r>
      <w:r w:rsidR="00C91F23" w:rsidRPr="005D2660">
        <w:rPr>
          <w:bCs/>
          <w:sz w:val="18"/>
          <w:szCs w:val="18"/>
        </w:rPr>
        <w:t>ч</w:t>
      </w:r>
      <w:r w:rsidR="00C91F23" w:rsidRPr="005D2660">
        <w:rPr>
          <w:bCs/>
          <w:sz w:val="18"/>
          <w:szCs w:val="18"/>
        </w:rPr>
        <w:t>товому адресу, указанному в Анкете Клиента (Депонента). При этом дата расторжения указывается в соответствующем уведомлении.</w:t>
      </w:r>
    </w:p>
    <w:p w:rsidR="00C91F23" w:rsidRPr="005D2660" w:rsidRDefault="00637FBA" w:rsidP="005D266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D2660">
        <w:rPr>
          <w:bCs/>
          <w:sz w:val="18"/>
          <w:szCs w:val="18"/>
        </w:rPr>
        <w:t>10</w:t>
      </w:r>
      <w:r w:rsidR="001A4B59" w:rsidRPr="005D2660">
        <w:rPr>
          <w:bCs/>
          <w:sz w:val="18"/>
          <w:szCs w:val="18"/>
        </w:rPr>
        <w:t>.5</w:t>
      </w:r>
      <w:r w:rsidR="00C91F23" w:rsidRPr="005D2660">
        <w:rPr>
          <w:bCs/>
          <w:sz w:val="18"/>
          <w:szCs w:val="18"/>
        </w:rPr>
        <w:t xml:space="preserve">. </w:t>
      </w:r>
      <w:r w:rsidR="00DA01D7" w:rsidRPr="005D2660">
        <w:rPr>
          <w:bCs/>
          <w:sz w:val="18"/>
          <w:szCs w:val="18"/>
        </w:rPr>
        <w:t>Соглашение</w:t>
      </w:r>
      <w:r w:rsidR="00C91F23" w:rsidRPr="005D2660">
        <w:rPr>
          <w:bCs/>
          <w:sz w:val="18"/>
          <w:szCs w:val="18"/>
        </w:rPr>
        <w:t xml:space="preserve"> прекращает свое действие только после исполнения Сторонами своих обязательств, возникших из </w:t>
      </w:r>
      <w:r w:rsidR="00DA01D7" w:rsidRPr="005D2660">
        <w:rPr>
          <w:bCs/>
          <w:sz w:val="18"/>
          <w:szCs w:val="18"/>
        </w:rPr>
        <w:t>Соглашения</w:t>
      </w:r>
      <w:r w:rsidR="00C91F23" w:rsidRPr="005D2660">
        <w:rPr>
          <w:bCs/>
          <w:sz w:val="18"/>
          <w:szCs w:val="18"/>
        </w:rPr>
        <w:t>.</w:t>
      </w:r>
    </w:p>
    <w:p w:rsidR="00C91F23" w:rsidRPr="005D2660" w:rsidRDefault="00C91F23" w:rsidP="005D266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D2660">
        <w:rPr>
          <w:bCs/>
          <w:sz w:val="18"/>
          <w:szCs w:val="18"/>
        </w:rPr>
        <w:t>1</w:t>
      </w:r>
      <w:r w:rsidR="00637FBA" w:rsidRPr="005D2660">
        <w:rPr>
          <w:bCs/>
          <w:sz w:val="18"/>
          <w:szCs w:val="18"/>
        </w:rPr>
        <w:t>0</w:t>
      </w:r>
      <w:r w:rsidRPr="005D2660">
        <w:rPr>
          <w:bCs/>
          <w:sz w:val="18"/>
          <w:szCs w:val="18"/>
        </w:rPr>
        <w:t>.</w:t>
      </w:r>
      <w:r w:rsidR="001A4B59" w:rsidRPr="005D2660">
        <w:rPr>
          <w:bCs/>
          <w:sz w:val="18"/>
          <w:szCs w:val="18"/>
        </w:rPr>
        <w:t>6</w:t>
      </w:r>
      <w:r w:rsidRPr="005D2660">
        <w:rPr>
          <w:bCs/>
          <w:sz w:val="18"/>
          <w:szCs w:val="18"/>
        </w:rPr>
        <w:t xml:space="preserve">. </w:t>
      </w:r>
      <w:r w:rsidR="00DA01D7" w:rsidRPr="005D2660">
        <w:rPr>
          <w:bCs/>
          <w:sz w:val="18"/>
          <w:szCs w:val="18"/>
        </w:rPr>
        <w:t>Соглашение</w:t>
      </w:r>
      <w:r w:rsidRPr="005D2660">
        <w:rPr>
          <w:bCs/>
          <w:sz w:val="18"/>
          <w:szCs w:val="18"/>
        </w:rPr>
        <w:t xml:space="preserve"> может быть также прекращен</w:t>
      </w:r>
      <w:r w:rsidR="00DA01D7" w:rsidRPr="005D2660">
        <w:rPr>
          <w:bCs/>
          <w:sz w:val="18"/>
          <w:szCs w:val="18"/>
        </w:rPr>
        <w:t>о</w:t>
      </w:r>
      <w:r w:rsidRPr="005D2660">
        <w:rPr>
          <w:bCs/>
          <w:sz w:val="18"/>
          <w:szCs w:val="18"/>
        </w:rPr>
        <w:t xml:space="preserve"> вследствие возникновения иных обстоятельств, установленных законодательством Российской Федерации или Правилами.</w:t>
      </w:r>
    </w:p>
    <w:p w:rsidR="00695783" w:rsidRPr="005D2660" w:rsidRDefault="001A4B59" w:rsidP="005D266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5D2660">
        <w:rPr>
          <w:bCs/>
          <w:sz w:val="18"/>
          <w:szCs w:val="18"/>
        </w:rPr>
        <w:t>10.7</w:t>
      </w:r>
      <w:r w:rsidR="00DA01D7" w:rsidRPr="005D2660">
        <w:rPr>
          <w:bCs/>
          <w:sz w:val="18"/>
          <w:szCs w:val="18"/>
        </w:rPr>
        <w:t>. П</w:t>
      </w:r>
      <w:r w:rsidR="00695783" w:rsidRPr="005D2660">
        <w:rPr>
          <w:bCs/>
          <w:sz w:val="18"/>
          <w:szCs w:val="18"/>
        </w:rPr>
        <w:t xml:space="preserve">рекращение действия Соглашения не влияет на юридическую силу и действительность </w:t>
      </w:r>
      <w:r w:rsidR="00DA01D7" w:rsidRPr="005D2660">
        <w:rPr>
          <w:bCs/>
          <w:sz w:val="18"/>
          <w:szCs w:val="18"/>
        </w:rPr>
        <w:t>Э</w:t>
      </w:r>
      <w:r w:rsidR="00695783" w:rsidRPr="005D2660">
        <w:rPr>
          <w:bCs/>
          <w:sz w:val="18"/>
          <w:szCs w:val="18"/>
        </w:rPr>
        <w:t>лектронных док</w:t>
      </w:r>
      <w:r w:rsidR="00695783" w:rsidRPr="005D2660">
        <w:rPr>
          <w:bCs/>
          <w:sz w:val="18"/>
          <w:szCs w:val="18"/>
        </w:rPr>
        <w:t>у</w:t>
      </w:r>
      <w:r w:rsidR="00695783" w:rsidRPr="005D2660">
        <w:rPr>
          <w:bCs/>
          <w:sz w:val="18"/>
          <w:szCs w:val="18"/>
        </w:rPr>
        <w:t>ментов, которыми Банк и Клиент обменивались до прекращения действия Соглашения.</w:t>
      </w:r>
    </w:p>
    <w:p w:rsidR="008B6756" w:rsidRPr="008B6756" w:rsidRDefault="00DA01D7" w:rsidP="005D2660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8B6756">
        <w:rPr>
          <w:bCs/>
          <w:sz w:val="18"/>
          <w:szCs w:val="18"/>
        </w:rPr>
        <w:t>10</w:t>
      </w:r>
      <w:r w:rsidR="00695783" w:rsidRPr="008B6756">
        <w:rPr>
          <w:bCs/>
          <w:sz w:val="18"/>
          <w:szCs w:val="18"/>
        </w:rPr>
        <w:t>.</w:t>
      </w:r>
      <w:r w:rsidR="001A4B59" w:rsidRPr="008B6756">
        <w:rPr>
          <w:bCs/>
          <w:sz w:val="18"/>
          <w:szCs w:val="18"/>
        </w:rPr>
        <w:t>8</w:t>
      </w:r>
      <w:r w:rsidR="00695783" w:rsidRPr="008B6756">
        <w:rPr>
          <w:bCs/>
          <w:sz w:val="18"/>
          <w:szCs w:val="18"/>
        </w:rPr>
        <w:t>. В случае прекращения действия Соглашения Клиент</w:t>
      </w:r>
      <w:r w:rsidR="008B6756" w:rsidRPr="008B6756">
        <w:rPr>
          <w:bCs/>
          <w:sz w:val="18"/>
          <w:szCs w:val="18"/>
        </w:rPr>
        <w:t xml:space="preserve"> обязан прекратить использование программного обесп</w:t>
      </w:r>
      <w:r w:rsidR="008B6756" w:rsidRPr="008B6756">
        <w:rPr>
          <w:bCs/>
          <w:sz w:val="18"/>
          <w:szCs w:val="18"/>
        </w:rPr>
        <w:t>е</w:t>
      </w:r>
      <w:r w:rsidR="008B6756" w:rsidRPr="008B6756">
        <w:rPr>
          <w:bCs/>
          <w:sz w:val="18"/>
          <w:szCs w:val="18"/>
        </w:rPr>
        <w:t>чения информационно-торговой системы «</w:t>
      </w:r>
      <w:r w:rsidR="008B6756" w:rsidRPr="008B6756">
        <w:rPr>
          <w:bCs/>
          <w:sz w:val="18"/>
          <w:szCs w:val="18"/>
          <w:lang w:val="en-US"/>
        </w:rPr>
        <w:t>QUIK</w:t>
      </w:r>
      <w:r w:rsidR="008B6756" w:rsidRPr="008B6756">
        <w:rPr>
          <w:bCs/>
          <w:sz w:val="18"/>
          <w:szCs w:val="18"/>
        </w:rPr>
        <w:t xml:space="preserve">» и </w:t>
      </w:r>
      <w:r w:rsidR="008B6756">
        <w:rPr>
          <w:bCs/>
          <w:sz w:val="18"/>
          <w:szCs w:val="18"/>
        </w:rPr>
        <w:t xml:space="preserve">удалить </w:t>
      </w:r>
      <w:r w:rsidR="008B6756" w:rsidRPr="008B6756">
        <w:rPr>
          <w:bCs/>
          <w:sz w:val="18"/>
          <w:szCs w:val="18"/>
        </w:rPr>
        <w:t>воспроизведенн</w:t>
      </w:r>
      <w:r w:rsidR="008B6756">
        <w:rPr>
          <w:bCs/>
          <w:sz w:val="18"/>
          <w:szCs w:val="18"/>
        </w:rPr>
        <w:t>о</w:t>
      </w:r>
      <w:r w:rsidR="008B6756" w:rsidRPr="008B6756">
        <w:rPr>
          <w:bCs/>
          <w:sz w:val="18"/>
          <w:szCs w:val="18"/>
        </w:rPr>
        <w:t xml:space="preserve">е на технических средствах Клиента </w:t>
      </w:r>
      <w:r w:rsidR="008B6756">
        <w:rPr>
          <w:bCs/>
          <w:sz w:val="18"/>
          <w:szCs w:val="18"/>
        </w:rPr>
        <w:t>пр</w:t>
      </w:r>
      <w:r w:rsidR="008B6756">
        <w:rPr>
          <w:bCs/>
          <w:sz w:val="18"/>
          <w:szCs w:val="18"/>
        </w:rPr>
        <w:t>о</w:t>
      </w:r>
      <w:r w:rsidR="008B6756">
        <w:rPr>
          <w:bCs/>
          <w:sz w:val="18"/>
          <w:szCs w:val="18"/>
        </w:rPr>
        <w:t>граммное обеспечение.</w:t>
      </w:r>
    </w:p>
    <w:p w:rsidR="0065749B" w:rsidRPr="0088447B" w:rsidRDefault="0065749B" w:rsidP="00DA01D7">
      <w:pPr>
        <w:ind w:firstLine="709"/>
        <w:jc w:val="both"/>
        <w:rPr>
          <w:bCs/>
          <w:sz w:val="18"/>
          <w:szCs w:val="18"/>
        </w:rPr>
      </w:pPr>
    </w:p>
    <w:p w:rsidR="00B736DF" w:rsidRDefault="00B736DF">
      <w:pPr>
        <w:autoSpaceDE/>
        <w:autoSpaceDN/>
        <w:rPr>
          <w:bCs/>
          <w:sz w:val="18"/>
          <w:szCs w:val="18"/>
          <w:highlight w:val="yellow"/>
        </w:rPr>
      </w:pPr>
      <w:r>
        <w:rPr>
          <w:bCs/>
          <w:sz w:val="18"/>
          <w:szCs w:val="18"/>
          <w:highlight w:val="yellow"/>
        </w:rPr>
        <w:br w:type="page"/>
      </w:r>
    </w:p>
    <w:p w:rsidR="00634D5C" w:rsidRPr="007A5579" w:rsidRDefault="00634D5C" w:rsidP="00634D5C">
      <w:pPr>
        <w:pStyle w:val="4"/>
        <w:spacing w:before="0" w:after="0"/>
        <w:ind w:firstLine="709"/>
        <w:jc w:val="right"/>
        <w:rPr>
          <w:b w:val="0"/>
          <w:sz w:val="18"/>
          <w:szCs w:val="18"/>
        </w:rPr>
      </w:pPr>
      <w:r w:rsidRPr="007A5579">
        <w:rPr>
          <w:b w:val="0"/>
          <w:sz w:val="18"/>
          <w:szCs w:val="18"/>
        </w:rPr>
        <w:lastRenderedPageBreak/>
        <w:t>Приложение</w:t>
      </w:r>
    </w:p>
    <w:p w:rsidR="00634D5C" w:rsidRPr="007A5579" w:rsidRDefault="00634D5C" w:rsidP="00634D5C">
      <w:pPr>
        <w:suppressAutoHyphens/>
        <w:ind w:firstLine="709"/>
        <w:jc w:val="right"/>
        <w:rPr>
          <w:sz w:val="18"/>
          <w:szCs w:val="18"/>
        </w:rPr>
      </w:pPr>
      <w:r w:rsidRPr="007A5579">
        <w:rPr>
          <w:sz w:val="18"/>
          <w:szCs w:val="18"/>
        </w:rPr>
        <w:t>к Правилам обмена электронными документами</w:t>
      </w:r>
    </w:p>
    <w:p w:rsidR="00634D5C" w:rsidRPr="007A5579" w:rsidRDefault="00634D5C" w:rsidP="00634D5C">
      <w:pPr>
        <w:suppressAutoHyphens/>
        <w:ind w:firstLine="709"/>
        <w:jc w:val="right"/>
        <w:rPr>
          <w:sz w:val="18"/>
          <w:szCs w:val="18"/>
        </w:rPr>
      </w:pPr>
      <w:r w:rsidRPr="007A5579">
        <w:rPr>
          <w:sz w:val="18"/>
          <w:szCs w:val="18"/>
        </w:rPr>
        <w:t xml:space="preserve">посредством использования </w:t>
      </w:r>
      <w:r w:rsidR="00E13CA7" w:rsidRPr="007A5579">
        <w:rPr>
          <w:sz w:val="18"/>
          <w:szCs w:val="18"/>
        </w:rPr>
        <w:t>информационно-торговой системы «</w:t>
      </w:r>
      <w:r w:rsidR="00E13CA7" w:rsidRPr="007A5579">
        <w:rPr>
          <w:sz w:val="18"/>
          <w:szCs w:val="18"/>
          <w:lang w:val="en-US"/>
        </w:rPr>
        <w:t>QUIK</w:t>
      </w:r>
      <w:r w:rsidR="00E13CA7" w:rsidRPr="007A5579">
        <w:rPr>
          <w:sz w:val="18"/>
          <w:szCs w:val="18"/>
        </w:rPr>
        <w:t>»</w:t>
      </w:r>
    </w:p>
    <w:p w:rsidR="00634D5C" w:rsidRPr="007A5579" w:rsidRDefault="00634D5C" w:rsidP="00634D5C">
      <w:pPr>
        <w:suppressAutoHyphens/>
        <w:ind w:firstLine="709"/>
        <w:jc w:val="right"/>
        <w:rPr>
          <w:sz w:val="18"/>
          <w:szCs w:val="18"/>
        </w:rPr>
      </w:pPr>
    </w:p>
    <w:p w:rsidR="00634D5C" w:rsidRPr="007A5579" w:rsidRDefault="00634D5C" w:rsidP="00634D5C">
      <w:pPr>
        <w:suppressAutoHyphens/>
        <w:ind w:firstLine="709"/>
        <w:jc w:val="right"/>
        <w:rPr>
          <w:sz w:val="18"/>
          <w:szCs w:val="18"/>
        </w:rPr>
      </w:pPr>
    </w:p>
    <w:p w:rsidR="00634D5C" w:rsidRPr="007A5579" w:rsidRDefault="00634D5C" w:rsidP="00E707BD">
      <w:pPr>
        <w:spacing w:line="233" w:lineRule="auto"/>
        <w:jc w:val="center"/>
        <w:rPr>
          <w:b/>
          <w:sz w:val="18"/>
          <w:szCs w:val="18"/>
        </w:rPr>
      </w:pPr>
      <w:r w:rsidRPr="007A5579">
        <w:rPr>
          <w:b/>
          <w:sz w:val="18"/>
          <w:szCs w:val="18"/>
        </w:rPr>
        <w:t>ЗАЯВЛЕНИЕ</w:t>
      </w:r>
    </w:p>
    <w:p w:rsidR="00634D5C" w:rsidRPr="007A5579" w:rsidRDefault="00634D5C" w:rsidP="00E707BD">
      <w:pPr>
        <w:spacing w:line="233" w:lineRule="auto"/>
        <w:jc w:val="center"/>
        <w:rPr>
          <w:b/>
          <w:sz w:val="18"/>
          <w:szCs w:val="18"/>
        </w:rPr>
      </w:pPr>
      <w:r w:rsidRPr="007A5579">
        <w:rPr>
          <w:b/>
          <w:sz w:val="18"/>
          <w:szCs w:val="18"/>
        </w:rPr>
        <w:t xml:space="preserve">О </w:t>
      </w:r>
      <w:r w:rsidR="00E13CA7" w:rsidRPr="007A5579">
        <w:rPr>
          <w:b/>
          <w:sz w:val="18"/>
          <w:szCs w:val="18"/>
        </w:rPr>
        <w:t>БЛОКИРОВАНИИ</w:t>
      </w:r>
      <w:r w:rsidR="007A5579" w:rsidRPr="007A5579">
        <w:rPr>
          <w:b/>
          <w:sz w:val="18"/>
          <w:szCs w:val="18"/>
        </w:rPr>
        <w:t>/РАЗБЛОКИРОВАНИИ</w:t>
      </w:r>
      <w:r w:rsidR="00E13CA7" w:rsidRPr="007A5579">
        <w:rPr>
          <w:b/>
          <w:sz w:val="18"/>
          <w:szCs w:val="18"/>
        </w:rPr>
        <w:t xml:space="preserve"> ДОСТУПА В </w:t>
      </w:r>
      <w:r w:rsidR="00E13CA7" w:rsidRPr="007A5579">
        <w:rPr>
          <w:b/>
          <w:sz w:val="18"/>
          <w:szCs w:val="18"/>
          <w:lang w:val="en-US"/>
        </w:rPr>
        <w:t>QUIK</w:t>
      </w:r>
    </w:p>
    <w:p w:rsidR="00D438E3" w:rsidRPr="007A5579" w:rsidRDefault="00D438E3" w:rsidP="00E707BD">
      <w:pPr>
        <w:spacing w:line="233" w:lineRule="auto"/>
        <w:jc w:val="center"/>
        <w:rPr>
          <w:b/>
          <w:sz w:val="18"/>
          <w:szCs w:val="18"/>
        </w:rPr>
      </w:pPr>
    </w:p>
    <w:tbl>
      <w:tblPr>
        <w:tblStyle w:val="af9"/>
        <w:tblpPr w:leftFromText="180" w:rightFromText="180" w:vertAnchor="text" w:horzAnchor="margin" w:tblpXSpec="right" w:tblpY="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7"/>
        <w:gridCol w:w="76"/>
        <w:gridCol w:w="737"/>
        <w:gridCol w:w="76"/>
        <w:gridCol w:w="198"/>
        <w:gridCol w:w="227"/>
        <w:gridCol w:w="76"/>
        <w:gridCol w:w="176"/>
      </w:tblGrid>
      <w:tr w:rsidR="00D438E3" w:rsidRPr="007A5579" w:rsidTr="00046E3E"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sz w:val="6"/>
                <w:szCs w:val="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sz w:val="6"/>
                <w:szCs w:val="6"/>
              </w:rPr>
            </w:pPr>
          </w:p>
        </w:tc>
        <w:tc>
          <w:tcPr>
            <w:tcW w:w="198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sz w:val="6"/>
                <w:szCs w:val="6"/>
              </w:rPr>
            </w:pPr>
          </w:p>
        </w:tc>
        <w:tc>
          <w:tcPr>
            <w:tcW w:w="176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г.</w:t>
            </w:r>
          </w:p>
        </w:tc>
      </w:tr>
    </w:tbl>
    <w:p w:rsidR="00D438E3" w:rsidRPr="007A5579" w:rsidRDefault="00D438E3" w:rsidP="00E707BD">
      <w:pPr>
        <w:spacing w:line="233" w:lineRule="auto"/>
        <w:ind w:firstLine="709"/>
        <w:jc w:val="right"/>
        <w:rPr>
          <w:i/>
          <w:sz w:val="18"/>
          <w:szCs w:val="18"/>
        </w:rPr>
      </w:pPr>
    </w:p>
    <w:p w:rsidR="00D438E3" w:rsidRPr="007A5579" w:rsidRDefault="00D438E3" w:rsidP="00E707BD">
      <w:pPr>
        <w:spacing w:line="233" w:lineRule="auto"/>
        <w:ind w:firstLine="709"/>
        <w:jc w:val="right"/>
        <w:rPr>
          <w:sz w:val="18"/>
          <w:szCs w:val="18"/>
        </w:rPr>
      </w:pPr>
    </w:p>
    <w:p w:rsidR="00D438E3" w:rsidRPr="007A5579" w:rsidRDefault="00D438E3" w:rsidP="00E707BD">
      <w:pPr>
        <w:spacing w:line="233" w:lineRule="auto"/>
        <w:ind w:firstLine="709"/>
        <w:jc w:val="right"/>
        <w:rPr>
          <w:sz w:val="18"/>
          <w:szCs w:val="18"/>
        </w:rPr>
      </w:pPr>
    </w:p>
    <w:tbl>
      <w:tblPr>
        <w:tblStyle w:val="af9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10"/>
        <w:gridCol w:w="631"/>
        <w:gridCol w:w="2787"/>
        <w:gridCol w:w="192"/>
        <w:gridCol w:w="2076"/>
        <w:gridCol w:w="283"/>
        <w:gridCol w:w="284"/>
        <w:gridCol w:w="368"/>
        <w:gridCol w:w="368"/>
        <w:gridCol w:w="368"/>
        <w:gridCol w:w="368"/>
        <w:gridCol w:w="369"/>
        <w:gridCol w:w="375"/>
      </w:tblGrid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0"/>
                <w:szCs w:val="10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  <w:tc>
          <w:tcPr>
            <w:tcW w:w="2643" w:type="dxa"/>
            <w:gridSpan w:val="3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0"/>
                <w:szCs w:val="1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69" w:type="dxa"/>
            <w:tcBorders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5" w:type="dxa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643" w:type="dxa"/>
            <w:gridSpan w:val="3"/>
            <w:tcBorders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Уникальный код: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0"/>
                <w:szCs w:val="10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  <w:tc>
          <w:tcPr>
            <w:tcW w:w="4484" w:type="dxa"/>
            <w:gridSpan w:val="8"/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0"/>
                <w:szCs w:val="10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076" w:type="dxa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Договор о брокерском</w:t>
            </w:r>
          </w:p>
        </w:tc>
        <w:tc>
          <w:tcPr>
            <w:tcW w:w="283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6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076" w:type="dxa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обслуживании /</w:t>
            </w:r>
          </w:p>
        </w:tc>
        <w:tc>
          <w:tcPr>
            <w:tcW w:w="283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6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076" w:type="dxa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Договор на ведение</w:t>
            </w:r>
          </w:p>
        </w:tc>
        <w:tc>
          <w:tcPr>
            <w:tcW w:w="283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6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979" w:type="dxa"/>
            <w:gridSpan w:val="2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076" w:type="dxa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индивидуального</w:t>
            </w:r>
          </w:p>
        </w:tc>
        <w:tc>
          <w:tcPr>
            <w:tcW w:w="283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6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D438E3" w:rsidRPr="007A5579" w:rsidTr="00046E3E">
        <w:tc>
          <w:tcPr>
            <w:tcW w:w="1510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31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787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инвестиционного счета</w:t>
            </w:r>
          </w:p>
        </w:tc>
        <w:tc>
          <w:tcPr>
            <w:tcW w:w="283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125" w:type="dxa"/>
            <w:gridSpan w:val="6"/>
            <w:tcBorders>
              <w:left w:val="nil"/>
              <w:bottom w:val="single" w:sz="4" w:space="0" w:color="auto"/>
            </w:tcBorders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</w:tbl>
    <w:tbl>
      <w:tblPr>
        <w:tblStyle w:val="af9"/>
        <w:tblpPr w:leftFromText="180" w:rightFromText="180" w:vertAnchor="text" w:horzAnchor="margin" w:tblpXSpec="right" w:tblpY="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7"/>
        <w:gridCol w:w="227"/>
        <w:gridCol w:w="76"/>
        <w:gridCol w:w="737"/>
        <w:gridCol w:w="76"/>
        <w:gridCol w:w="198"/>
        <w:gridCol w:w="227"/>
        <w:gridCol w:w="76"/>
        <w:gridCol w:w="176"/>
      </w:tblGrid>
      <w:tr w:rsidR="00D438E3" w:rsidRPr="007A5579" w:rsidTr="00046E3E">
        <w:tc>
          <w:tcPr>
            <w:tcW w:w="227" w:type="dxa"/>
            <w:tcMar>
              <w:left w:w="0" w:type="dxa"/>
              <w:right w:w="28" w:type="dxa"/>
            </w:tcMar>
            <w:vAlign w:val="bottom"/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от</w:t>
            </w:r>
          </w:p>
        </w:tc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b/>
                <w:sz w:val="6"/>
                <w:szCs w:val="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6"/>
                <w:szCs w:val="6"/>
              </w:rPr>
            </w:pPr>
          </w:p>
        </w:tc>
        <w:tc>
          <w:tcPr>
            <w:tcW w:w="198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6"/>
                <w:szCs w:val="6"/>
              </w:rPr>
            </w:pPr>
          </w:p>
        </w:tc>
        <w:tc>
          <w:tcPr>
            <w:tcW w:w="176" w:type="dxa"/>
            <w:vAlign w:val="bottom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г.</w:t>
            </w:r>
          </w:p>
        </w:tc>
      </w:tr>
    </w:tbl>
    <w:p w:rsidR="00D438E3" w:rsidRPr="007A5579" w:rsidRDefault="00D438E3" w:rsidP="00E707BD">
      <w:pPr>
        <w:spacing w:line="233" w:lineRule="auto"/>
      </w:pPr>
    </w:p>
    <w:tbl>
      <w:tblPr>
        <w:tblStyle w:val="af9"/>
        <w:tblW w:w="10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44"/>
        <w:gridCol w:w="645"/>
        <w:gridCol w:w="3046"/>
        <w:gridCol w:w="2412"/>
        <w:gridCol w:w="278"/>
        <w:gridCol w:w="1894"/>
        <w:gridCol w:w="383"/>
      </w:tblGrid>
      <w:tr w:rsidR="00D438E3" w:rsidRPr="007A5579" w:rsidTr="00046E3E">
        <w:tc>
          <w:tcPr>
            <w:tcW w:w="1544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3046" w:type="dxa"/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:rsidR="00D438E3" w:rsidRPr="007A5579" w:rsidRDefault="00D438E3" w:rsidP="00E707BD">
            <w:pPr>
              <w:spacing w:line="233" w:lineRule="auto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278" w:type="dxa"/>
            <w:tcMar>
              <w:left w:w="28" w:type="dxa"/>
              <w:right w:w="0" w:type="dxa"/>
            </w:tcMar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1894" w:type="dxa"/>
          </w:tcPr>
          <w:p w:rsidR="00D438E3" w:rsidRPr="007A5579" w:rsidRDefault="00D438E3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nil"/>
            </w:tcBorders>
          </w:tcPr>
          <w:p w:rsidR="00D438E3" w:rsidRPr="007A5579" w:rsidRDefault="00D438E3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</w:tbl>
    <w:p w:rsidR="00B736DF" w:rsidRPr="007A5579" w:rsidRDefault="00B736DF" w:rsidP="00E707BD">
      <w:pPr>
        <w:spacing w:line="233" w:lineRule="auto"/>
        <w:ind w:firstLine="709"/>
        <w:jc w:val="both"/>
        <w:rPr>
          <w:sz w:val="18"/>
          <w:szCs w:val="18"/>
        </w:rPr>
      </w:pPr>
    </w:p>
    <w:tbl>
      <w:tblPr>
        <w:tblW w:w="9977" w:type="dxa"/>
        <w:tblLook w:val="00A0"/>
      </w:tblPr>
      <w:tblGrid>
        <w:gridCol w:w="1951"/>
        <w:gridCol w:w="7765"/>
        <w:gridCol w:w="261"/>
      </w:tblGrid>
      <w:tr w:rsidR="00B736DF" w:rsidRPr="007A5579" w:rsidTr="00346EC4">
        <w:tc>
          <w:tcPr>
            <w:tcW w:w="1951" w:type="dxa"/>
          </w:tcPr>
          <w:p w:rsidR="00B736DF" w:rsidRPr="007A5579" w:rsidRDefault="00B736DF" w:rsidP="00B44E2B">
            <w:pPr>
              <w:spacing w:line="233" w:lineRule="auto"/>
              <w:rPr>
                <w:b/>
                <w:sz w:val="18"/>
                <w:szCs w:val="18"/>
              </w:rPr>
            </w:pPr>
            <w:r w:rsidRPr="007A5579">
              <w:rPr>
                <w:b/>
                <w:sz w:val="18"/>
                <w:szCs w:val="18"/>
              </w:rPr>
              <w:t>На</w:t>
            </w:r>
            <w:r w:rsidR="00B44E2B" w:rsidRPr="007A5579">
              <w:rPr>
                <w:b/>
                <w:sz w:val="18"/>
                <w:szCs w:val="18"/>
              </w:rPr>
              <w:t>стоящим Клиент</w:t>
            </w:r>
          </w:p>
        </w:tc>
        <w:tc>
          <w:tcPr>
            <w:tcW w:w="7765" w:type="dxa"/>
            <w:tcBorders>
              <w:bottom w:val="single" w:sz="4" w:space="0" w:color="auto"/>
            </w:tcBorders>
          </w:tcPr>
          <w:p w:rsidR="00B736DF" w:rsidRPr="007A5579" w:rsidRDefault="00B736DF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left w:val="nil"/>
            </w:tcBorders>
          </w:tcPr>
          <w:p w:rsidR="00B736DF" w:rsidRPr="007A5579" w:rsidRDefault="00B736DF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  <w:tr w:rsidR="00B736DF" w:rsidRPr="007A5579" w:rsidTr="00346EC4">
        <w:tc>
          <w:tcPr>
            <w:tcW w:w="1951" w:type="dxa"/>
          </w:tcPr>
          <w:p w:rsidR="00B736DF" w:rsidRPr="007A5579" w:rsidRDefault="00B736DF" w:rsidP="00E707BD">
            <w:pPr>
              <w:spacing w:line="233" w:lineRule="auto"/>
              <w:rPr>
                <w:b/>
                <w:sz w:val="18"/>
                <w:szCs w:val="18"/>
              </w:rPr>
            </w:pPr>
          </w:p>
        </w:tc>
        <w:tc>
          <w:tcPr>
            <w:tcW w:w="7765" w:type="dxa"/>
            <w:tcBorders>
              <w:top w:val="single" w:sz="4" w:space="0" w:color="auto"/>
            </w:tcBorders>
          </w:tcPr>
          <w:p w:rsidR="00B736DF" w:rsidRPr="007A5579" w:rsidRDefault="00B736DF" w:rsidP="00E707BD">
            <w:pPr>
              <w:spacing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(полное наименование юридического лица / фамилия, имя, отчество физического лица)</w:t>
            </w:r>
          </w:p>
        </w:tc>
        <w:tc>
          <w:tcPr>
            <w:tcW w:w="261" w:type="dxa"/>
            <w:tcBorders>
              <w:left w:val="nil"/>
            </w:tcBorders>
          </w:tcPr>
          <w:p w:rsidR="00B736DF" w:rsidRPr="007A5579" w:rsidRDefault="00B736DF" w:rsidP="00E707BD">
            <w:pPr>
              <w:spacing w:line="233" w:lineRule="auto"/>
              <w:rPr>
                <w:sz w:val="18"/>
                <w:szCs w:val="18"/>
              </w:rPr>
            </w:pPr>
          </w:p>
        </w:tc>
      </w:tr>
    </w:tbl>
    <w:p w:rsidR="00B736DF" w:rsidRPr="007A5579" w:rsidRDefault="00B736DF" w:rsidP="00E707BD">
      <w:pPr>
        <w:spacing w:line="233" w:lineRule="auto"/>
        <w:jc w:val="both"/>
        <w:rPr>
          <w:sz w:val="18"/>
          <w:szCs w:val="18"/>
        </w:rPr>
      </w:pPr>
    </w:p>
    <w:p w:rsidR="00B736DF" w:rsidRPr="007A5579" w:rsidRDefault="00B736DF" w:rsidP="00E707BD">
      <w:pPr>
        <w:spacing w:line="233" w:lineRule="auto"/>
        <w:jc w:val="both"/>
        <w:rPr>
          <w:sz w:val="18"/>
          <w:szCs w:val="18"/>
        </w:rPr>
      </w:pPr>
      <w:r w:rsidRPr="007A5579">
        <w:rPr>
          <w:sz w:val="18"/>
          <w:szCs w:val="18"/>
        </w:rPr>
        <w:t>про</w:t>
      </w:r>
      <w:r w:rsidR="007A5579" w:rsidRPr="007A5579">
        <w:rPr>
          <w:sz w:val="18"/>
          <w:szCs w:val="18"/>
        </w:rPr>
        <w:t>сит</w:t>
      </w:r>
      <w:r w:rsidRPr="007A5579">
        <w:rPr>
          <w:sz w:val="18"/>
          <w:szCs w:val="18"/>
        </w:rPr>
        <w:t xml:space="preserve"> на основании Соглашения об </w:t>
      </w:r>
      <w:r w:rsidR="007A5579" w:rsidRPr="007A5579">
        <w:rPr>
          <w:sz w:val="18"/>
          <w:szCs w:val="18"/>
        </w:rPr>
        <w:t>использовании информационно-торговой системы «</w:t>
      </w:r>
      <w:r w:rsidR="007A5579" w:rsidRPr="007A5579">
        <w:rPr>
          <w:sz w:val="18"/>
          <w:szCs w:val="18"/>
          <w:lang w:val="en-US"/>
        </w:rPr>
        <w:t>QUIK</w:t>
      </w:r>
      <w:r w:rsidR="007A5579" w:rsidRPr="007A5579">
        <w:rPr>
          <w:sz w:val="18"/>
          <w:szCs w:val="18"/>
        </w:rPr>
        <w:t>» (сублицензионного догов</w:t>
      </w:r>
      <w:r w:rsidR="007A5579" w:rsidRPr="007A5579">
        <w:rPr>
          <w:sz w:val="18"/>
          <w:szCs w:val="18"/>
        </w:rPr>
        <w:t>о</w:t>
      </w:r>
      <w:r w:rsidR="007A5579" w:rsidRPr="007A5579">
        <w:rPr>
          <w:sz w:val="18"/>
          <w:szCs w:val="18"/>
        </w:rPr>
        <w:t>ра)</w:t>
      </w:r>
      <w:r w:rsidRPr="007A5579">
        <w:rPr>
          <w:sz w:val="18"/>
          <w:szCs w:val="18"/>
        </w:rPr>
        <w:t>:</w:t>
      </w:r>
    </w:p>
    <w:tbl>
      <w:tblPr>
        <w:tblW w:w="9747" w:type="dxa"/>
        <w:tblLayout w:type="fixed"/>
        <w:tblLook w:val="00A0"/>
      </w:tblPr>
      <w:tblGrid>
        <w:gridCol w:w="430"/>
        <w:gridCol w:w="104"/>
        <w:gridCol w:w="2126"/>
        <w:gridCol w:w="456"/>
        <w:gridCol w:w="284"/>
        <w:gridCol w:w="57"/>
        <w:gridCol w:w="737"/>
        <w:gridCol w:w="57"/>
        <w:gridCol w:w="198"/>
        <w:gridCol w:w="227"/>
        <w:gridCol w:w="57"/>
        <w:gridCol w:w="170"/>
        <w:gridCol w:w="284"/>
        <w:gridCol w:w="284"/>
        <w:gridCol w:w="57"/>
        <w:gridCol w:w="737"/>
        <w:gridCol w:w="57"/>
        <w:gridCol w:w="198"/>
        <w:gridCol w:w="240"/>
        <w:gridCol w:w="57"/>
        <w:gridCol w:w="284"/>
        <w:gridCol w:w="2646"/>
      </w:tblGrid>
      <w:tr w:rsidR="00B736DF" w:rsidRPr="007A5579" w:rsidTr="007A5579">
        <w:tc>
          <w:tcPr>
            <w:tcW w:w="430" w:type="dxa"/>
            <w:vAlign w:val="center"/>
          </w:tcPr>
          <w:p w:rsidR="00B736DF" w:rsidRPr="007A5579" w:rsidRDefault="00B736DF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317" w:type="dxa"/>
            <w:gridSpan w:val="21"/>
            <w:vAlign w:val="center"/>
          </w:tcPr>
          <w:p w:rsidR="00B736DF" w:rsidRPr="007A5579" w:rsidRDefault="00B736DF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F0666F" w:rsidRPr="007A5579" w:rsidTr="00F06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46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sym w:font="Wingdings" w:char="F06F"/>
            </w:r>
          </w:p>
        </w:tc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 xml:space="preserve">заблокировать доступ в </w:t>
            </w:r>
            <w:r w:rsidRPr="007A5579">
              <w:rPr>
                <w:sz w:val="18"/>
                <w:szCs w:val="18"/>
                <w:lang w:val="en-US"/>
              </w:rPr>
              <w:t>QUIK</w:t>
            </w:r>
            <w:r w:rsidRPr="007A5579">
              <w:rPr>
                <w:sz w:val="18"/>
                <w:szCs w:val="18"/>
              </w:rPr>
              <w:t xml:space="preserve"> с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right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F0666F" w:rsidRPr="007A5579" w:rsidTr="00F66019">
        <w:tc>
          <w:tcPr>
            <w:tcW w:w="430" w:type="dxa"/>
            <w:vAlign w:val="center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317" w:type="dxa"/>
            <w:gridSpan w:val="21"/>
            <w:vAlign w:val="center"/>
          </w:tcPr>
          <w:p w:rsidR="00F0666F" w:rsidRPr="007A5579" w:rsidRDefault="00F0666F" w:rsidP="00F6601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7A5579" w:rsidRPr="007A5579" w:rsidTr="00F06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46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sym w:font="Wingdings" w:char="F06F"/>
            </w:r>
          </w:p>
        </w:tc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 xml:space="preserve">разблокировать доступ в </w:t>
            </w:r>
            <w:r w:rsidRPr="007A5579">
              <w:rPr>
                <w:sz w:val="18"/>
                <w:szCs w:val="18"/>
                <w:lang w:val="en-US"/>
              </w:rPr>
              <w:t>QUIK</w:t>
            </w:r>
            <w:r w:rsidRPr="007A5579">
              <w:rPr>
                <w:sz w:val="18"/>
                <w:szCs w:val="18"/>
              </w:rPr>
              <w:t xml:space="preserve"> с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right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7A5579" w:rsidRPr="007A5579" w:rsidTr="00F0666F">
        <w:tc>
          <w:tcPr>
            <w:tcW w:w="430" w:type="dxa"/>
            <w:vAlign w:val="center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317" w:type="dxa"/>
            <w:gridSpan w:val="21"/>
            <w:vAlign w:val="center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7A5579" w:rsidRPr="007A5579" w:rsidTr="00F0666F">
        <w:tc>
          <w:tcPr>
            <w:tcW w:w="2660" w:type="dxa"/>
            <w:gridSpan w:val="3"/>
            <w:vAlign w:val="center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Дополнительная информация:</w:t>
            </w:r>
          </w:p>
        </w:tc>
        <w:tc>
          <w:tcPr>
            <w:tcW w:w="7087" w:type="dxa"/>
            <w:gridSpan w:val="19"/>
            <w:tcBorders>
              <w:bottom w:val="single" w:sz="4" w:space="0" w:color="auto"/>
            </w:tcBorders>
            <w:vAlign w:val="center"/>
          </w:tcPr>
          <w:p w:rsidR="007A5579" w:rsidRPr="007A5579" w:rsidRDefault="007A5579" w:rsidP="007A557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F0666F" w:rsidRPr="007A5579" w:rsidTr="00F0666F">
        <w:tc>
          <w:tcPr>
            <w:tcW w:w="2660" w:type="dxa"/>
            <w:gridSpan w:val="3"/>
            <w:vAlign w:val="center"/>
          </w:tcPr>
          <w:p w:rsidR="00F0666F" w:rsidRPr="00F0666F" w:rsidRDefault="00F0666F" w:rsidP="00F0666F">
            <w:pPr>
              <w:spacing w:line="233" w:lineRule="auto"/>
              <w:jc w:val="center"/>
              <w:rPr>
                <w:i/>
                <w:sz w:val="14"/>
                <w:szCs w:val="14"/>
              </w:rPr>
            </w:pPr>
            <w:r w:rsidRPr="00F0666F">
              <w:rPr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087" w:type="dxa"/>
            <w:gridSpan w:val="19"/>
            <w:vAlign w:val="center"/>
          </w:tcPr>
          <w:p w:rsidR="00F0666F" w:rsidRPr="00F0666F" w:rsidRDefault="00F0666F" w:rsidP="00F0666F">
            <w:pPr>
              <w:spacing w:line="233" w:lineRule="auto"/>
              <w:jc w:val="center"/>
              <w:rPr>
                <w:sz w:val="14"/>
                <w:szCs w:val="14"/>
              </w:rPr>
            </w:pPr>
          </w:p>
        </w:tc>
      </w:tr>
    </w:tbl>
    <w:p w:rsidR="00846828" w:rsidRPr="007A5579" w:rsidRDefault="00846828" w:rsidP="00E707BD">
      <w:pPr>
        <w:spacing w:line="233" w:lineRule="auto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3F24E2" w:rsidRPr="007A5579" w:rsidTr="00046E3E">
        <w:tc>
          <w:tcPr>
            <w:tcW w:w="963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F24E2" w:rsidRPr="007A5579" w:rsidRDefault="003F24E2" w:rsidP="00E707BD">
            <w:pPr>
              <w:spacing w:line="233" w:lineRule="auto"/>
              <w:ind w:firstLine="709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Блок подписи предназначен для юридического лица</w:t>
            </w:r>
          </w:p>
        </w:tc>
      </w:tr>
    </w:tbl>
    <w:p w:rsidR="003F24E2" w:rsidRPr="007A5579" w:rsidRDefault="003F24E2" w:rsidP="00E707BD">
      <w:pPr>
        <w:spacing w:line="233" w:lineRule="auto"/>
        <w:rPr>
          <w:sz w:val="18"/>
          <w:szCs w:val="18"/>
        </w:rPr>
      </w:pPr>
    </w:p>
    <w:p w:rsidR="003F24E2" w:rsidRPr="007A5579" w:rsidRDefault="003F24E2" w:rsidP="00E707BD">
      <w:pPr>
        <w:spacing w:line="233" w:lineRule="auto"/>
        <w:rPr>
          <w:sz w:val="18"/>
          <w:szCs w:val="18"/>
        </w:rPr>
      </w:pPr>
    </w:p>
    <w:tbl>
      <w:tblPr>
        <w:tblW w:w="9638" w:type="dxa"/>
        <w:tblInd w:w="109" w:type="dxa"/>
        <w:tblLook w:val="04A0"/>
      </w:tblPr>
      <w:tblGrid>
        <w:gridCol w:w="4115"/>
        <w:gridCol w:w="281"/>
        <w:gridCol w:w="1244"/>
        <w:gridCol w:w="962"/>
        <w:gridCol w:w="282"/>
        <w:gridCol w:w="2754"/>
      </w:tblGrid>
      <w:tr w:rsidR="003F24E2" w:rsidRPr="007A5579" w:rsidTr="00046E3E">
        <w:tc>
          <w:tcPr>
            <w:tcW w:w="4115" w:type="dxa"/>
            <w:tcBorders>
              <w:bottom w:val="single" w:sz="4" w:space="0" w:color="auto"/>
            </w:tcBorders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281" w:type="dxa"/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2" w:type="dxa"/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754" w:type="dxa"/>
            <w:tcBorders>
              <w:bottom w:val="single" w:sz="4" w:space="0" w:color="auto"/>
            </w:tcBorders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sz w:val="18"/>
                <w:szCs w:val="18"/>
              </w:rPr>
            </w:pPr>
          </w:p>
        </w:tc>
      </w:tr>
      <w:tr w:rsidR="003F24E2" w:rsidRPr="007A5579" w:rsidTr="00046E3E">
        <w:tc>
          <w:tcPr>
            <w:tcW w:w="4115" w:type="dxa"/>
            <w:tcBorders>
              <w:top w:val="single" w:sz="4" w:space="0" w:color="auto"/>
            </w:tcBorders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(наименование должности подписанта)</w:t>
            </w:r>
          </w:p>
        </w:tc>
        <w:tc>
          <w:tcPr>
            <w:tcW w:w="281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i/>
                <w:sz w:val="14"/>
                <w:szCs w:val="14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auto"/>
            </w:tcBorders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(подпись)</w:t>
            </w:r>
          </w:p>
        </w:tc>
        <w:tc>
          <w:tcPr>
            <w:tcW w:w="282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i/>
                <w:sz w:val="14"/>
                <w:szCs w:val="14"/>
              </w:rPr>
            </w:pPr>
          </w:p>
        </w:tc>
        <w:tc>
          <w:tcPr>
            <w:tcW w:w="2754" w:type="dxa"/>
            <w:tcBorders>
              <w:top w:val="single" w:sz="4" w:space="0" w:color="auto"/>
            </w:tcBorders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(инициалы, фамилия)</w:t>
            </w:r>
          </w:p>
        </w:tc>
      </w:tr>
      <w:tr w:rsidR="003F24E2" w:rsidRPr="007A5579" w:rsidTr="00046E3E">
        <w:tc>
          <w:tcPr>
            <w:tcW w:w="4115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81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206" w:type="dxa"/>
            <w:gridSpan w:val="2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82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754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</w:tr>
      <w:tr w:rsidR="003F24E2" w:rsidRPr="007A5579" w:rsidTr="00046E3E">
        <w:tc>
          <w:tcPr>
            <w:tcW w:w="4115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81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206" w:type="dxa"/>
            <w:gridSpan w:val="2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right"/>
              <w:rPr>
                <w:sz w:val="18"/>
                <w:szCs w:val="18"/>
              </w:rPr>
            </w:pPr>
            <w:r w:rsidRPr="007A5579">
              <w:rPr>
                <w:sz w:val="18"/>
                <w:szCs w:val="18"/>
              </w:rPr>
              <w:t>М.П.</w:t>
            </w:r>
          </w:p>
        </w:tc>
        <w:tc>
          <w:tcPr>
            <w:tcW w:w="282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754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</w:tr>
      <w:tr w:rsidR="003F24E2" w:rsidRPr="007A5579" w:rsidTr="00046E3E">
        <w:tc>
          <w:tcPr>
            <w:tcW w:w="4115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281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1244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244" w:type="dxa"/>
            <w:gridSpan w:val="2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sz w:val="18"/>
                <w:szCs w:val="18"/>
              </w:rPr>
            </w:pPr>
            <w:r w:rsidRPr="007A5579">
              <w:rPr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754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</w:tr>
    </w:tbl>
    <w:p w:rsidR="003F24E2" w:rsidRPr="007A5579" w:rsidRDefault="003F24E2" w:rsidP="00E707BD">
      <w:pPr>
        <w:spacing w:line="233" w:lineRule="auto"/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3F24E2" w:rsidRPr="007A5579" w:rsidTr="00046E3E">
        <w:tc>
          <w:tcPr>
            <w:tcW w:w="963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F24E2" w:rsidRPr="007A5579" w:rsidRDefault="003F24E2" w:rsidP="00E707BD">
            <w:pPr>
              <w:spacing w:line="233" w:lineRule="auto"/>
              <w:ind w:firstLine="709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Блок подписи предназначен для физического лица</w:t>
            </w:r>
          </w:p>
        </w:tc>
      </w:tr>
    </w:tbl>
    <w:p w:rsidR="003F24E2" w:rsidRPr="007A5579" w:rsidRDefault="003F24E2" w:rsidP="00E707BD">
      <w:pPr>
        <w:spacing w:line="233" w:lineRule="auto"/>
        <w:rPr>
          <w:sz w:val="18"/>
          <w:szCs w:val="18"/>
        </w:rPr>
      </w:pPr>
    </w:p>
    <w:p w:rsidR="003F24E2" w:rsidRPr="007A5579" w:rsidRDefault="003F24E2" w:rsidP="00E707BD">
      <w:pPr>
        <w:spacing w:line="233" w:lineRule="auto"/>
      </w:pPr>
    </w:p>
    <w:tbl>
      <w:tblPr>
        <w:tblW w:w="9639" w:type="dxa"/>
        <w:tblInd w:w="108" w:type="dxa"/>
        <w:tblLook w:val="04A0"/>
      </w:tblPr>
      <w:tblGrid>
        <w:gridCol w:w="2175"/>
        <w:gridCol w:w="545"/>
        <w:gridCol w:w="6919"/>
      </w:tblGrid>
      <w:tr w:rsidR="003F24E2" w:rsidRPr="007A5579" w:rsidTr="00046E3E">
        <w:tc>
          <w:tcPr>
            <w:tcW w:w="2175" w:type="dxa"/>
            <w:tcBorders>
              <w:bottom w:val="single" w:sz="4" w:space="0" w:color="auto"/>
            </w:tcBorders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6919" w:type="dxa"/>
            <w:tcBorders>
              <w:bottom w:val="single" w:sz="4" w:space="0" w:color="auto"/>
            </w:tcBorders>
            <w:vAlign w:val="bottom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sz w:val="18"/>
                <w:szCs w:val="18"/>
              </w:rPr>
            </w:pPr>
          </w:p>
        </w:tc>
      </w:tr>
      <w:tr w:rsidR="003F24E2" w:rsidRPr="00A0734F" w:rsidTr="00046E3E">
        <w:tc>
          <w:tcPr>
            <w:tcW w:w="2175" w:type="dxa"/>
            <w:tcBorders>
              <w:top w:val="single" w:sz="4" w:space="0" w:color="auto"/>
            </w:tcBorders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(подпись)</w:t>
            </w:r>
          </w:p>
        </w:tc>
        <w:tc>
          <w:tcPr>
            <w:tcW w:w="545" w:type="dxa"/>
          </w:tcPr>
          <w:p w:rsidR="003F24E2" w:rsidRPr="007A5579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i/>
                <w:sz w:val="14"/>
                <w:szCs w:val="14"/>
              </w:rPr>
            </w:pPr>
          </w:p>
        </w:tc>
        <w:tc>
          <w:tcPr>
            <w:tcW w:w="6919" w:type="dxa"/>
            <w:tcBorders>
              <w:top w:val="single" w:sz="4" w:space="0" w:color="auto"/>
            </w:tcBorders>
          </w:tcPr>
          <w:p w:rsidR="003F24E2" w:rsidRPr="00A0734F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A5579">
              <w:rPr>
                <w:i/>
                <w:sz w:val="14"/>
                <w:szCs w:val="14"/>
              </w:rPr>
              <w:t>(фами</w:t>
            </w:r>
            <w:r w:rsidR="00046E3E" w:rsidRPr="007A5579">
              <w:rPr>
                <w:i/>
                <w:sz w:val="14"/>
                <w:szCs w:val="14"/>
              </w:rPr>
              <w:t>лия, имя, отчество</w:t>
            </w:r>
            <w:r w:rsidRPr="007A5579">
              <w:rPr>
                <w:i/>
                <w:sz w:val="14"/>
                <w:szCs w:val="14"/>
              </w:rPr>
              <w:t>)</w:t>
            </w:r>
          </w:p>
        </w:tc>
      </w:tr>
      <w:tr w:rsidR="003F24E2" w:rsidRPr="00764160" w:rsidTr="00046E3E">
        <w:tc>
          <w:tcPr>
            <w:tcW w:w="2175" w:type="dxa"/>
          </w:tcPr>
          <w:p w:rsidR="003F24E2" w:rsidRPr="00764160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545" w:type="dxa"/>
          </w:tcPr>
          <w:p w:rsidR="003F24E2" w:rsidRPr="00764160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6919" w:type="dxa"/>
          </w:tcPr>
          <w:p w:rsidR="003F24E2" w:rsidRPr="00764160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</w:tr>
      <w:tr w:rsidR="003F24E2" w:rsidRPr="00194110" w:rsidTr="00046E3E">
        <w:tc>
          <w:tcPr>
            <w:tcW w:w="2175" w:type="dxa"/>
          </w:tcPr>
          <w:p w:rsidR="003F24E2" w:rsidRPr="00194110" w:rsidRDefault="003F24E2" w:rsidP="00E707BD">
            <w:pPr>
              <w:pStyle w:val="15"/>
              <w:shd w:val="clear" w:color="auto" w:fill="auto"/>
              <w:spacing w:before="0" w:after="0" w:line="233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545" w:type="dxa"/>
          </w:tcPr>
          <w:p w:rsidR="003F24E2" w:rsidRPr="00194110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  <w:tc>
          <w:tcPr>
            <w:tcW w:w="6919" w:type="dxa"/>
          </w:tcPr>
          <w:p w:rsidR="003F24E2" w:rsidRPr="00194110" w:rsidRDefault="003F24E2" w:rsidP="00E707BD">
            <w:pPr>
              <w:pStyle w:val="15"/>
              <w:shd w:val="clear" w:color="auto" w:fill="auto"/>
              <w:spacing w:before="0" w:after="0" w:line="233" w:lineRule="auto"/>
              <w:rPr>
                <w:sz w:val="18"/>
                <w:szCs w:val="18"/>
              </w:rPr>
            </w:pPr>
          </w:p>
        </w:tc>
      </w:tr>
    </w:tbl>
    <w:tbl>
      <w:tblPr>
        <w:tblStyle w:val="af9"/>
        <w:tblW w:w="9639" w:type="dxa"/>
        <w:tblInd w:w="108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639"/>
      </w:tblGrid>
      <w:tr w:rsidR="00046E3E" w:rsidRPr="00EC5DF2" w:rsidTr="00DF3E41">
        <w:tc>
          <w:tcPr>
            <w:tcW w:w="9639" w:type="dxa"/>
            <w:shd w:val="clear" w:color="auto" w:fill="FFFFFF" w:themeFill="background1"/>
          </w:tcPr>
          <w:p w:rsidR="00046E3E" w:rsidRDefault="00046E3E" w:rsidP="00E707BD">
            <w:pPr>
              <w:spacing w:line="233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  <w:p w:rsidR="00046E3E" w:rsidRPr="00EC5DF2" w:rsidRDefault="00046E3E" w:rsidP="00E707BD">
            <w:pPr>
              <w:spacing w:line="233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046E3E" w:rsidRPr="00EC5DF2" w:rsidTr="00DF3E41">
        <w:tc>
          <w:tcPr>
            <w:tcW w:w="9639" w:type="dxa"/>
            <w:shd w:val="clear" w:color="auto" w:fill="8DB3E2" w:themeFill="text2" w:themeFillTint="66"/>
          </w:tcPr>
          <w:p w:rsidR="00046E3E" w:rsidRPr="00EC5DF2" w:rsidRDefault="00046E3E" w:rsidP="00E707BD">
            <w:pPr>
              <w:spacing w:line="233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1E7FAC">
              <w:rPr>
                <w:b/>
                <w:i/>
                <w:sz w:val="18"/>
                <w:szCs w:val="18"/>
              </w:rPr>
              <w:t>Для служебных отметок Банка</w:t>
            </w:r>
          </w:p>
        </w:tc>
      </w:tr>
      <w:tr w:rsidR="00046E3E" w:rsidRPr="00EC5DF2" w:rsidTr="00DF3E41">
        <w:tc>
          <w:tcPr>
            <w:tcW w:w="9639" w:type="dxa"/>
            <w:shd w:val="clear" w:color="auto" w:fill="auto"/>
          </w:tcPr>
          <w:p w:rsidR="00046E3E" w:rsidRPr="00EC5DF2" w:rsidRDefault="00046E3E" w:rsidP="00E707BD">
            <w:pPr>
              <w:spacing w:line="233" w:lineRule="auto"/>
              <w:jc w:val="both"/>
              <w:rPr>
                <w:sz w:val="18"/>
                <w:szCs w:val="18"/>
                <w:highlight w:val="yellow"/>
              </w:rPr>
            </w:pPr>
          </w:p>
        </w:tc>
      </w:tr>
      <w:tr w:rsidR="00046E3E" w:rsidRPr="00EC5DF2" w:rsidTr="00DF3E41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tcBorders>
              <w:top w:val="double" w:sz="4" w:space="0" w:color="auto"/>
              <w:bottom w:val="double" w:sz="4" w:space="0" w:color="auto"/>
            </w:tcBorders>
            <w:shd w:val="clear" w:color="auto" w:fill="8DB3E2" w:themeFill="text2" w:themeFillTint="66"/>
          </w:tcPr>
          <w:p w:rsidR="00046E3E" w:rsidRPr="00EC5DF2" w:rsidRDefault="00046E3E" w:rsidP="00F0666F">
            <w:pPr>
              <w:spacing w:line="233" w:lineRule="auto"/>
              <w:jc w:val="both"/>
              <w:rPr>
                <w:sz w:val="18"/>
                <w:szCs w:val="18"/>
                <w:highlight w:val="yellow"/>
              </w:rPr>
            </w:pPr>
            <w:r w:rsidRPr="007F1A52">
              <w:rPr>
                <w:sz w:val="18"/>
                <w:szCs w:val="18"/>
              </w:rPr>
              <w:t xml:space="preserve">Заявление </w:t>
            </w:r>
            <w:r>
              <w:rPr>
                <w:sz w:val="18"/>
                <w:szCs w:val="18"/>
              </w:rPr>
              <w:t xml:space="preserve">о </w:t>
            </w:r>
            <w:r w:rsidR="00F0666F">
              <w:rPr>
                <w:sz w:val="18"/>
                <w:szCs w:val="18"/>
              </w:rPr>
              <w:t>блокировании</w:t>
            </w:r>
            <w:r>
              <w:rPr>
                <w:sz w:val="18"/>
                <w:szCs w:val="18"/>
              </w:rPr>
              <w:t>/</w:t>
            </w:r>
            <w:r w:rsidR="00F0666F">
              <w:rPr>
                <w:sz w:val="18"/>
                <w:szCs w:val="18"/>
              </w:rPr>
              <w:t xml:space="preserve">разблокировании доступа в </w:t>
            </w:r>
            <w:r w:rsidR="00F0666F">
              <w:rPr>
                <w:sz w:val="18"/>
                <w:szCs w:val="18"/>
                <w:lang w:val="en-US"/>
              </w:rPr>
              <w:t>QUIK</w:t>
            </w:r>
            <w:r>
              <w:rPr>
                <w:sz w:val="18"/>
                <w:szCs w:val="18"/>
              </w:rPr>
              <w:t xml:space="preserve"> </w:t>
            </w:r>
            <w:r w:rsidRPr="007F1A52">
              <w:rPr>
                <w:sz w:val="18"/>
                <w:szCs w:val="18"/>
              </w:rPr>
              <w:t>получено:</w:t>
            </w:r>
          </w:p>
        </w:tc>
      </w:tr>
    </w:tbl>
    <w:p w:rsidR="00046E3E" w:rsidRPr="000438CE" w:rsidRDefault="00046E3E" w:rsidP="00E707BD">
      <w:pPr>
        <w:spacing w:line="233" w:lineRule="auto"/>
        <w:jc w:val="right"/>
        <w:rPr>
          <w:sz w:val="2"/>
          <w:szCs w:val="2"/>
        </w:rPr>
      </w:pPr>
    </w:p>
    <w:tbl>
      <w:tblPr>
        <w:tblStyle w:val="af9"/>
        <w:tblpPr w:leftFromText="180" w:rightFromText="180" w:vertAnchor="text" w:horzAnchor="margin" w:tblpXSpec="right" w:tblpY="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7"/>
        <w:gridCol w:w="76"/>
        <w:gridCol w:w="737"/>
        <w:gridCol w:w="76"/>
        <w:gridCol w:w="198"/>
        <w:gridCol w:w="227"/>
        <w:gridCol w:w="76"/>
        <w:gridCol w:w="176"/>
      </w:tblGrid>
      <w:tr w:rsidR="00046E3E" w:rsidTr="00046E3E"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046E3E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046E3E" w:rsidRPr="00425997" w:rsidRDefault="00046E3E" w:rsidP="00E707BD">
            <w:pPr>
              <w:spacing w:line="233" w:lineRule="auto"/>
              <w:rPr>
                <w:sz w:val="6"/>
                <w:szCs w:val="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046E3E" w:rsidRPr="00935AE2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046E3E" w:rsidRPr="00425997" w:rsidRDefault="00046E3E" w:rsidP="00E707BD">
            <w:pPr>
              <w:spacing w:line="233" w:lineRule="auto"/>
              <w:jc w:val="right"/>
              <w:rPr>
                <w:sz w:val="6"/>
                <w:szCs w:val="6"/>
              </w:rPr>
            </w:pPr>
          </w:p>
        </w:tc>
        <w:tc>
          <w:tcPr>
            <w:tcW w:w="198" w:type="dxa"/>
            <w:vAlign w:val="bottom"/>
          </w:tcPr>
          <w:p w:rsidR="00046E3E" w:rsidRDefault="00046E3E" w:rsidP="00E707BD">
            <w:pPr>
              <w:spacing w:line="23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bottom w:val="single" w:sz="4" w:space="0" w:color="auto"/>
            </w:tcBorders>
            <w:vAlign w:val="bottom"/>
          </w:tcPr>
          <w:p w:rsidR="00046E3E" w:rsidRPr="00C67D4E" w:rsidRDefault="00046E3E" w:rsidP="00E707BD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76" w:type="dxa"/>
            <w:vAlign w:val="bottom"/>
          </w:tcPr>
          <w:p w:rsidR="00046E3E" w:rsidRPr="00425997" w:rsidRDefault="00046E3E" w:rsidP="00E707BD">
            <w:pPr>
              <w:spacing w:line="233" w:lineRule="auto"/>
              <w:jc w:val="right"/>
              <w:rPr>
                <w:sz w:val="6"/>
                <w:szCs w:val="6"/>
              </w:rPr>
            </w:pPr>
          </w:p>
        </w:tc>
        <w:tc>
          <w:tcPr>
            <w:tcW w:w="176" w:type="dxa"/>
            <w:vAlign w:val="bottom"/>
          </w:tcPr>
          <w:p w:rsidR="00046E3E" w:rsidRDefault="00046E3E" w:rsidP="00E707BD">
            <w:pPr>
              <w:spacing w:line="23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</w:tr>
    </w:tbl>
    <w:p w:rsidR="00046E3E" w:rsidRPr="00471C0F" w:rsidRDefault="00046E3E" w:rsidP="00E707BD">
      <w:pPr>
        <w:spacing w:line="233" w:lineRule="auto"/>
        <w:ind w:firstLine="709"/>
        <w:jc w:val="right"/>
        <w:rPr>
          <w:i/>
          <w:sz w:val="18"/>
          <w:szCs w:val="18"/>
        </w:rPr>
      </w:pPr>
    </w:p>
    <w:tbl>
      <w:tblPr>
        <w:tblStyle w:val="af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283"/>
        <w:gridCol w:w="1966"/>
        <w:gridCol w:w="324"/>
        <w:gridCol w:w="1495"/>
        <w:gridCol w:w="308"/>
        <w:gridCol w:w="1577"/>
      </w:tblGrid>
      <w:tr w:rsidR="00046E3E" w:rsidRPr="007F1A52" w:rsidTr="00DF3E41">
        <w:tc>
          <w:tcPr>
            <w:tcW w:w="3686" w:type="dxa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3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77" w:type="dxa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046E3E" w:rsidRPr="007F1A52" w:rsidTr="00DF3E41"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bottom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66" w:type="dxa"/>
            <w:tcBorders>
              <w:bottom w:val="single" w:sz="4" w:space="0" w:color="auto"/>
            </w:tcBorders>
            <w:vAlign w:val="bottom"/>
          </w:tcPr>
          <w:p w:rsidR="00046E3E" w:rsidRPr="007F1A52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Сотрудник Банка</w:t>
            </w:r>
          </w:p>
        </w:tc>
        <w:tc>
          <w:tcPr>
            <w:tcW w:w="324" w:type="dxa"/>
            <w:vAlign w:val="bottom"/>
          </w:tcPr>
          <w:p w:rsidR="00046E3E" w:rsidRPr="007F1A52" w:rsidRDefault="00046E3E" w:rsidP="00E707BD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:rsidR="00046E3E" w:rsidRPr="007F1A52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8" w:type="dxa"/>
            <w:vAlign w:val="bottom"/>
          </w:tcPr>
          <w:p w:rsidR="00046E3E" w:rsidRPr="007F1A52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:rsidR="00046E3E" w:rsidRPr="007F1A52" w:rsidRDefault="00046E3E" w:rsidP="00E707BD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</w:tr>
      <w:tr w:rsidR="00046E3E" w:rsidRPr="007F1A52" w:rsidTr="00DF3E41">
        <w:tc>
          <w:tcPr>
            <w:tcW w:w="3686" w:type="dxa"/>
            <w:tcBorders>
              <w:top w:val="single" w:sz="4" w:space="0" w:color="auto"/>
              <w:bottom w:val="double" w:sz="4" w:space="0" w:color="auto"/>
            </w:tcBorders>
          </w:tcPr>
          <w:p w:rsidR="00F0666F" w:rsidRDefault="00046E3E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F1A52">
              <w:rPr>
                <w:i/>
                <w:sz w:val="14"/>
                <w:szCs w:val="14"/>
              </w:rPr>
              <w:t xml:space="preserve">(место </w:t>
            </w:r>
            <w:r>
              <w:rPr>
                <w:i/>
                <w:sz w:val="14"/>
                <w:szCs w:val="14"/>
              </w:rPr>
              <w:t>приема</w:t>
            </w:r>
            <w:r w:rsidRPr="007F1A52">
              <w:rPr>
                <w:i/>
                <w:sz w:val="14"/>
                <w:szCs w:val="14"/>
              </w:rPr>
              <w:t xml:space="preserve"> настоящего Заявления</w:t>
            </w:r>
            <w:r>
              <w:rPr>
                <w:i/>
                <w:sz w:val="14"/>
                <w:szCs w:val="14"/>
              </w:rPr>
              <w:t xml:space="preserve"> о</w:t>
            </w:r>
          </w:p>
          <w:p w:rsidR="00046E3E" w:rsidRPr="00F0666F" w:rsidRDefault="00F0666F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блокирова</w:t>
            </w:r>
            <w:r w:rsidR="00046E3E">
              <w:rPr>
                <w:i/>
                <w:sz w:val="14"/>
                <w:szCs w:val="14"/>
              </w:rPr>
              <w:t>нии/</w:t>
            </w:r>
            <w:r>
              <w:rPr>
                <w:i/>
                <w:sz w:val="14"/>
                <w:szCs w:val="14"/>
              </w:rPr>
              <w:t xml:space="preserve">разблокировании доступа в </w:t>
            </w:r>
            <w:r>
              <w:rPr>
                <w:i/>
                <w:sz w:val="14"/>
                <w:szCs w:val="14"/>
                <w:lang w:val="en-US"/>
              </w:rPr>
              <w:t>QUIK</w:t>
            </w:r>
            <w:r>
              <w:rPr>
                <w:i/>
                <w:sz w:val="14"/>
                <w:szCs w:val="14"/>
              </w:rPr>
              <w:t>:</w:t>
            </w:r>
          </w:p>
          <w:p w:rsidR="009F7EC0" w:rsidRDefault="00046E3E" w:rsidP="00F0666F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F1A52">
              <w:rPr>
                <w:i/>
                <w:sz w:val="14"/>
                <w:szCs w:val="14"/>
              </w:rPr>
              <w:t xml:space="preserve">Головной офис </w:t>
            </w:r>
            <w:r>
              <w:rPr>
                <w:i/>
                <w:sz w:val="14"/>
                <w:szCs w:val="14"/>
              </w:rPr>
              <w:t>или</w:t>
            </w:r>
            <w:r w:rsidR="00F0666F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н</w:t>
            </w:r>
            <w:r w:rsidRPr="007F1A52">
              <w:rPr>
                <w:i/>
                <w:sz w:val="14"/>
                <w:szCs w:val="14"/>
              </w:rPr>
              <w:t>аименование</w:t>
            </w:r>
          </w:p>
          <w:p w:rsidR="00046E3E" w:rsidRPr="007F1A52" w:rsidRDefault="00046E3E" w:rsidP="00F0666F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F1A52">
              <w:rPr>
                <w:i/>
                <w:sz w:val="14"/>
                <w:szCs w:val="14"/>
              </w:rPr>
              <w:t>Уполномоченного офиса Банка)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66" w:type="dxa"/>
            <w:tcBorders>
              <w:top w:val="single" w:sz="4" w:space="0" w:color="auto"/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4" w:type="dxa"/>
            <w:tcBorders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rPr>
                <w:i/>
                <w:sz w:val="14"/>
                <w:szCs w:val="14"/>
              </w:rPr>
            </w:pPr>
          </w:p>
        </w:tc>
        <w:tc>
          <w:tcPr>
            <w:tcW w:w="1495" w:type="dxa"/>
            <w:tcBorders>
              <w:top w:val="single" w:sz="4" w:space="0" w:color="auto"/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F1A52">
              <w:rPr>
                <w:i/>
                <w:sz w:val="14"/>
                <w:szCs w:val="14"/>
              </w:rPr>
              <w:t>(подпись)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rPr>
                <w:i/>
                <w:sz w:val="14"/>
                <w:szCs w:val="14"/>
              </w:rPr>
            </w:pPr>
          </w:p>
        </w:tc>
        <w:tc>
          <w:tcPr>
            <w:tcW w:w="1577" w:type="dxa"/>
            <w:tcBorders>
              <w:top w:val="single" w:sz="4" w:space="0" w:color="auto"/>
              <w:bottom w:val="double" w:sz="4" w:space="0" w:color="auto"/>
            </w:tcBorders>
          </w:tcPr>
          <w:p w:rsidR="00046E3E" w:rsidRPr="007F1A52" w:rsidRDefault="00046E3E" w:rsidP="00E707BD">
            <w:pPr>
              <w:pStyle w:val="15"/>
              <w:shd w:val="clear" w:color="auto" w:fill="auto"/>
              <w:spacing w:before="0" w:after="0" w:line="233" w:lineRule="auto"/>
              <w:jc w:val="center"/>
              <w:rPr>
                <w:i/>
                <w:sz w:val="14"/>
                <w:szCs w:val="14"/>
              </w:rPr>
            </w:pPr>
            <w:r w:rsidRPr="007F1A52">
              <w:rPr>
                <w:i/>
                <w:sz w:val="14"/>
                <w:szCs w:val="14"/>
              </w:rPr>
              <w:t>(инициалы, фамилия)</w:t>
            </w:r>
          </w:p>
        </w:tc>
      </w:tr>
    </w:tbl>
    <w:p w:rsidR="00A70253" w:rsidRPr="009F7EC0" w:rsidRDefault="00A70253" w:rsidP="009F7EC0">
      <w:pPr>
        <w:pStyle w:val="af2"/>
        <w:ind w:firstLine="4536"/>
        <w:rPr>
          <w:sz w:val="18"/>
          <w:szCs w:val="18"/>
        </w:rPr>
      </w:pPr>
    </w:p>
    <w:sectPr w:rsidR="00A70253" w:rsidRPr="009F7EC0" w:rsidSect="005C198A">
      <w:headerReference w:type="default" r:id="rId14"/>
      <w:footnotePr>
        <w:numFmt w:val="chicago"/>
      </w:footnotePr>
      <w:type w:val="continuous"/>
      <w:pgSz w:w="11906" w:h="16838" w:code="9"/>
      <w:pgMar w:top="851" w:right="851" w:bottom="851" w:left="1418" w:header="709" w:footer="624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C75" w:rsidRDefault="004B6C75">
      <w:r>
        <w:separator/>
      </w:r>
    </w:p>
  </w:endnote>
  <w:endnote w:type="continuationSeparator" w:id="0">
    <w:p w:rsidR="004B6C75" w:rsidRDefault="004B6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MT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agmatica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C75" w:rsidRDefault="004B6C75">
      <w:r>
        <w:separator/>
      </w:r>
    </w:p>
  </w:footnote>
  <w:footnote w:type="continuationSeparator" w:id="0">
    <w:p w:rsidR="004B6C75" w:rsidRDefault="004B6C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4676356"/>
      <w:docPartObj>
        <w:docPartGallery w:val="Page Numbers (Top of Page)"/>
        <w:docPartUnique/>
      </w:docPartObj>
    </w:sdtPr>
    <w:sdtContent>
      <w:p w:rsidR="004B6C75" w:rsidRDefault="007E0571">
        <w:pPr>
          <w:pStyle w:val="a6"/>
          <w:jc w:val="center"/>
        </w:pPr>
        <w:fldSimple w:instr=" PAGE   \* MERGEFORMAT ">
          <w:r w:rsidR="00E8634F">
            <w:rPr>
              <w:noProof/>
            </w:rPr>
            <w:t>8</w:t>
          </w:r>
        </w:fldSimple>
      </w:p>
    </w:sdtContent>
  </w:sdt>
  <w:p w:rsidR="004B6C75" w:rsidRDefault="004B6C7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3047C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eastAsia="ArialMT" w:hint="default"/>
        <w:b/>
        <w:bCs/>
        <w:color w:val="00000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eastAsia="ArialMT" w:hint="default"/>
        <w:b/>
        <w:bCs/>
        <w:color w:val="00000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ArialMT" w:hint="default"/>
        <w:b/>
        <w:bCs/>
        <w:color w:val="00000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ArialMT" w:hint="default"/>
        <w:b/>
        <w:bCs/>
        <w:color w:val="00000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ArialMT" w:hint="default"/>
        <w:b/>
        <w:bCs/>
        <w:color w:val="000000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ArialMT" w:hint="default"/>
        <w:b/>
        <w:bCs/>
        <w:color w:val="000000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ArialMT" w:hint="default"/>
        <w:b/>
        <w:bCs/>
        <w:color w:val="000000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ArialMT" w:hint="default"/>
        <w:b/>
        <w:bCs/>
        <w:color w:val="000000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ArialMT" w:hint="default"/>
        <w:b/>
        <w:bCs/>
        <w:color w:val="000000"/>
        <w:lang w:val="en-US"/>
      </w:rPr>
    </w:lvl>
  </w:abstractNum>
  <w:abstractNum w:abstractNumId="2">
    <w:nsid w:val="00000004"/>
    <w:multiLevelType w:val="multilevel"/>
    <w:tmpl w:val="00000004"/>
    <w:name w:val="RTF_Num 15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/>
      </w:pPr>
      <w:rPr>
        <w:rFonts w:cs="Times New Roman"/>
      </w:rPr>
    </w:lvl>
  </w:abstractNum>
  <w:abstractNum w:abstractNumId="3">
    <w:nsid w:val="0292535B"/>
    <w:multiLevelType w:val="multilevel"/>
    <w:tmpl w:val="0302A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EF7C63"/>
    <w:multiLevelType w:val="multilevel"/>
    <w:tmpl w:val="749AA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726AA6"/>
    <w:multiLevelType w:val="hybridMultilevel"/>
    <w:tmpl w:val="44144172"/>
    <w:lvl w:ilvl="0" w:tplc="97342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3541EE"/>
    <w:multiLevelType w:val="hybridMultilevel"/>
    <w:tmpl w:val="3DBE1E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E2AB8"/>
    <w:multiLevelType w:val="hybridMultilevel"/>
    <w:tmpl w:val="80BCFED1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60F786A"/>
    <w:multiLevelType w:val="hybridMultilevel"/>
    <w:tmpl w:val="8B04B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207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E706E5A"/>
    <w:multiLevelType w:val="multilevel"/>
    <w:tmpl w:val="94B21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526333"/>
    <w:multiLevelType w:val="multilevel"/>
    <w:tmpl w:val="F0DEF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D1A55"/>
    <w:multiLevelType w:val="hybridMultilevel"/>
    <w:tmpl w:val="CCF0A494"/>
    <w:lvl w:ilvl="0" w:tplc="9A24D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A512B17"/>
    <w:multiLevelType w:val="hybridMultilevel"/>
    <w:tmpl w:val="952659CA"/>
    <w:lvl w:ilvl="0" w:tplc="F3AC9756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3ED4A8D6">
      <w:start w:val="1"/>
      <w:numFmt w:val="decimal"/>
      <w:pStyle w:val="3"/>
      <w:isLgl/>
      <w:lvlText w:val="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 w:tplc="8F841EB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CD465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FD0C446">
      <w:start w:val="1"/>
      <w:numFmt w:val="bullet"/>
      <w:lvlText w:val="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5" w:tplc="2DA6B6C6">
      <w:start w:val="1"/>
      <w:numFmt w:val="bullet"/>
      <w:lvlText w:val="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6" w:tplc="8266F9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C0483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DA647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2CB5580E"/>
    <w:multiLevelType w:val="multilevel"/>
    <w:tmpl w:val="C9C0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974320"/>
    <w:multiLevelType w:val="multilevel"/>
    <w:tmpl w:val="D1BE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97091B"/>
    <w:multiLevelType w:val="hybridMultilevel"/>
    <w:tmpl w:val="EDBE5A06"/>
    <w:lvl w:ilvl="0" w:tplc="2D8A9426">
      <w:start w:val="1"/>
      <w:numFmt w:val="decimal"/>
      <w:lvlText w:val="1.%1"/>
      <w:lvlJc w:val="left"/>
      <w:pPr>
        <w:ind w:left="20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7">
    <w:nsid w:val="33E061A0"/>
    <w:multiLevelType w:val="multilevel"/>
    <w:tmpl w:val="DF6A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B1AB"/>
    <w:multiLevelType w:val="hybridMultilevel"/>
    <w:tmpl w:val="B625B98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AB44176"/>
    <w:multiLevelType w:val="hybridMultilevel"/>
    <w:tmpl w:val="FB4E9CC8"/>
    <w:lvl w:ilvl="0" w:tplc="F1B4125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C4A2DFE"/>
    <w:multiLevelType w:val="hybridMultilevel"/>
    <w:tmpl w:val="3222B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C87FE8"/>
    <w:multiLevelType w:val="multilevel"/>
    <w:tmpl w:val="99781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B47D0A"/>
    <w:multiLevelType w:val="singleLevel"/>
    <w:tmpl w:val="8FF889DA"/>
    <w:lvl w:ilvl="0">
      <w:start w:val="1"/>
      <w:numFmt w:val="bullet"/>
      <w:pStyle w:val="a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4E892EA6"/>
    <w:multiLevelType w:val="hybridMultilevel"/>
    <w:tmpl w:val="E996B5D4"/>
    <w:lvl w:ilvl="0" w:tplc="FAF2A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6CF436" w:tentative="1">
      <w:start w:val="1"/>
      <w:numFmt w:val="lowerLetter"/>
      <w:lvlText w:val="%2."/>
      <w:lvlJc w:val="left"/>
      <w:pPr>
        <w:ind w:left="1440" w:hanging="360"/>
      </w:pPr>
    </w:lvl>
    <w:lvl w:ilvl="2" w:tplc="4BE03CA6" w:tentative="1">
      <w:start w:val="1"/>
      <w:numFmt w:val="lowerRoman"/>
      <w:lvlText w:val="%3."/>
      <w:lvlJc w:val="right"/>
      <w:pPr>
        <w:ind w:left="2160" w:hanging="180"/>
      </w:pPr>
    </w:lvl>
    <w:lvl w:ilvl="3" w:tplc="3B48AD8C" w:tentative="1">
      <w:start w:val="1"/>
      <w:numFmt w:val="decimal"/>
      <w:lvlText w:val="%4."/>
      <w:lvlJc w:val="left"/>
      <w:pPr>
        <w:ind w:left="2880" w:hanging="360"/>
      </w:pPr>
    </w:lvl>
    <w:lvl w:ilvl="4" w:tplc="633ED708" w:tentative="1">
      <w:start w:val="1"/>
      <w:numFmt w:val="lowerLetter"/>
      <w:lvlText w:val="%5."/>
      <w:lvlJc w:val="left"/>
      <w:pPr>
        <w:ind w:left="3600" w:hanging="360"/>
      </w:pPr>
    </w:lvl>
    <w:lvl w:ilvl="5" w:tplc="F0B84A74" w:tentative="1">
      <w:start w:val="1"/>
      <w:numFmt w:val="lowerRoman"/>
      <w:lvlText w:val="%6."/>
      <w:lvlJc w:val="right"/>
      <w:pPr>
        <w:ind w:left="4320" w:hanging="180"/>
      </w:pPr>
    </w:lvl>
    <w:lvl w:ilvl="6" w:tplc="C18A5D4C" w:tentative="1">
      <w:start w:val="1"/>
      <w:numFmt w:val="decimal"/>
      <w:lvlText w:val="%7."/>
      <w:lvlJc w:val="left"/>
      <w:pPr>
        <w:ind w:left="5040" w:hanging="360"/>
      </w:pPr>
    </w:lvl>
    <w:lvl w:ilvl="7" w:tplc="B7C0D29A" w:tentative="1">
      <w:start w:val="1"/>
      <w:numFmt w:val="lowerLetter"/>
      <w:lvlText w:val="%8."/>
      <w:lvlJc w:val="left"/>
      <w:pPr>
        <w:ind w:left="5760" w:hanging="360"/>
      </w:pPr>
    </w:lvl>
    <w:lvl w:ilvl="8" w:tplc="D478A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214FE7"/>
    <w:multiLevelType w:val="hybridMultilevel"/>
    <w:tmpl w:val="F976B624"/>
    <w:lvl w:ilvl="0" w:tplc="0419000F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5">
    <w:nsid w:val="507D1B55"/>
    <w:multiLevelType w:val="hybridMultilevel"/>
    <w:tmpl w:val="64FC7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E1358"/>
    <w:multiLevelType w:val="multilevel"/>
    <w:tmpl w:val="8EBA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A93185"/>
    <w:multiLevelType w:val="multilevel"/>
    <w:tmpl w:val="017A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1024F8"/>
    <w:multiLevelType w:val="hybridMultilevel"/>
    <w:tmpl w:val="10AC11BE"/>
    <w:lvl w:ilvl="0" w:tplc="9968D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F02D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6E86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865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AC8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9849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12EB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428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0F5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685353"/>
    <w:multiLevelType w:val="multilevel"/>
    <w:tmpl w:val="C55E4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443435"/>
    <w:multiLevelType w:val="multilevel"/>
    <w:tmpl w:val="00CC0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C05050"/>
    <w:multiLevelType w:val="multilevel"/>
    <w:tmpl w:val="9F6ED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C92CDB"/>
    <w:multiLevelType w:val="hybridMultilevel"/>
    <w:tmpl w:val="19BC93BC"/>
    <w:lvl w:ilvl="0" w:tplc="E5C8D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DEBF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4A56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6E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023C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A4EF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24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EC89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45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10B74"/>
    <w:multiLevelType w:val="multilevel"/>
    <w:tmpl w:val="41BC5E5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4">
    <w:nsid w:val="67D80FEE"/>
    <w:multiLevelType w:val="hybridMultilevel"/>
    <w:tmpl w:val="8584BBAC"/>
    <w:lvl w:ilvl="0" w:tplc="0F325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AF7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8F8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46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C04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6C82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010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E19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AE63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E46F87"/>
    <w:multiLevelType w:val="multilevel"/>
    <w:tmpl w:val="9C58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557629"/>
    <w:multiLevelType w:val="hybridMultilevel"/>
    <w:tmpl w:val="A6C6A918"/>
    <w:lvl w:ilvl="0" w:tplc="8366437C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72301B6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984AE65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684ED9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EB3CEE5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52A0540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89C2DE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C48DE4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742DB40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7CCB3B48"/>
    <w:multiLevelType w:val="multilevel"/>
    <w:tmpl w:val="FA34612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>
    <w:abstractNumId w:val="0"/>
  </w:num>
  <w:num w:numId="2">
    <w:abstractNumId w:val="22"/>
  </w:num>
  <w:num w:numId="3">
    <w:abstractNumId w:val="13"/>
  </w:num>
  <w:num w:numId="4">
    <w:abstractNumId w:val="23"/>
  </w:num>
  <w:num w:numId="5">
    <w:abstractNumId w:val="1"/>
  </w:num>
  <w:num w:numId="6">
    <w:abstractNumId w:val="6"/>
  </w:num>
  <w:num w:numId="7">
    <w:abstractNumId w:val="9"/>
  </w:num>
  <w:num w:numId="8">
    <w:abstractNumId w:val="36"/>
  </w:num>
  <w:num w:numId="9">
    <w:abstractNumId w:val="16"/>
  </w:num>
  <w:num w:numId="10">
    <w:abstractNumId w:val="37"/>
  </w:num>
  <w:num w:numId="11">
    <w:abstractNumId w:val="14"/>
  </w:num>
  <w:num w:numId="12">
    <w:abstractNumId w:val="25"/>
  </w:num>
  <w:num w:numId="13">
    <w:abstractNumId w:val="24"/>
  </w:num>
  <w:num w:numId="14">
    <w:abstractNumId w:val="4"/>
  </w:num>
  <w:num w:numId="15">
    <w:abstractNumId w:val="21"/>
  </w:num>
  <w:num w:numId="16">
    <w:abstractNumId w:val="10"/>
  </w:num>
  <w:num w:numId="17">
    <w:abstractNumId w:val="35"/>
  </w:num>
  <w:num w:numId="18">
    <w:abstractNumId w:val="30"/>
  </w:num>
  <w:num w:numId="19">
    <w:abstractNumId w:val="11"/>
  </w:num>
  <w:num w:numId="20">
    <w:abstractNumId w:val="15"/>
  </w:num>
  <w:num w:numId="21">
    <w:abstractNumId w:val="17"/>
  </w:num>
  <w:num w:numId="22">
    <w:abstractNumId w:val="33"/>
  </w:num>
  <w:num w:numId="23">
    <w:abstractNumId w:val="31"/>
  </w:num>
  <w:num w:numId="24">
    <w:abstractNumId w:val="26"/>
  </w:num>
  <w:num w:numId="25">
    <w:abstractNumId w:val="29"/>
  </w:num>
  <w:num w:numId="26">
    <w:abstractNumId w:val="27"/>
  </w:num>
  <w:num w:numId="27">
    <w:abstractNumId w:val="3"/>
  </w:num>
  <w:num w:numId="28">
    <w:abstractNumId w:val="34"/>
  </w:num>
  <w:num w:numId="29">
    <w:abstractNumId w:val="32"/>
  </w:num>
  <w:num w:numId="30">
    <w:abstractNumId w:val="8"/>
  </w:num>
  <w:num w:numId="31">
    <w:abstractNumId w:val="20"/>
  </w:num>
  <w:num w:numId="32">
    <w:abstractNumId w:val="28"/>
  </w:num>
  <w:num w:numId="33">
    <w:abstractNumId w:val="12"/>
  </w:num>
  <w:num w:numId="34">
    <w:abstractNumId w:val="19"/>
  </w:num>
  <w:num w:numId="35">
    <w:abstractNumId w:val="5"/>
  </w:num>
  <w:num w:numId="36">
    <w:abstractNumId w:val="7"/>
  </w:num>
  <w:num w:numId="37">
    <w:abstractNumId w:val="1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20"/>
  <w:autoHyphenation/>
  <w:hyphenationZone w:val="357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48833"/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E14827"/>
    <w:rsid w:val="00000171"/>
    <w:rsid w:val="00002164"/>
    <w:rsid w:val="000032E1"/>
    <w:rsid w:val="00004009"/>
    <w:rsid w:val="00004554"/>
    <w:rsid w:val="0000499D"/>
    <w:rsid w:val="00005354"/>
    <w:rsid w:val="000062ED"/>
    <w:rsid w:val="000070DD"/>
    <w:rsid w:val="0001028E"/>
    <w:rsid w:val="000103D4"/>
    <w:rsid w:val="00010A79"/>
    <w:rsid w:val="00010FE2"/>
    <w:rsid w:val="00011580"/>
    <w:rsid w:val="0001216D"/>
    <w:rsid w:val="0001232E"/>
    <w:rsid w:val="00012F1E"/>
    <w:rsid w:val="00012F1F"/>
    <w:rsid w:val="000134E3"/>
    <w:rsid w:val="000144B0"/>
    <w:rsid w:val="000154D5"/>
    <w:rsid w:val="00015798"/>
    <w:rsid w:val="000159CC"/>
    <w:rsid w:val="00016B44"/>
    <w:rsid w:val="00016B93"/>
    <w:rsid w:val="00016D58"/>
    <w:rsid w:val="00020AC4"/>
    <w:rsid w:val="000217A1"/>
    <w:rsid w:val="000218CB"/>
    <w:rsid w:val="000225A3"/>
    <w:rsid w:val="00022D87"/>
    <w:rsid w:val="00022E7F"/>
    <w:rsid w:val="00023292"/>
    <w:rsid w:val="000254DA"/>
    <w:rsid w:val="00026468"/>
    <w:rsid w:val="00026541"/>
    <w:rsid w:val="00026587"/>
    <w:rsid w:val="00027760"/>
    <w:rsid w:val="000279D6"/>
    <w:rsid w:val="00030C02"/>
    <w:rsid w:val="00030D28"/>
    <w:rsid w:val="00031416"/>
    <w:rsid w:val="000319DF"/>
    <w:rsid w:val="000328B2"/>
    <w:rsid w:val="000340A0"/>
    <w:rsid w:val="000359BD"/>
    <w:rsid w:val="00036E55"/>
    <w:rsid w:val="000376A7"/>
    <w:rsid w:val="00037C39"/>
    <w:rsid w:val="00040D21"/>
    <w:rsid w:val="00041360"/>
    <w:rsid w:val="00041572"/>
    <w:rsid w:val="00042AFB"/>
    <w:rsid w:val="000433F9"/>
    <w:rsid w:val="000438CE"/>
    <w:rsid w:val="00043937"/>
    <w:rsid w:val="00043AD7"/>
    <w:rsid w:val="00043EEC"/>
    <w:rsid w:val="000443EF"/>
    <w:rsid w:val="0004479E"/>
    <w:rsid w:val="00044AA1"/>
    <w:rsid w:val="00044BF5"/>
    <w:rsid w:val="00046AF2"/>
    <w:rsid w:val="00046E3E"/>
    <w:rsid w:val="00047256"/>
    <w:rsid w:val="000504EC"/>
    <w:rsid w:val="00050605"/>
    <w:rsid w:val="00050917"/>
    <w:rsid w:val="00050A11"/>
    <w:rsid w:val="00050D72"/>
    <w:rsid w:val="000511C7"/>
    <w:rsid w:val="000512EB"/>
    <w:rsid w:val="00053A2A"/>
    <w:rsid w:val="00054DFD"/>
    <w:rsid w:val="00056771"/>
    <w:rsid w:val="00056A51"/>
    <w:rsid w:val="000576CD"/>
    <w:rsid w:val="00057D2C"/>
    <w:rsid w:val="00057F93"/>
    <w:rsid w:val="000602B1"/>
    <w:rsid w:val="00060E89"/>
    <w:rsid w:val="000611A5"/>
    <w:rsid w:val="000617CB"/>
    <w:rsid w:val="00061830"/>
    <w:rsid w:val="00061AF5"/>
    <w:rsid w:val="0006218E"/>
    <w:rsid w:val="00062D35"/>
    <w:rsid w:val="00062E76"/>
    <w:rsid w:val="0006426B"/>
    <w:rsid w:val="00064B04"/>
    <w:rsid w:val="000679BD"/>
    <w:rsid w:val="000701C7"/>
    <w:rsid w:val="0007167D"/>
    <w:rsid w:val="00071D1B"/>
    <w:rsid w:val="000722E8"/>
    <w:rsid w:val="00074530"/>
    <w:rsid w:val="00074AE0"/>
    <w:rsid w:val="00075FF7"/>
    <w:rsid w:val="000763F8"/>
    <w:rsid w:val="000764F1"/>
    <w:rsid w:val="00076FA1"/>
    <w:rsid w:val="00080CCE"/>
    <w:rsid w:val="00081268"/>
    <w:rsid w:val="00081936"/>
    <w:rsid w:val="00081C01"/>
    <w:rsid w:val="00082E6D"/>
    <w:rsid w:val="0008415D"/>
    <w:rsid w:val="0008435C"/>
    <w:rsid w:val="00084FB0"/>
    <w:rsid w:val="00085138"/>
    <w:rsid w:val="00087006"/>
    <w:rsid w:val="00087107"/>
    <w:rsid w:val="0008752D"/>
    <w:rsid w:val="00090572"/>
    <w:rsid w:val="0009177D"/>
    <w:rsid w:val="00092365"/>
    <w:rsid w:val="00093C81"/>
    <w:rsid w:val="00094242"/>
    <w:rsid w:val="000958A4"/>
    <w:rsid w:val="000959D6"/>
    <w:rsid w:val="00097695"/>
    <w:rsid w:val="000A0833"/>
    <w:rsid w:val="000A0B68"/>
    <w:rsid w:val="000A1379"/>
    <w:rsid w:val="000A3A39"/>
    <w:rsid w:val="000A3CDE"/>
    <w:rsid w:val="000A615A"/>
    <w:rsid w:val="000A77AD"/>
    <w:rsid w:val="000A794B"/>
    <w:rsid w:val="000A79A0"/>
    <w:rsid w:val="000A7E6A"/>
    <w:rsid w:val="000B1094"/>
    <w:rsid w:val="000B18DE"/>
    <w:rsid w:val="000B1DD0"/>
    <w:rsid w:val="000B32BC"/>
    <w:rsid w:val="000B3328"/>
    <w:rsid w:val="000B3702"/>
    <w:rsid w:val="000B3B40"/>
    <w:rsid w:val="000B3B87"/>
    <w:rsid w:val="000B4E7D"/>
    <w:rsid w:val="000B53EA"/>
    <w:rsid w:val="000B57FD"/>
    <w:rsid w:val="000B584B"/>
    <w:rsid w:val="000B6BF9"/>
    <w:rsid w:val="000B6E88"/>
    <w:rsid w:val="000B77DB"/>
    <w:rsid w:val="000B7C61"/>
    <w:rsid w:val="000C0E2D"/>
    <w:rsid w:val="000C136E"/>
    <w:rsid w:val="000C2A40"/>
    <w:rsid w:val="000C3191"/>
    <w:rsid w:val="000C35B2"/>
    <w:rsid w:val="000C4AA3"/>
    <w:rsid w:val="000C4AFE"/>
    <w:rsid w:val="000C51B2"/>
    <w:rsid w:val="000C53D9"/>
    <w:rsid w:val="000C59FF"/>
    <w:rsid w:val="000C615F"/>
    <w:rsid w:val="000C66CA"/>
    <w:rsid w:val="000C6A52"/>
    <w:rsid w:val="000C6BF0"/>
    <w:rsid w:val="000C7B4E"/>
    <w:rsid w:val="000C7CAF"/>
    <w:rsid w:val="000C7EFF"/>
    <w:rsid w:val="000D086D"/>
    <w:rsid w:val="000D0CEB"/>
    <w:rsid w:val="000D1522"/>
    <w:rsid w:val="000D2897"/>
    <w:rsid w:val="000D302D"/>
    <w:rsid w:val="000D3774"/>
    <w:rsid w:val="000D37C8"/>
    <w:rsid w:val="000D3829"/>
    <w:rsid w:val="000D443D"/>
    <w:rsid w:val="000D46E2"/>
    <w:rsid w:val="000D470B"/>
    <w:rsid w:val="000D48E3"/>
    <w:rsid w:val="000D55DA"/>
    <w:rsid w:val="000D610F"/>
    <w:rsid w:val="000D6ABB"/>
    <w:rsid w:val="000E0341"/>
    <w:rsid w:val="000E03B6"/>
    <w:rsid w:val="000E0E9D"/>
    <w:rsid w:val="000E0F59"/>
    <w:rsid w:val="000E158A"/>
    <w:rsid w:val="000E15F4"/>
    <w:rsid w:val="000E1A50"/>
    <w:rsid w:val="000E21E3"/>
    <w:rsid w:val="000E2647"/>
    <w:rsid w:val="000E2EE9"/>
    <w:rsid w:val="000E2FBC"/>
    <w:rsid w:val="000E39A0"/>
    <w:rsid w:val="000E50E0"/>
    <w:rsid w:val="000E5C5A"/>
    <w:rsid w:val="000E6597"/>
    <w:rsid w:val="000E70C9"/>
    <w:rsid w:val="000E7EC3"/>
    <w:rsid w:val="000F0711"/>
    <w:rsid w:val="000F2207"/>
    <w:rsid w:val="000F2257"/>
    <w:rsid w:val="000F292C"/>
    <w:rsid w:val="000F2E9B"/>
    <w:rsid w:val="000F3C2E"/>
    <w:rsid w:val="000F3DE6"/>
    <w:rsid w:val="000F436D"/>
    <w:rsid w:val="000F4B8F"/>
    <w:rsid w:val="000F4CEE"/>
    <w:rsid w:val="000F571C"/>
    <w:rsid w:val="000F58C3"/>
    <w:rsid w:val="000F5BD2"/>
    <w:rsid w:val="000F6853"/>
    <w:rsid w:val="000F6F50"/>
    <w:rsid w:val="000F7700"/>
    <w:rsid w:val="00100B81"/>
    <w:rsid w:val="001018BB"/>
    <w:rsid w:val="00101D0B"/>
    <w:rsid w:val="0010377D"/>
    <w:rsid w:val="00103969"/>
    <w:rsid w:val="00104A26"/>
    <w:rsid w:val="00104B65"/>
    <w:rsid w:val="001056BE"/>
    <w:rsid w:val="001064C8"/>
    <w:rsid w:val="001066CB"/>
    <w:rsid w:val="00106DFB"/>
    <w:rsid w:val="001072A3"/>
    <w:rsid w:val="001077A5"/>
    <w:rsid w:val="0010788C"/>
    <w:rsid w:val="00107F13"/>
    <w:rsid w:val="00110C55"/>
    <w:rsid w:val="00110D0B"/>
    <w:rsid w:val="001121EC"/>
    <w:rsid w:val="00112A2F"/>
    <w:rsid w:val="00112A41"/>
    <w:rsid w:val="00112F29"/>
    <w:rsid w:val="0011322A"/>
    <w:rsid w:val="00113EA0"/>
    <w:rsid w:val="001145FD"/>
    <w:rsid w:val="001150CD"/>
    <w:rsid w:val="00115330"/>
    <w:rsid w:val="0011583F"/>
    <w:rsid w:val="00115C11"/>
    <w:rsid w:val="00115D83"/>
    <w:rsid w:val="00115F48"/>
    <w:rsid w:val="001171E0"/>
    <w:rsid w:val="0011794B"/>
    <w:rsid w:val="0012104B"/>
    <w:rsid w:val="0012153F"/>
    <w:rsid w:val="001239AD"/>
    <w:rsid w:val="00123D50"/>
    <w:rsid w:val="00124D8D"/>
    <w:rsid w:val="00124EDE"/>
    <w:rsid w:val="00125175"/>
    <w:rsid w:val="0012525B"/>
    <w:rsid w:val="001253E2"/>
    <w:rsid w:val="00125532"/>
    <w:rsid w:val="001267CC"/>
    <w:rsid w:val="0012721E"/>
    <w:rsid w:val="0012725A"/>
    <w:rsid w:val="00127348"/>
    <w:rsid w:val="00127EF1"/>
    <w:rsid w:val="00130A06"/>
    <w:rsid w:val="001314FA"/>
    <w:rsid w:val="00131B57"/>
    <w:rsid w:val="001321F4"/>
    <w:rsid w:val="00132620"/>
    <w:rsid w:val="00132E6C"/>
    <w:rsid w:val="00133D39"/>
    <w:rsid w:val="00134020"/>
    <w:rsid w:val="00134748"/>
    <w:rsid w:val="00135F27"/>
    <w:rsid w:val="00136120"/>
    <w:rsid w:val="001363B0"/>
    <w:rsid w:val="00136680"/>
    <w:rsid w:val="00136870"/>
    <w:rsid w:val="00136BDB"/>
    <w:rsid w:val="001403E8"/>
    <w:rsid w:val="001405E9"/>
    <w:rsid w:val="001409CF"/>
    <w:rsid w:val="00141545"/>
    <w:rsid w:val="00141ACB"/>
    <w:rsid w:val="00141AE6"/>
    <w:rsid w:val="00141CB3"/>
    <w:rsid w:val="001425C9"/>
    <w:rsid w:val="00142D3A"/>
    <w:rsid w:val="00142FD0"/>
    <w:rsid w:val="00143DE9"/>
    <w:rsid w:val="00144578"/>
    <w:rsid w:val="00145122"/>
    <w:rsid w:val="00145839"/>
    <w:rsid w:val="00145C95"/>
    <w:rsid w:val="00146842"/>
    <w:rsid w:val="00146AC6"/>
    <w:rsid w:val="0014791B"/>
    <w:rsid w:val="0015067B"/>
    <w:rsid w:val="0015129C"/>
    <w:rsid w:val="001519E7"/>
    <w:rsid w:val="00151C6C"/>
    <w:rsid w:val="00152271"/>
    <w:rsid w:val="0015265E"/>
    <w:rsid w:val="00152E4E"/>
    <w:rsid w:val="0015315A"/>
    <w:rsid w:val="0015375A"/>
    <w:rsid w:val="00153A9E"/>
    <w:rsid w:val="00153F9E"/>
    <w:rsid w:val="0015451D"/>
    <w:rsid w:val="00154849"/>
    <w:rsid w:val="00154BAA"/>
    <w:rsid w:val="00155873"/>
    <w:rsid w:val="00155885"/>
    <w:rsid w:val="00155BD9"/>
    <w:rsid w:val="00155EC9"/>
    <w:rsid w:val="00156D3F"/>
    <w:rsid w:val="0015723B"/>
    <w:rsid w:val="001577A1"/>
    <w:rsid w:val="00157BC8"/>
    <w:rsid w:val="00160531"/>
    <w:rsid w:val="00160D54"/>
    <w:rsid w:val="0016152D"/>
    <w:rsid w:val="00161541"/>
    <w:rsid w:val="00161B57"/>
    <w:rsid w:val="001621E1"/>
    <w:rsid w:val="00162F47"/>
    <w:rsid w:val="001637C0"/>
    <w:rsid w:val="00164470"/>
    <w:rsid w:val="001649BC"/>
    <w:rsid w:val="00165346"/>
    <w:rsid w:val="00165BF8"/>
    <w:rsid w:val="00166355"/>
    <w:rsid w:val="001664FD"/>
    <w:rsid w:val="00166541"/>
    <w:rsid w:val="00167E65"/>
    <w:rsid w:val="001701E8"/>
    <w:rsid w:val="00170422"/>
    <w:rsid w:val="001707F9"/>
    <w:rsid w:val="00171680"/>
    <w:rsid w:val="001719DC"/>
    <w:rsid w:val="00173374"/>
    <w:rsid w:val="0017390C"/>
    <w:rsid w:val="0017424B"/>
    <w:rsid w:val="00174A02"/>
    <w:rsid w:val="00175281"/>
    <w:rsid w:val="001761A0"/>
    <w:rsid w:val="00177D98"/>
    <w:rsid w:val="0018070F"/>
    <w:rsid w:val="00180DF2"/>
    <w:rsid w:val="0018178C"/>
    <w:rsid w:val="001817BC"/>
    <w:rsid w:val="00182309"/>
    <w:rsid w:val="00183FF2"/>
    <w:rsid w:val="00185199"/>
    <w:rsid w:val="00186380"/>
    <w:rsid w:val="00186646"/>
    <w:rsid w:val="00187049"/>
    <w:rsid w:val="001900A9"/>
    <w:rsid w:val="00190543"/>
    <w:rsid w:val="00190A58"/>
    <w:rsid w:val="00190A6B"/>
    <w:rsid w:val="001912B2"/>
    <w:rsid w:val="00192441"/>
    <w:rsid w:val="00192C92"/>
    <w:rsid w:val="00192FF2"/>
    <w:rsid w:val="00193D75"/>
    <w:rsid w:val="00194199"/>
    <w:rsid w:val="001945CB"/>
    <w:rsid w:val="001947FD"/>
    <w:rsid w:val="00195CB1"/>
    <w:rsid w:val="00195D28"/>
    <w:rsid w:val="00196EFF"/>
    <w:rsid w:val="0019720B"/>
    <w:rsid w:val="00197E79"/>
    <w:rsid w:val="00197FB2"/>
    <w:rsid w:val="001A05DC"/>
    <w:rsid w:val="001A1645"/>
    <w:rsid w:val="001A1832"/>
    <w:rsid w:val="001A1B19"/>
    <w:rsid w:val="001A2590"/>
    <w:rsid w:val="001A2838"/>
    <w:rsid w:val="001A3C4C"/>
    <w:rsid w:val="001A3D19"/>
    <w:rsid w:val="001A43E8"/>
    <w:rsid w:val="001A4613"/>
    <w:rsid w:val="001A49A0"/>
    <w:rsid w:val="001A4B59"/>
    <w:rsid w:val="001A4B98"/>
    <w:rsid w:val="001A500E"/>
    <w:rsid w:val="001A51EB"/>
    <w:rsid w:val="001A531D"/>
    <w:rsid w:val="001A62E9"/>
    <w:rsid w:val="001A65AC"/>
    <w:rsid w:val="001A65C2"/>
    <w:rsid w:val="001A6774"/>
    <w:rsid w:val="001A6B36"/>
    <w:rsid w:val="001A7254"/>
    <w:rsid w:val="001A74B5"/>
    <w:rsid w:val="001B16F0"/>
    <w:rsid w:val="001B1884"/>
    <w:rsid w:val="001B2FBC"/>
    <w:rsid w:val="001B31D0"/>
    <w:rsid w:val="001B3767"/>
    <w:rsid w:val="001B396D"/>
    <w:rsid w:val="001B42B1"/>
    <w:rsid w:val="001B49C1"/>
    <w:rsid w:val="001B5B7F"/>
    <w:rsid w:val="001B7228"/>
    <w:rsid w:val="001C00C6"/>
    <w:rsid w:val="001C00D3"/>
    <w:rsid w:val="001C2554"/>
    <w:rsid w:val="001C3205"/>
    <w:rsid w:val="001C36B9"/>
    <w:rsid w:val="001C3C2B"/>
    <w:rsid w:val="001C4461"/>
    <w:rsid w:val="001C4720"/>
    <w:rsid w:val="001C5334"/>
    <w:rsid w:val="001C59B5"/>
    <w:rsid w:val="001C60E4"/>
    <w:rsid w:val="001C648E"/>
    <w:rsid w:val="001C75B4"/>
    <w:rsid w:val="001D027C"/>
    <w:rsid w:val="001D1C7A"/>
    <w:rsid w:val="001D21B3"/>
    <w:rsid w:val="001D229E"/>
    <w:rsid w:val="001D2BA0"/>
    <w:rsid w:val="001D346E"/>
    <w:rsid w:val="001D3B36"/>
    <w:rsid w:val="001D4130"/>
    <w:rsid w:val="001D42E9"/>
    <w:rsid w:val="001D49C0"/>
    <w:rsid w:val="001D5A4D"/>
    <w:rsid w:val="001D5CA7"/>
    <w:rsid w:val="001D6883"/>
    <w:rsid w:val="001D6BC6"/>
    <w:rsid w:val="001D6BF0"/>
    <w:rsid w:val="001D6D28"/>
    <w:rsid w:val="001D6E2F"/>
    <w:rsid w:val="001D7339"/>
    <w:rsid w:val="001D770B"/>
    <w:rsid w:val="001E0342"/>
    <w:rsid w:val="001E058E"/>
    <w:rsid w:val="001E098E"/>
    <w:rsid w:val="001E0EF0"/>
    <w:rsid w:val="001E1011"/>
    <w:rsid w:val="001E240F"/>
    <w:rsid w:val="001E3156"/>
    <w:rsid w:val="001E32CE"/>
    <w:rsid w:val="001E4268"/>
    <w:rsid w:val="001E4905"/>
    <w:rsid w:val="001E50BA"/>
    <w:rsid w:val="001E5F40"/>
    <w:rsid w:val="001E7FAC"/>
    <w:rsid w:val="001F0501"/>
    <w:rsid w:val="001F0D74"/>
    <w:rsid w:val="001F0E78"/>
    <w:rsid w:val="001F1E07"/>
    <w:rsid w:val="001F2348"/>
    <w:rsid w:val="001F29C3"/>
    <w:rsid w:val="001F2C63"/>
    <w:rsid w:val="001F34BC"/>
    <w:rsid w:val="001F3E1C"/>
    <w:rsid w:val="001F4334"/>
    <w:rsid w:val="001F4E01"/>
    <w:rsid w:val="001F52D5"/>
    <w:rsid w:val="001F66D8"/>
    <w:rsid w:val="001F6A48"/>
    <w:rsid w:val="001F6DDF"/>
    <w:rsid w:val="001F70D5"/>
    <w:rsid w:val="00200B5B"/>
    <w:rsid w:val="00201D54"/>
    <w:rsid w:val="002032DE"/>
    <w:rsid w:val="00203B94"/>
    <w:rsid w:val="00203FE5"/>
    <w:rsid w:val="002043BF"/>
    <w:rsid w:val="0020538A"/>
    <w:rsid w:val="002054F0"/>
    <w:rsid w:val="00205959"/>
    <w:rsid w:val="002060A7"/>
    <w:rsid w:val="00206A4C"/>
    <w:rsid w:val="00206FD6"/>
    <w:rsid w:val="00210BC8"/>
    <w:rsid w:val="002116D0"/>
    <w:rsid w:val="002116E9"/>
    <w:rsid w:val="0021232A"/>
    <w:rsid w:val="00212703"/>
    <w:rsid w:val="00212C13"/>
    <w:rsid w:val="00213F0C"/>
    <w:rsid w:val="00214328"/>
    <w:rsid w:val="002151E1"/>
    <w:rsid w:val="002157A6"/>
    <w:rsid w:val="00215F07"/>
    <w:rsid w:val="0021603B"/>
    <w:rsid w:val="00216A3D"/>
    <w:rsid w:val="002172D5"/>
    <w:rsid w:val="00217878"/>
    <w:rsid w:val="00217B35"/>
    <w:rsid w:val="0022015A"/>
    <w:rsid w:val="0022037B"/>
    <w:rsid w:val="0022055C"/>
    <w:rsid w:val="002205D5"/>
    <w:rsid w:val="00220695"/>
    <w:rsid w:val="0022082D"/>
    <w:rsid w:val="0022104D"/>
    <w:rsid w:val="00222278"/>
    <w:rsid w:val="002223C8"/>
    <w:rsid w:val="0022268E"/>
    <w:rsid w:val="002241AD"/>
    <w:rsid w:val="00224BB4"/>
    <w:rsid w:val="00224E09"/>
    <w:rsid w:val="00224EB7"/>
    <w:rsid w:val="002254D0"/>
    <w:rsid w:val="00227AA2"/>
    <w:rsid w:val="0023182A"/>
    <w:rsid w:val="00231D5E"/>
    <w:rsid w:val="00232D9F"/>
    <w:rsid w:val="0023360D"/>
    <w:rsid w:val="00233CC7"/>
    <w:rsid w:val="00234857"/>
    <w:rsid w:val="00234E5B"/>
    <w:rsid w:val="0023531D"/>
    <w:rsid w:val="002366F9"/>
    <w:rsid w:val="00236FC6"/>
    <w:rsid w:val="00237CE2"/>
    <w:rsid w:val="00237FF0"/>
    <w:rsid w:val="002401D9"/>
    <w:rsid w:val="002416DC"/>
    <w:rsid w:val="00243087"/>
    <w:rsid w:val="00243D35"/>
    <w:rsid w:val="00244AAC"/>
    <w:rsid w:val="00244D31"/>
    <w:rsid w:val="00244DAB"/>
    <w:rsid w:val="00244FAB"/>
    <w:rsid w:val="002462A2"/>
    <w:rsid w:val="00246446"/>
    <w:rsid w:val="00246BF5"/>
    <w:rsid w:val="00246E85"/>
    <w:rsid w:val="002471E4"/>
    <w:rsid w:val="002472E6"/>
    <w:rsid w:val="0024767F"/>
    <w:rsid w:val="002511F9"/>
    <w:rsid w:val="00251C3E"/>
    <w:rsid w:val="002536A3"/>
    <w:rsid w:val="00254AFC"/>
    <w:rsid w:val="00254E78"/>
    <w:rsid w:val="002558F2"/>
    <w:rsid w:val="002559E1"/>
    <w:rsid w:val="00256665"/>
    <w:rsid w:val="00256DDB"/>
    <w:rsid w:val="002577D4"/>
    <w:rsid w:val="002601B4"/>
    <w:rsid w:val="00260BBD"/>
    <w:rsid w:val="00260D1F"/>
    <w:rsid w:val="00260D90"/>
    <w:rsid w:val="00261184"/>
    <w:rsid w:val="002615FB"/>
    <w:rsid w:val="0026161B"/>
    <w:rsid w:val="002617D3"/>
    <w:rsid w:val="00261E14"/>
    <w:rsid w:val="00261E65"/>
    <w:rsid w:val="002637B9"/>
    <w:rsid w:val="00263A12"/>
    <w:rsid w:val="00264292"/>
    <w:rsid w:val="00265423"/>
    <w:rsid w:val="002660F6"/>
    <w:rsid w:val="00266896"/>
    <w:rsid w:val="00266A96"/>
    <w:rsid w:val="002673CD"/>
    <w:rsid w:val="00270476"/>
    <w:rsid w:val="00270992"/>
    <w:rsid w:val="002712C6"/>
    <w:rsid w:val="00271932"/>
    <w:rsid w:val="00271E6B"/>
    <w:rsid w:val="002726A1"/>
    <w:rsid w:val="00272867"/>
    <w:rsid w:val="002731DF"/>
    <w:rsid w:val="00273637"/>
    <w:rsid w:val="00275BE0"/>
    <w:rsid w:val="00276552"/>
    <w:rsid w:val="002766CD"/>
    <w:rsid w:val="002769E6"/>
    <w:rsid w:val="0027721E"/>
    <w:rsid w:val="002776B9"/>
    <w:rsid w:val="002779CF"/>
    <w:rsid w:val="00277B01"/>
    <w:rsid w:val="00280498"/>
    <w:rsid w:val="00280F66"/>
    <w:rsid w:val="00282413"/>
    <w:rsid w:val="00282A83"/>
    <w:rsid w:val="00282AF5"/>
    <w:rsid w:val="0028346B"/>
    <w:rsid w:val="00283816"/>
    <w:rsid w:val="002844BA"/>
    <w:rsid w:val="00285365"/>
    <w:rsid w:val="00285E9F"/>
    <w:rsid w:val="002863F8"/>
    <w:rsid w:val="002864B9"/>
    <w:rsid w:val="002868EF"/>
    <w:rsid w:val="00286CCB"/>
    <w:rsid w:val="00287325"/>
    <w:rsid w:val="002874C7"/>
    <w:rsid w:val="00287514"/>
    <w:rsid w:val="00287CF7"/>
    <w:rsid w:val="00290F67"/>
    <w:rsid w:val="00291126"/>
    <w:rsid w:val="00292852"/>
    <w:rsid w:val="002945C0"/>
    <w:rsid w:val="00294AD2"/>
    <w:rsid w:val="00294C35"/>
    <w:rsid w:val="002956A7"/>
    <w:rsid w:val="00296A9A"/>
    <w:rsid w:val="00296ACC"/>
    <w:rsid w:val="00297CB2"/>
    <w:rsid w:val="00297D66"/>
    <w:rsid w:val="002A0FD2"/>
    <w:rsid w:val="002A14DF"/>
    <w:rsid w:val="002A16B1"/>
    <w:rsid w:val="002A1A3A"/>
    <w:rsid w:val="002A1B39"/>
    <w:rsid w:val="002A1E03"/>
    <w:rsid w:val="002A32FA"/>
    <w:rsid w:val="002A41CF"/>
    <w:rsid w:val="002A4B19"/>
    <w:rsid w:val="002A4BAE"/>
    <w:rsid w:val="002A4E0B"/>
    <w:rsid w:val="002A6AE5"/>
    <w:rsid w:val="002A6BD1"/>
    <w:rsid w:val="002A6E69"/>
    <w:rsid w:val="002A74FC"/>
    <w:rsid w:val="002B0128"/>
    <w:rsid w:val="002B05C3"/>
    <w:rsid w:val="002B05C8"/>
    <w:rsid w:val="002B0AB8"/>
    <w:rsid w:val="002B18D8"/>
    <w:rsid w:val="002B1DDE"/>
    <w:rsid w:val="002B21F2"/>
    <w:rsid w:val="002B3293"/>
    <w:rsid w:val="002B3376"/>
    <w:rsid w:val="002B3DC6"/>
    <w:rsid w:val="002B41A2"/>
    <w:rsid w:val="002B5863"/>
    <w:rsid w:val="002B60E3"/>
    <w:rsid w:val="002B703E"/>
    <w:rsid w:val="002B726C"/>
    <w:rsid w:val="002C1C86"/>
    <w:rsid w:val="002C2FDD"/>
    <w:rsid w:val="002C3097"/>
    <w:rsid w:val="002C318C"/>
    <w:rsid w:val="002C3216"/>
    <w:rsid w:val="002C393B"/>
    <w:rsid w:val="002C3B93"/>
    <w:rsid w:val="002C4347"/>
    <w:rsid w:val="002C439E"/>
    <w:rsid w:val="002C4944"/>
    <w:rsid w:val="002C4C6E"/>
    <w:rsid w:val="002C59C7"/>
    <w:rsid w:val="002C5C90"/>
    <w:rsid w:val="002C5FFD"/>
    <w:rsid w:val="002C6CF9"/>
    <w:rsid w:val="002C7871"/>
    <w:rsid w:val="002C78A3"/>
    <w:rsid w:val="002D2961"/>
    <w:rsid w:val="002D3463"/>
    <w:rsid w:val="002D34BB"/>
    <w:rsid w:val="002D5953"/>
    <w:rsid w:val="002D69AC"/>
    <w:rsid w:val="002D77AE"/>
    <w:rsid w:val="002D7FED"/>
    <w:rsid w:val="002E19F6"/>
    <w:rsid w:val="002E1DA5"/>
    <w:rsid w:val="002E3119"/>
    <w:rsid w:val="002E3796"/>
    <w:rsid w:val="002E4018"/>
    <w:rsid w:val="002E4870"/>
    <w:rsid w:val="002E5355"/>
    <w:rsid w:val="002E56A8"/>
    <w:rsid w:val="002E5AEC"/>
    <w:rsid w:val="002E6756"/>
    <w:rsid w:val="002E7685"/>
    <w:rsid w:val="002F0253"/>
    <w:rsid w:val="002F159B"/>
    <w:rsid w:val="002F188F"/>
    <w:rsid w:val="002F23D1"/>
    <w:rsid w:val="002F23EE"/>
    <w:rsid w:val="002F27DD"/>
    <w:rsid w:val="002F294D"/>
    <w:rsid w:val="002F2D53"/>
    <w:rsid w:val="002F3F24"/>
    <w:rsid w:val="002F4276"/>
    <w:rsid w:val="002F6C41"/>
    <w:rsid w:val="002F7FCC"/>
    <w:rsid w:val="00300C19"/>
    <w:rsid w:val="00300EC4"/>
    <w:rsid w:val="00301928"/>
    <w:rsid w:val="00301FBE"/>
    <w:rsid w:val="0030236F"/>
    <w:rsid w:val="0030259C"/>
    <w:rsid w:val="00302B77"/>
    <w:rsid w:val="00303A50"/>
    <w:rsid w:val="00303B9B"/>
    <w:rsid w:val="003040B0"/>
    <w:rsid w:val="003046C2"/>
    <w:rsid w:val="0030593C"/>
    <w:rsid w:val="00305D7F"/>
    <w:rsid w:val="00305E37"/>
    <w:rsid w:val="00305EF4"/>
    <w:rsid w:val="0030664F"/>
    <w:rsid w:val="003100CD"/>
    <w:rsid w:val="0031111E"/>
    <w:rsid w:val="00311700"/>
    <w:rsid w:val="0031193E"/>
    <w:rsid w:val="0031283B"/>
    <w:rsid w:val="0031302C"/>
    <w:rsid w:val="00313EEA"/>
    <w:rsid w:val="0031538E"/>
    <w:rsid w:val="00315604"/>
    <w:rsid w:val="003168BD"/>
    <w:rsid w:val="00316A84"/>
    <w:rsid w:val="00316AEA"/>
    <w:rsid w:val="00317A35"/>
    <w:rsid w:val="00317EF0"/>
    <w:rsid w:val="00320232"/>
    <w:rsid w:val="0032119C"/>
    <w:rsid w:val="00322264"/>
    <w:rsid w:val="00323F27"/>
    <w:rsid w:val="00325254"/>
    <w:rsid w:val="00325395"/>
    <w:rsid w:val="0032585B"/>
    <w:rsid w:val="003258D4"/>
    <w:rsid w:val="00325BAE"/>
    <w:rsid w:val="0032663C"/>
    <w:rsid w:val="0032691B"/>
    <w:rsid w:val="00327601"/>
    <w:rsid w:val="003276F2"/>
    <w:rsid w:val="003312C8"/>
    <w:rsid w:val="00332295"/>
    <w:rsid w:val="0033243F"/>
    <w:rsid w:val="00332C70"/>
    <w:rsid w:val="003333AD"/>
    <w:rsid w:val="0033417E"/>
    <w:rsid w:val="003343D6"/>
    <w:rsid w:val="0033460D"/>
    <w:rsid w:val="00334675"/>
    <w:rsid w:val="00334A70"/>
    <w:rsid w:val="00335AEC"/>
    <w:rsid w:val="00335DD3"/>
    <w:rsid w:val="00335E6F"/>
    <w:rsid w:val="003370AF"/>
    <w:rsid w:val="003378C3"/>
    <w:rsid w:val="0034024E"/>
    <w:rsid w:val="00340804"/>
    <w:rsid w:val="00340941"/>
    <w:rsid w:val="003409E0"/>
    <w:rsid w:val="00340A05"/>
    <w:rsid w:val="0034185F"/>
    <w:rsid w:val="00341C8F"/>
    <w:rsid w:val="00341E21"/>
    <w:rsid w:val="003424EA"/>
    <w:rsid w:val="00342A35"/>
    <w:rsid w:val="00343BE4"/>
    <w:rsid w:val="00343FC9"/>
    <w:rsid w:val="003444B7"/>
    <w:rsid w:val="003445E9"/>
    <w:rsid w:val="003453D8"/>
    <w:rsid w:val="0034549D"/>
    <w:rsid w:val="00345EBB"/>
    <w:rsid w:val="0034698C"/>
    <w:rsid w:val="00346EC4"/>
    <w:rsid w:val="00347246"/>
    <w:rsid w:val="00347EFF"/>
    <w:rsid w:val="00350D10"/>
    <w:rsid w:val="00351B13"/>
    <w:rsid w:val="00353E9C"/>
    <w:rsid w:val="00354DA2"/>
    <w:rsid w:val="003550D7"/>
    <w:rsid w:val="003552A0"/>
    <w:rsid w:val="00355395"/>
    <w:rsid w:val="003559C1"/>
    <w:rsid w:val="00355A78"/>
    <w:rsid w:val="00355B00"/>
    <w:rsid w:val="00356CD3"/>
    <w:rsid w:val="00361CF6"/>
    <w:rsid w:val="00362780"/>
    <w:rsid w:val="00362BEA"/>
    <w:rsid w:val="0036377C"/>
    <w:rsid w:val="003638CF"/>
    <w:rsid w:val="003638EE"/>
    <w:rsid w:val="00364DAD"/>
    <w:rsid w:val="0036541D"/>
    <w:rsid w:val="0036699D"/>
    <w:rsid w:val="00366B4C"/>
    <w:rsid w:val="003671A1"/>
    <w:rsid w:val="00367F9E"/>
    <w:rsid w:val="00370B8B"/>
    <w:rsid w:val="00370C47"/>
    <w:rsid w:val="0037112B"/>
    <w:rsid w:val="0037130F"/>
    <w:rsid w:val="00371A80"/>
    <w:rsid w:val="00371FAC"/>
    <w:rsid w:val="0037274E"/>
    <w:rsid w:val="003729FA"/>
    <w:rsid w:val="00372EBB"/>
    <w:rsid w:val="003736D6"/>
    <w:rsid w:val="003742F3"/>
    <w:rsid w:val="00374855"/>
    <w:rsid w:val="00374C8C"/>
    <w:rsid w:val="00374F53"/>
    <w:rsid w:val="00374F6E"/>
    <w:rsid w:val="00375646"/>
    <w:rsid w:val="00375A30"/>
    <w:rsid w:val="00375F33"/>
    <w:rsid w:val="003760B8"/>
    <w:rsid w:val="003761A4"/>
    <w:rsid w:val="00376598"/>
    <w:rsid w:val="0037664C"/>
    <w:rsid w:val="00376AB2"/>
    <w:rsid w:val="00376D97"/>
    <w:rsid w:val="00376F61"/>
    <w:rsid w:val="00377710"/>
    <w:rsid w:val="00377AAB"/>
    <w:rsid w:val="00377C2D"/>
    <w:rsid w:val="00380BF8"/>
    <w:rsid w:val="00381F06"/>
    <w:rsid w:val="00382DBE"/>
    <w:rsid w:val="00384F59"/>
    <w:rsid w:val="003857FB"/>
    <w:rsid w:val="003858ED"/>
    <w:rsid w:val="00385D7F"/>
    <w:rsid w:val="00386B46"/>
    <w:rsid w:val="00386E5D"/>
    <w:rsid w:val="00386ED9"/>
    <w:rsid w:val="0038792B"/>
    <w:rsid w:val="00391428"/>
    <w:rsid w:val="00391B1B"/>
    <w:rsid w:val="00391BBB"/>
    <w:rsid w:val="00391DE8"/>
    <w:rsid w:val="0039251B"/>
    <w:rsid w:val="003925F2"/>
    <w:rsid w:val="00392FAC"/>
    <w:rsid w:val="0039302D"/>
    <w:rsid w:val="00393056"/>
    <w:rsid w:val="00394A85"/>
    <w:rsid w:val="00394C2E"/>
    <w:rsid w:val="00395099"/>
    <w:rsid w:val="003959F3"/>
    <w:rsid w:val="00395C1A"/>
    <w:rsid w:val="00396BE9"/>
    <w:rsid w:val="00396E4F"/>
    <w:rsid w:val="00397DA8"/>
    <w:rsid w:val="003A0E1E"/>
    <w:rsid w:val="003A1680"/>
    <w:rsid w:val="003A1A04"/>
    <w:rsid w:val="003A2874"/>
    <w:rsid w:val="003A3BFB"/>
    <w:rsid w:val="003A41E0"/>
    <w:rsid w:val="003A5228"/>
    <w:rsid w:val="003A59B8"/>
    <w:rsid w:val="003A5D34"/>
    <w:rsid w:val="003A6683"/>
    <w:rsid w:val="003A67D4"/>
    <w:rsid w:val="003A7C7B"/>
    <w:rsid w:val="003B00A9"/>
    <w:rsid w:val="003B0801"/>
    <w:rsid w:val="003B0FCA"/>
    <w:rsid w:val="003B1770"/>
    <w:rsid w:val="003B17AC"/>
    <w:rsid w:val="003B21E5"/>
    <w:rsid w:val="003B30B8"/>
    <w:rsid w:val="003B3CB9"/>
    <w:rsid w:val="003B3DB7"/>
    <w:rsid w:val="003B4AB0"/>
    <w:rsid w:val="003B4C69"/>
    <w:rsid w:val="003B4C98"/>
    <w:rsid w:val="003B50B5"/>
    <w:rsid w:val="003B55B9"/>
    <w:rsid w:val="003B5AEA"/>
    <w:rsid w:val="003B5DC5"/>
    <w:rsid w:val="003B64A5"/>
    <w:rsid w:val="003B6A68"/>
    <w:rsid w:val="003B6F25"/>
    <w:rsid w:val="003B70E1"/>
    <w:rsid w:val="003B7809"/>
    <w:rsid w:val="003C012C"/>
    <w:rsid w:val="003C040F"/>
    <w:rsid w:val="003C04FA"/>
    <w:rsid w:val="003C0B20"/>
    <w:rsid w:val="003C180B"/>
    <w:rsid w:val="003C187C"/>
    <w:rsid w:val="003C18C4"/>
    <w:rsid w:val="003C1B6D"/>
    <w:rsid w:val="003C1CBE"/>
    <w:rsid w:val="003C1EA5"/>
    <w:rsid w:val="003C248E"/>
    <w:rsid w:val="003C2564"/>
    <w:rsid w:val="003C26F9"/>
    <w:rsid w:val="003C2DBC"/>
    <w:rsid w:val="003C44B4"/>
    <w:rsid w:val="003C55D7"/>
    <w:rsid w:val="003C701D"/>
    <w:rsid w:val="003C7103"/>
    <w:rsid w:val="003C726C"/>
    <w:rsid w:val="003C72D9"/>
    <w:rsid w:val="003C77ED"/>
    <w:rsid w:val="003D008A"/>
    <w:rsid w:val="003D1661"/>
    <w:rsid w:val="003D167E"/>
    <w:rsid w:val="003D1A15"/>
    <w:rsid w:val="003D1E0D"/>
    <w:rsid w:val="003D21EE"/>
    <w:rsid w:val="003D225C"/>
    <w:rsid w:val="003D331C"/>
    <w:rsid w:val="003D3486"/>
    <w:rsid w:val="003D356A"/>
    <w:rsid w:val="003D3A83"/>
    <w:rsid w:val="003D3B2B"/>
    <w:rsid w:val="003D3BF3"/>
    <w:rsid w:val="003D49A9"/>
    <w:rsid w:val="003D4F16"/>
    <w:rsid w:val="003D5117"/>
    <w:rsid w:val="003D527A"/>
    <w:rsid w:val="003D5AC5"/>
    <w:rsid w:val="003D64B2"/>
    <w:rsid w:val="003D74FA"/>
    <w:rsid w:val="003D782A"/>
    <w:rsid w:val="003D7FB3"/>
    <w:rsid w:val="003E03F4"/>
    <w:rsid w:val="003E0EE4"/>
    <w:rsid w:val="003E197D"/>
    <w:rsid w:val="003E1EAE"/>
    <w:rsid w:val="003E26E0"/>
    <w:rsid w:val="003E42B2"/>
    <w:rsid w:val="003E4650"/>
    <w:rsid w:val="003E4B9D"/>
    <w:rsid w:val="003E4F4D"/>
    <w:rsid w:val="003E612C"/>
    <w:rsid w:val="003E678D"/>
    <w:rsid w:val="003E71D0"/>
    <w:rsid w:val="003F0261"/>
    <w:rsid w:val="003F1BE2"/>
    <w:rsid w:val="003F2148"/>
    <w:rsid w:val="003F24E2"/>
    <w:rsid w:val="003F2864"/>
    <w:rsid w:val="003F2D2B"/>
    <w:rsid w:val="003F2F28"/>
    <w:rsid w:val="003F3259"/>
    <w:rsid w:val="003F3B49"/>
    <w:rsid w:val="003F40E9"/>
    <w:rsid w:val="003F454F"/>
    <w:rsid w:val="003F45A6"/>
    <w:rsid w:val="003F4602"/>
    <w:rsid w:val="003F49E4"/>
    <w:rsid w:val="003F4C6C"/>
    <w:rsid w:val="003F4EAA"/>
    <w:rsid w:val="003F53F6"/>
    <w:rsid w:val="003F58D6"/>
    <w:rsid w:val="003F60C8"/>
    <w:rsid w:val="003F777F"/>
    <w:rsid w:val="003F796F"/>
    <w:rsid w:val="003F7E5B"/>
    <w:rsid w:val="0040122C"/>
    <w:rsid w:val="00401B8F"/>
    <w:rsid w:val="00403537"/>
    <w:rsid w:val="0040519A"/>
    <w:rsid w:val="00405CA1"/>
    <w:rsid w:val="00405DB0"/>
    <w:rsid w:val="00405F21"/>
    <w:rsid w:val="00406DDB"/>
    <w:rsid w:val="004071CE"/>
    <w:rsid w:val="0040731E"/>
    <w:rsid w:val="00410240"/>
    <w:rsid w:val="0041042B"/>
    <w:rsid w:val="00410592"/>
    <w:rsid w:val="00410660"/>
    <w:rsid w:val="00410CD7"/>
    <w:rsid w:val="00410E40"/>
    <w:rsid w:val="00411232"/>
    <w:rsid w:val="004120C0"/>
    <w:rsid w:val="00413B44"/>
    <w:rsid w:val="00414747"/>
    <w:rsid w:val="00415D23"/>
    <w:rsid w:val="00416B5A"/>
    <w:rsid w:val="00417EDB"/>
    <w:rsid w:val="004201C4"/>
    <w:rsid w:val="00420206"/>
    <w:rsid w:val="00420DCD"/>
    <w:rsid w:val="0042125F"/>
    <w:rsid w:val="00421C83"/>
    <w:rsid w:val="004234EE"/>
    <w:rsid w:val="004237F1"/>
    <w:rsid w:val="00424BCB"/>
    <w:rsid w:val="00424D4A"/>
    <w:rsid w:val="00425095"/>
    <w:rsid w:val="0042538F"/>
    <w:rsid w:val="00425525"/>
    <w:rsid w:val="00425997"/>
    <w:rsid w:val="0042673D"/>
    <w:rsid w:val="004272EB"/>
    <w:rsid w:val="00430C28"/>
    <w:rsid w:val="00430D28"/>
    <w:rsid w:val="00432520"/>
    <w:rsid w:val="00432F20"/>
    <w:rsid w:val="00433079"/>
    <w:rsid w:val="00433697"/>
    <w:rsid w:val="00434E06"/>
    <w:rsid w:val="004351EE"/>
    <w:rsid w:val="00435994"/>
    <w:rsid w:val="00435DCD"/>
    <w:rsid w:val="00436888"/>
    <w:rsid w:val="00437031"/>
    <w:rsid w:val="0044059E"/>
    <w:rsid w:val="004409F0"/>
    <w:rsid w:val="00441803"/>
    <w:rsid w:val="00442F6E"/>
    <w:rsid w:val="00443261"/>
    <w:rsid w:val="00443702"/>
    <w:rsid w:val="00444207"/>
    <w:rsid w:val="0044567B"/>
    <w:rsid w:val="0044569F"/>
    <w:rsid w:val="00445936"/>
    <w:rsid w:val="00445B12"/>
    <w:rsid w:val="00446589"/>
    <w:rsid w:val="00446882"/>
    <w:rsid w:val="00446E1B"/>
    <w:rsid w:val="004510FA"/>
    <w:rsid w:val="004512D2"/>
    <w:rsid w:val="0045162F"/>
    <w:rsid w:val="00451DB2"/>
    <w:rsid w:val="00451FE8"/>
    <w:rsid w:val="00452C52"/>
    <w:rsid w:val="00452E35"/>
    <w:rsid w:val="00452FF3"/>
    <w:rsid w:val="004533B4"/>
    <w:rsid w:val="00453542"/>
    <w:rsid w:val="00453646"/>
    <w:rsid w:val="00453900"/>
    <w:rsid w:val="004547B4"/>
    <w:rsid w:val="00455315"/>
    <w:rsid w:val="004555BC"/>
    <w:rsid w:val="0045598A"/>
    <w:rsid w:val="00456EA9"/>
    <w:rsid w:val="00457216"/>
    <w:rsid w:val="004579F4"/>
    <w:rsid w:val="0046054E"/>
    <w:rsid w:val="0046134E"/>
    <w:rsid w:val="004618A2"/>
    <w:rsid w:val="00461D22"/>
    <w:rsid w:val="00462618"/>
    <w:rsid w:val="00462F92"/>
    <w:rsid w:val="00464106"/>
    <w:rsid w:val="00464A66"/>
    <w:rsid w:val="00465AED"/>
    <w:rsid w:val="00465C8D"/>
    <w:rsid w:val="00466786"/>
    <w:rsid w:val="00466FE0"/>
    <w:rsid w:val="004674D7"/>
    <w:rsid w:val="004678CC"/>
    <w:rsid w:val="0046799B"/>
    <w:rsid w:val="004710EE"/>
    <w:rsid w:val="00471C0F"/>
    <w:rsid w:val="004724E6"/>
    <w:rsid w:val="00472AD9"/>
    <w:rsid w:val="004734C5"/>
    <w:rsid w:val="004745F1"/>
    <w:rsid w:val="0047464A"/>
    <w:rsid w:val="004750AA"/>
    <w:rsid w:val="00475BF8"/>
    <w:rsid w:val="00476597"/>
    <w:rsid w:val="00476711"/>
    <w:rsid w:val="0047704C"/>
    <w:rsid w:val="0048054B"/>
    <w:rsid w:val="004814B8"/>
    <w:rsid w:val="00482625"/>
    <w:rsid w:val="00482EEE"/>
    <w:rsid w:val="004831B8"/>
    <w:rsid w:val="00483880"/>
    <w:rsid w:val="00484B82"/>
    <w:rsid w:val="00484BA1"/>
    <w:rsid w:val="00485907"/>
    <w:rsid w:val="00485F09"/>
    <w:rsid w:val="00486C6F"/>
    <w:rsid w:val="004870FE"/>
    <w:rsid w:val="00487717"/>
    <w:rsid w:val="00487F93"/>
    <w:rsid w:val="00490264"/>
    <w:rsid w:val="004903DF"/>
    <w:rsid w:val="0049051E"/>
    <w:rsid w:val="00492C6F"/>
    <w:rsid w:val="00493413"/>
    <w:rsid w:val="00494A33"/>
    <w:rsid w:val="00495820"/>
    <w:rsid w:val="004965FC"/>
    <w:rsid w:val="00496855"/>
    <w:rsid w:val="004973C4"/>
    <w:rsid w:val="004A06CF"/>
    <w:rsid w:val="004A111D"/>
    <w:rsid w:val="004A1157"/>
    <w:rsid w:val="004A22D4"/>
    <w:rsid w:val="004A2A1B"/>
    <w:rsid w:val="004A2C46"/>
    <w:rsid w:val="004A2F2C"/>
    <w:rsid w:val="004A316C"/>
    <w:rsid w:val="004A3256"/>
    <w:rsid w:val="004A3EB5"/>
    <w:rsid w:val="004A5865"/>
    <w:rsid w:val="004A5DBB"/>
    <w:rsid w:val="004A5DD7"/>
    <w:rsid w:val="004A667F"/>
    <w:rsid w:val="004A68DB"/>
    <w:rsid w:val="004A78A2"/>
    <w:rsid w:val="004A7E1D"/>
    <w:rsid w:val="004B211C"/>
    <w:rsid w:val="004B2C77"/>
    <w:rsid w:val="004B33A7"/>
    <w:rsid w:val="004B3AFF"/>
    <w:rsid w:val="004B4C5E"/>
    <w:rsid w:val="004B53FA"/>
    <w:rsid w:val="004B5B24"/>
    <w:rsid w:val="004B6C75"/>
    <w:rsid w:val="004B72CF"/>
    <w:rsid w:val="004C098A"/>
    <w:rsid w:val="004C0F68"/>
    <w:rsid w:val="004C1949"/>
    <w:rsid w:val="004C1959"/>
    <w:rsid w:val="004C27B9"/>
    <w:rsid w:val="004C30AA"/>
    <w:rsid w:val="004C3625"/>
    <w:rsid w:val="004C39D4"/>
    <w:rsid w:val="004C4256"/>
    <w:rsid w:val="004C55B9"/>
    <w:rsid w:val="004C5669"/>
    <w:rsid w:val="004C5D00"/>
    <w:rsid w:val="004C6711"/>
    <w:rsid w:val="004C6841"/>
    <w:rsid w:val="004C6C6B"/>
    <w:rsid w:val="004C793E"/>
    <w:rsid w:val="004C7C00"/>
    <w:rsid w:val="004D0649"/>
    <w:rsid w:val="004D0681"/>
    <w:rsid w:val="004D0AFD"/>
    <w:rsid w:val="004D0D04"/>
    <w:rsid w:val="004D1466"/>
    <w:rsid w:val="004D207E"/>
    <w:rsid w:val="004D2176"/>
    <w:rsid w:val="004D243E"/>
    <w:rsid w:val="004D29D9"/>
    <w:rsid w:val="004D2A91"/>
    <w:rsid w:val="004D329B"/>
    <w:rsid w:val="004D3378"/>
    <w:rsid w:val="004D33D4"/>
    <w:rsid w:val="004D46FA"/>
    <w:rsid w:val="004D46FD"/>
    <w:rsid w:val="004D6729"/>
    <w:rsid w:val="004D7108"/>
    <w:rsid w:val="004D7446"/>
    <w:rsid w:val="004D78B0"/>
    <w:rsid w:val="004E17C1"/>
    <w:rsid w:val="004E2037"/>
    <w:rsid w:val="004E236F"/>
    <w:rsid w:val="004E242B"/>
    <w:rsid w:val="004E2540"/>
    <w:rsid w:val="004E257F"/>
    <w:rsid w:val="004E2707"/>
    <w:rsid w:val="004E2C5F"/>
    <w:rsid w:val="004E2E9B"/>
    <w:rsid w:val="004E36B8"/>
    <w:rsid w:val="004E3B29"/>
    <w:rsid w:val="004E3B2F"/>
    <w:rsid w:val="004E48BB"/>
    <w:rsid w:val="004E48F0"/>
    <w:rsid w:val="004E4BD5"/>
    <w:rsid w:val="004E6644"/>
    <w:rsid w:val="004E73EB"/>
    <w:rsid w:val="004F0443"/>
    <w:rsid w:val="004F1561"/>
    <w:rsid w:val="004F1867"/>
    <w:rsid w:val="004F1B72"/>
    <w:rsid w:val="004F1F7D"/>
    <w:rsid w:val="004F384D"/>
    <w:rsid w:val="004F498C"/>
    <w:rsid w:val="004F5458"/>
    <w:rsid w:val="004F56D7"/>
    <w:rsid w:val="004F6892"/>
    <w:rsid w:val="004F6C3D"/>
    <w:rsid w:val="004F7BCC"/>
    <w:rsid w:val="0050024C"/>
    <w:rsid w:val="0050042F"/>
    <w:rsid w:val="005014C4"/>
    <w:rsid w:val="005018FE"/>
    <w:rsid w:val="00502ACB"/>
    <w:rsid w:val="00502C30"/>
    <w:rsid w:val="00502C67"/>
    <w:rsid w:val="00503303"/>
    <w:rsid w:val="00504B93"/>
    <w:rsid w:val="00504F3F"/>
    <w:rsid w:val="00505885"/>
    <w:rsid w:val="00505B09"/>
    <w:rsid w:val="0050671D"/>
    <w:rsid w:val="00506D9E"/>
    <w:rsid w:val="005073D5"/>
    <w:rsid w:val="005109B6"/>
    <w:rsid w:val="0051394E"/>
    <w:rsid w:val="00513B0E"/>
    <w:rsid w:val="00513C0E"/>
    <w:rsid w:val="005140A7"/>
    <w:rsid w:val="00514D3F"/>
    <w:rsid w:val="00514E49"/>
    <w:rsid w:val="00515214"/>
    <w:rsid w:val="00515538"/>
    <w:rsid w:val="00516484"/>
    <w:rsid w:val="0051661A"/>
    <w:rsid w:val="00516A63"/>
    <w:rsid w:val="005170E1"/>
    <w:rsid w:val="00517730"/>
    <w:rsid w:val="00517BE0"/>
    <w:rsid w:val="00520256"/>
    <w:rsid w:val="005207B5"/>
    <w:rsid w:val="00521096"/>
    <w:rsid w:val="00521229"/>
    <w:rsid w:val="0052169C"/>
    <w:rsid w:val="005219BC"/>
    <w:rsid w:val="00521D91"/>
    <w:rsid w:val="00522772"/>
    <w:rsid w:val="00523552"/>
    <w:rsid w:val="00523842"/>
    <w:rsid w:val="00523CC4"/>
    <w:rsid w:val="00524E9E"/>
    <w:rsid w:val="005266B1"/>
    <w:rsid w:val="005278CB"/>
    <w:rsid w:val="005279C3"/>
    <w:rsid w:val="00527E8D"/>
    <w:rsid w:val="005300D2"/>
    <w:rsid w:val="0053091B"/>
    <w:rsid w:val="0053092F"/>
    <w:rsid w:val="005316D7"/>
    <w:rsid w:val="00532B07"/>
    <w:rsid w:val="005334A8"/>
    <w:rsid w:val="005346C9"/>
    <w:rsid w:val="00534C21"/>
    <w:rsid w:val="00535155"/>
    <w:rsid w:val="005362A5"/>
    <w:rsid w:val="00536D3C"/>
    <w:rsid w:val="0053706E"/>
    <w:rsid w:val="00537734"/>
    <w:rsid w:val="00540119"/>
    <w:rsid w:val="0054132F"/>
    <w:rsid w:val="005415D2"/>
    <w:rsid w:val="00542645"/>
    <w:rsid w:val="005431C6"/>
    <w:rsid w:val="0054337C"/>
    <w:rsid w:val="0054341A"/>
    <w:rsid w:val="005439A6"/>
    <w:rsid w:val="00545D3E"/>
    <w:rsid w:val="00545EE0"/>
    <w:rsid w:val="005474A3"/>
    <w:rsid w:val="0055026B"/>
    <w:rsid w:val="0055039D"/>
    <w:rsid w:val="00550CA5"/>
    <w:rsid w:val="00551A03"/>
    <w:rsid w:val="00552096"/>
    <w:rsid w:val="0055385A"/>
    <w:rsid w:val="00553A1F"/>
    <w:rsid w:val="00553CC5"/>
    <w:rsid w:val="00553F5A"/>
    <w:rsid w:val="00554750"/>
    <w:rsid w:val="00554BE5"/>
    <w:rsid w:val="00556B46"/>
    <w:rsid w:val="00556C1B"/>
    <w:rsid w:val="005573D2"/>
    <w:rsid w:val="00557A62"/>
    <w:rsid w:val="005605CC"/>
    <w:rsid w:val="00560713"/>
    <w:rsid w:val="00561701"/>
    <w:rsid w:val="00561810"/>
    <w:rsid w:val="005624CA"/>
    <w:rsid w:val="00564952"/>
    <w:rsid w:val="00564DEC"/>
    <w:rsid w:val="0056559D"/>
    <w:rsid w:val="005665CE"/>
    <w:rsid w:val="005676AF"/>
    <w:rsid w:val="00567F95"/>
    <w:rsid w:val="00567F9A"/>
    <w:rsid w:val="005708A3"/>
    <w:rsid w:val="00570B1C"/>
    <w:rsid w:val="00571710"/>
    <w:rsid w:val="0057172D"/>
    <w:rsid w:val="00572600"/>
    <w:rsid w:val="00572CE6"/>
    <w:rsid w:val="00574E2A"/>
    <w:rsid w:val="00574EC7"/>
    <w:rsid w:val="005750BE"/>
    <w:rsid w:val="005753B6"/>
    <w:rsid w:val="00575539"/>
    <w:rsid w:val="00576205"/>
    <w:rsid w:val="00576E1C"/>
    <w:rsid w:val="00577576"/>
    <w:rsid w:val="0058051B"/>
    <w:rsid w:val="00580B0E"/>
    <w:rsid w:val="005819CE"/>
    <w:rsid w:val="00581BE9"/>
    <w:rsid w:val="00582879"/>
    <w:rsid w:val="00583D2D"/>
    <w:rsid w:val="00583E13"/>
    <w:rsid w:val="005846BE"/>
    <w:rsid w:val="00585E22"/>
    <w:rsid w:val="0058622D"/>
    <w:rsid w:val="005863BD"/>
    <w:rsid w:val="005866C1"/>
    <w:rsid w:val="00587718"/>
    <w:rsid w:val="005902A2"/>
    <w:rsid w:val="00590C84"/>
    <w:rsid w:val="00591257"/>
    <w:rsid w:val="005913BC"/>
    <w:rsid w:val="0059144A"/>
    <w:rsid w:val="005919AC"/>
    <w:rsid w:val="00592917"/>
    <w:rsid w:val="005946E9"/>
    <w:rsid w:val="00594927"/>
    <w:rsid w:val="00594E12"/>
    <w:rsid w:val="00596CA8"/>
    <w:rsid w:val="00596DA5"/>
    <w:rsid w:val="005977B8"/>
    <w:rsid w:val="00597854"/>
    <w:rsid w:val="005A044E"/>
    <w:rsid w:val="005A1044"/>
    <w:rsid w:val="005A104B"/>
    <w:rsid w:val="005A1A87"/>
    <w:rsid w:val="005A28C0"/>
    <w:rsid w:val="005A2BCC"/>
    <w:rsid w:val="005A310D"/>
    <w:rsid w:val="005A34AE"/>
    <w:rsid w:val="005A4254"/>
    <w:rsid w:val="005A47AA"/>
    <w:rsid w:val="005A55D0"/>
    <w:rsid w:val="005A578C"/>
    <w:rsid w:val="005A6393"/>
    <w:rsid w:val="005B00E1"/>
    <w:rsid w:val="005B125B"/>
    <w:rsid w:val="005B2442"/>
    <w:rsid w:val="005B41BF"/>
    <w:rsid w:val="005B4CB2"/>
    <w:rsid w:val="005B5302"/>
    <w:rsid w:val="005B5F36"/>
    <w:rsid w:val="005B7583"/>
    <w:rsid w:val="005B77E0"/>
    <w:rsid w:val="005B797A"/>
    <w:rsid w:val="005B7BF0"/>
    <w:rsid w:val="005B7FF3"/>
    <w:rsid w:val="005C0248"/>
    <w:rsid w:val="005C0327"/>
    <w:rsid w:val="005C03B0"/>
    <w:rsid w:val="005C1234"/>
    <w:rsid w:val="005C1498"/>
    <w:rsid w:val="005C1774"/>
    <w:rsid w:val="005C198A"/>
    <w:rsid w:val="005C1F12"/>
    <w:rsid w:val="005C2B5E"/>
    <w:rsid w:val="005C2D02"/>
    <w:rsid w:val="005C413F"/>
    <w:rsid w:val="005C4320"/>
    <w:rsid w:val="005C4545"/>
    <w:rsid w:val="005C4D61"/>
    <w:rsid w:val="005C4E1E"/>
    <w:rsid w:val="005D0A82"/>
    <w:rsid w:val="005D0B8A"/>
    <w:rsid w:val="005D0D6C"/>
    <w:rsid w:val="005D1C16"/>
    <w:rsid w:val="005D2660"/>
    <w:rsid w:val="005D2DA9"/>
    <w:rsid w:val="005D33C7"/>
    <w:rsid w:val="005D35A4"/>
    <w:rsid w:val="005D471E"/>
    <w:rsid w:val="005D4D35"/>
    <w:rsid w:val="005D5336"/>
    <w:rsid w:val="005D5A3D"/>
    <w:rsid w:val="005D694B"/>
    <w:rsid w:val="005D6DCA"/>
    <w:rsid w:val="005D7108"/>
    <w:rsid w:val="005D7B24"/>
    <w:rsid w:val="005E2300"/>
    <w:rsid w:val="005E232A"/>
    <w:rsid w:val="005E2451"/>
    <w:rsid w:val="005E276C"/>
    <w:rsid w:val="005E3CFC"/>
    <w:rsid w:val="005E3E12"/>
    <w:rsid w:val="005E3FF8"/>
    <w:rsid w:val="005E5EC3"/>
    <w:rsid w:val="005E606F"/>
    <w:rsid w:val="005E6546"/>
    <w:rsid w:val="005E6A51"/>
    <w:rsid w:val="005E6B3D"/>
    <w:rsid w:val="005E6C52"/>
    <w:rsid w:val="005E6E80"/>
    <w:rsid w:val="005E737D"/>
    <w:rsid w:val="005E79EE"/>
    <w:rsid w:val="005F0173"/>
    <w:rsid w:val="005F0286"/>
    <w:rsid w:val="005F0B61"/>
    <w:rsid w:val="005F0E30"/>
    <w:rsid w:val="005F1964"/>
    <w:rsid w:val="005F1B8B"/>
    <w:rsid w:val="005F1F38"/>
    <w:rsid w:val="005F22E2"/>
    <w:rsid w:val="005F2CA8"/>
    <w:rsid w:val="005F2F43"/>
    <w:rsid w:val="005F5500"/>
    <w:rsid w:val="005F556C"/>
    <w:rsid w:val="005F5EFE"/>
    <w:rsid w:val="00600255"/>
    <w:rsid w:val="0060081D"/>
    <w:rsid w:val="006010AF"/>
    <w:rsid w:val="006018EC"/>
    <w:rsid w:val="006019C3"/>
    <w:rsid w:val="00601EF6"/>
    <w:rsid w:val="00602AD8"/>
    <w:rsid w:val="00603029"/>
    <w:rsid w:val="0060318A"/>
    <w:rsid w:val="00603963"/>
    <w:rsid w:val="00604035"/>
    <w:rsid w:val="0060421C"/>
    <w:rsid w:val="0060512D"/>
    <w:rsid w:val="006104B1"/>
    <w:rsid w:val="00610802"/>
    <w:rsid w:val="00610851"/>
    <w:rsid w:val="00610A80"/>
    <w:rsid w:val="00610E7B"/>
    <w:rsid w:val="00610F81"/>
    <w:rsid w:val="00611581"/>
    <w:rsid w:val="0061270B"/>
    <w:rsid w:val="00613D09"/>
    <w:rsid w:val="00613F0D"/>
    <w:rsid w:val="00614575"/>
    <w:rsid w:val="00615A89"/>
    <w:rsid w:val="00615B0E"/>
    <w:rsid w:val="0061614B"/>
    <w:rsid w:val="00621015"/>
    <w:rsid w:val="00622420"/>
    <w:rsid w:val="00622854"/>
    <w:rsid w:val="00623ED1"/>
    <w:rsid w:val="006247BB"/>
    <w:rsid w:val="00625149"/>
    <w:rsid w:val="00625362"/>
    <w:rsid w:val="00625ED9"/>
    <w:rsid w:val="006267A9"/>
    <w:rsid w:val="0062725F"/>
    <w:rsid w:val="00631809"/>
    <w:rsid w:val="006326D5"/>
    <w:rsid w:val="006327FE"/>
    <w:rsid w:val="0063445A"/>
    <w:rsid w:val="00634502"/>
    <w:rsid w:val="00634D5C"/>
    <w:rsid w:val="00636333"/>
    <w:rsid w:val="006365B3"/>
    <w:rsid w:val="006372CA"/>
    <w:rsid w:val="006373DE"/>
    <w:rsid w:val="00637FBA"/>
    <w:rsid w:val="00640D13"/>
    <w:rsid w:val="0064128A"/>
    <w:rsid w:val="006416FF"/>
    <w:rsid w:val="00641B9E"/>
    <w:rsid w:val="00641F28"/>
    <w:rsid w:val="006425B9"/>
    <w:rsid w:val="00643C87"/>
    <w:rsid w:val="006444B4"/>
    <w:rsid w:val="00644973"/>
    <w:rsid w:val="00644A4B"/>
    <w:rsid w:val="006460A1"/>
    <w:rsid w:val="00646B95"/>
    <w:rsid w:val="00646CAA"/>
    <w:rsid w:val="00646D32"/>
    <w:rsid w:val="00646D36"/>
    <w:rsid w:val="00647963"/>
    <w:rsid w:val="00650C4F"/>
    <w:rsid w:val="00652EC7"/>
    <w:rsid w:val="00653748"/>
    <w:rsid w:val="00653DBC"/>
    <w:rsid w:val="00653E82"/>
    <w:rsid w:val="006549BC"/>
    <w:rsid w:val="00654B71"/>
    <w:rsid w:val="00654ED3"/>
    <w:rsid w:val="006558A4"/>
    <w:rsid w:val="0065606B"/>
    <w:rsid w:val="006565C3"/>
    <w:rsid w:val="0065698D"/>
    <w:rsid w:val="0065710F"/>
    <w:rsid w:val="00657256"/>
    <w:rsid w:val="0065749B"/>
    <w:rsid w:val="00657A13"/>
    <w:rsid w:val="00657D26"/>
    <w:rsid w:val="00657ED7"/>
    <w:rsid w:val="0066013C"/>
    <w:rsid w:val="00660156"/>
    <w:rsid w:val="0066072F"/>
    <w:rsid w:val="0066139B"/>
    <w:rsid w:val="0066171B"/>
    <w:rsid w:val="00661780"/>
    <w:rsid w:val="006617FF"/>
    <w:rsid w:val="0066182B"/>
    <w:rsid w:val="006624F1"/>
    <w:rsid w:val="00662D7B"/>
    <w:rsid w:val="00664C78"/>
    <w:rsid w:val="0066522A"/>
    <w:rsid w:val="00665916"/>
    <w:rsid w:val="00665CA7"/>
    <w:rsid w:val="00666121"/>
    <w:rsid w:val="00666A2E"/>
    <w:rsid w:val="0066712C"/>
    <w:rsid w:val="006679B5"/>
    <w:rsid w:val="00667AE7"/>
    <w:rsid w:val="00667AF1"/>
    <w:rsid w:val="00670589"/>
    <w:rsid w:val="00671E2D"/>
    <w:rsid w:val="006723D6"/>
    <w:rsid w:val="006724E0"/>
    <w:rsid w:val="006736C0"/>
    <w:rsid w:val="00673911"/>
    <w:rsid w:val="00675183"/>
    <w:rsid w:val="0067527E"/>
    <w:rsid w:val="0067593E"/>
    <w:rsid w:val="00677336"/>
    <w:rsid w:val="00677479"/>
    <w:rsid w:val="006775E2"/>
    <w:rsid w:val="006779E0"/>
    <w:rsid w:val="00677AEC"/>
    <w:rsid w:val="00677BB0"/>
    <w:rsid w:val="00680665"/>
    <w:rsid w:val="006815C0"/>
    <w:rsid w:val="00682528"/>
    <w:rsid w:val="00682CFD"/>
    <w:rsid w:val="00683C37"/>
    <w:rsid w:val="00684F78"/>
    <w:rsid w:val="006853A0"/>
    <w:rsid w:val="006858C3"/>
    <w:rsid w:val="00685D09"/>
    <w:rsid w:val="00686256"/>
    <w:rsid w:val="006872EF"/>
    <w:rsid w:val="00687321"/>
    <w:rsid w:val="006875D0"/>
    <w:rsid w:val="0068772F"/>
    <w:rsid w:val="0068786F"/>
    <w:rsid w:val="006879F8"/>
    <w:rsid w:val="00687C30"/>
    <w:rsid w:val="006903C0"/>
    <w:rsid w:val="0069074F"/>
    <w:rsid w:val="00690A84"/>
    <w:rsid w:val="006911BC"/>
    <w:rsid w:val="0069133E"/>
    <w:rsid w:val="006926B7"/>
    <w:rsid w:val="00692F72"/>
    <w:rsid w:val="00693A5B"/>
    <w:rsid w:val="00693A90"/>
    <w:rsid w:val="00694F94"/>
    <w:rsid w:val="006950D9"/>
    <w:rsid w:val="00695334"/>
    <w:rsid w:val="00695783"/>
    <w:rsid w:val="0069680C"/>
    <w:rsid w:val="00696EFD"/>
    <w:rsid w:val="00697882"/>
    <w:rsid w:val="006A045C"/>
    <w:rsid w:val="006A0868"/>
    <w:rsid w:val="006A0BD2"/>
    <w:rsid w:val="006A0C8A"/>
    <w:rsid w:val="006A0CF9"/>
    <w:rsid w:val="006A1197"/>
    <w:rsid w:val="006A1617"/>
    <w:rsid w:val="006A244A"/>
    <w:rsid w:val="006A2737"/>
    <w:rsid w:val="006A51A8"/>
    <w:rsid w:val="006A56C9"/>
    <w:rsid w:val="006A5E25"/>
    <w:rsid w:val="006A5FAF"/>
    <w:rsid w:val="006A6116"/>
    <w:rsid w:val="006A62DF"/>
    <w:rsid w:val="006A6601"/>
    <w:rsid w:val="006A6D22"/>
    <w:rsid w:val="006A7C0C"/>
    <w:rsid w:val="006B1AA7"/>
    <w:rsid w:val="006B487F"/>
    <w:rsid w:val="006B5FB5"/>
    <w:rsid w:val="006B6B6A"/>
    <w:rsid w:val="006B6E13"/>
    <w:rsid w:val="006B7125"/>
    <w:rsid w:val="006B7ADA"/>
    <w:rsid w:val="006C01F3"/>
    <w:rsid w:val="006C020F"/>
    <w:rsid w:val="006C1084"/>
    <w:rsid w:val="006C19CE"/>
    <w:rsid w:val="006C1B49"/>
    <w:rsid w:val="006C2602"/>
    <w:rsid w:val="006C31B4"/>
    <w:rsid w:val="006C3F9F"/>
    <w:rsid w:val="006C4893"/>
    <w:rsid w:val="006C546F"/>
    <w:rsid w:val="006C5928"/>
    <w:rsid w:val="006C64B6"/>
    <w:rsid w:val="006C6594"/>
    <w:rsid w:val="006C6D5F"/>
    <w:rsid w:val="006C7511"/>
    <w:rsid w:val="006C7DA0"/>
    <w:rsid w:val="006D0DED"/>
    <w:rsid w:val="006D1BC5"/>
    <w:rsid w:val="006D2D5D"/>
    <w:rsid w:val="006D2EAA"/>
    <w:rsid w:val="006D42BC"/>
    <w:rsid w:val="006D4CBB"/>
    <w:rsid w:val="006D55B7"/>
    <w:rsid w:val="006D6933"/>
    <w:rsid w:val="006D7405"/>
    <w:rsid w:val="006D747B"/>
    <w:rsid w:val="006D7C46"/>
    <w:rsid w:val="006E0607"/>
    <w:rsid w:val="006E078A"/>
    <w:rsid w:val="006E07E8"/>
    <w:rsid w:val="006E08D0"/>
    <w:rsid w:val="006E138C"/>
    <w:rsid w:val="006E1881"/>
    <w:rsid w:val="006E3753"/>
    <w:rsid w:val="006E3806"/>
    <w:rsid w:val="006E4886"/>
    <w:rsid w:val="006E4ABB"/>
    <w:rsid w:val="006E4BF4"/>
    <w:rsid w:val="006E5423"/>
    <w:rsid w:val="006E5A22"/>
    <w:rsid w:val="006E5E51"/>
    <w:rsid w:val="006E7B01"/>
    <w:rsid w:val="006E7F34"/>
    <w:rsid w:val="006F0F95"/>
    <w:rsid w:val="006F11D7"/>
    <w:rsid w:val="006F18A7"/>
    <w:rsid w:val="006F19F3"/>
    <w:rsid w:val="006F1D5A"/>
    <w:rsid w:val="006F2944"/>
    <w:rsid w:val="006F327B"/>
    <w:rsid w:val="006F3420"/>
    <w:rsid w:val="006F367E"/>
    <w:rsid w:val="006F430F"/>
    <w:rsid w:val="006F4A27"/>
    <w:rsid w:val="006F5197"/>
    <w:rsid w:val="006F5D7E"/>
    <w:rsid w:val="006F6E15"/>
    <w:rsid w:val="006F7818"/>
    <w:rsid w:val="006F7B1B"/>
    <w:rsid w:val="00700B8C"/>
    <w:rsid w:val="00701857"/>
    <w:rsid w:val="00701C8D"/>
    <w:rsid w:val="0070229A"/>
    <w:rsid w:val="00704A29"/>
    <w:rsid w:val="00705135"/>
    <w:rsid w:val="007058BB"/>
    <w:rsid w:val="00705B57"/>
    <w:rsid w:val="00705D10"/>
    <w:rsid w:val="007077DE"/>
    <w:rsid w:val="00707BBD"/>
    <w:rsid w:val="00710186"/>
    <w:rsid w:val="007102F2"/>
    <w:rsid w:val="007104DC"/>
    <w:rsid w:val="00710F58"/>
    <w:rsid w:val="00710F6D"/>
    <w:rsid w:val="0071187A"/>
    <w:rsid w:val="007124EF"/>
    <w:rsid w:val="00713748"/>
    <w:rsid w:val="00713FB9"/>
    <w:rsid w:val="007145CC"/>
    <w:rsid w:val="007148ED"/>
    <w:rsid w:val="00715391"/>
    <w:rsid w:val="007158D9"/>
    <w:rsid w:val="00715E54"/>
    <w:rsid w:val="00717164"/>
    <w:rsid w:val="00720346"/>
    <w:rsid w:val="00720962"/>
    <w:rsid w:val="0072098D"/>
    <w:rsid w:val="00720E76"/>
    <w:rsid w:val="00722B39"/>
    <w:rsid w:val="00723770"/>
    <w:rsid w:val="00723891"/>
    <w:rsid w:val="00723C93"/>
    <w:rsid w:val="00723EC0"/>
    <w:rsid w:val="0072501D"/>
    <w:rsid w:val="0072632D"/>
    <w:rsid w:val="00730159"/>
    <w:rsid w:val="00731DB0"/>
    <w:rsid w:val="007329F2"/>
    <w:rsid w:val="00732D9E"/>
    <w:rsid w:val="007336D7"/>
    <w:rsid w:val="007349D7"/>
    <w:rsid w:val="00734AED"/>
    <w:rsid w:val="00734D45"/>
    <w:rsid w:val="0073595B"/>
    <w:rsid w:val="00735DEA"/>
    <w:rsid w:val="00736670"/>
    <w:rsid w:val="007378AA"/>
    <w:rsid w:val="00740508"/>
    <w:rsid w:val="007409BA"/>
    <w:rsid w:val="00741017"/>
    <w:rsid w:val="00742047"/>
    <w:rsid w:val="00742B71"/>
    <w:rsid w:val="00742F03"/>
    <w:rsid w:val="0074367B"/>
    <w:rsid w:val="0074400F"/>
    <w:rsid w:val="00744897"/>
    <w:rsid w:val="00746377"/>
    <w:rsid w:val="0074768B"/>
    <w:rsid w:val="00747BBA"/>
    <w:rsid w:val="00750C36"/>
    <w:rsid w:val="00750DB2"/>
    <w:rsid w:val="00751942"/>
    <w:rsid w:val="007531D4"/>
    <w:rsid w:val="00753BD0"/>
    <w:rsid w:val="00753E7A"/>
    <w:rsid w:val="0075459E"/>
    <w:rsid w:val="00755502"/>
    <w:rsid w:val="00757056"/>
    <w:rsid w:val="00757C39"/>
    <w:rsid w:val="00760048"/>
    <w:rsid w:val="007607F1"/>
    <w:rsid w:val="00760E58"/>
    <w:rsid w:val="00761D52"/>
    <w:rsid w:val="007620DA"/>
    <w:rsid w:val="00763172"/>
    <w:rsid w:val="00764859"/>
    <w:rsid w:val="0076520B"/>
    <w:rsid w:val="00766B1F"/>
    <w:rsid w:val="007677BE"/>
    <w:rsid w:val="00767A84"/>
    <w:rsid w:val="00767B0B"/>
    <w:rsid w:val="00767E7E"/>
    <w:rsid w:val="00772263"/>
    <w:rsid w:val="007745B9"/>
    <w:rsid w:val="0077463C"/>
    <w:rsid w:val="007747CD"/>
    <w:rsid w:val="0077529E"/>
    <w:rsid w:val="007762AC"/>
    <w:rsid w:val="007763AB"/>
    <w:rsid w:val="00776576"/>
    <w:rsid w:val="007774B3"/>
    <w:rsid w:val="00780643"/>
    <w:rsid w:val="007808B5"/>
    <w:rsid w:val="00781C77"/>
    <w:rsid w:val="0078304A"/>
    <w:rsid w:val="0078368F"/>
    <w:rsid w:val="00783754"/>
    <w:rsid w:val="00783D2B"/>
    <w:rsid w:val="00785558"/>
    <w:rsid w:val="00785980"/>
    <w:rsid w:val="00786174"/>
    <w:rsid w:val="00786462"/>
    <w:rsid w:val="00786933"/>
    <w:rsid w:val="00786941"/>
    <w:rsid w:val="00786C27"/>
    <w:rsid w:val="00786E89"/>
    <w:rsid w:val="007902A4"/>
    <w:rsid w:val="0079080F"/>
    <w:rsid w:val="00790A0F"/>
    <w:rsid w:val="00790EE6"/>
    <w:rsid w:val="00790F38"/>
    <w:rsid w:val="00791CA7"/>
    <w:rsid w:val="007933CA"/>
    <w:rsid w:val="0079390D"/>
    <w:rsid w:val="00793BCF"/>
    <w:rsid w:val="0079430D"/>
    <w:rsid w:val="00794477"/>
    <w:rsid w:val="00794663"/>
    <w:rsid w:val="0079549F"/>
    <w:rsid w:val="007970C1"/>
    <w:rsid w:val="007A027D"/>
    <w:rsid w:val="007A0520"/>
    <w:rsid w:val="007A060B"/>
    <w:rsid w:val="007A07BA"/>
    <w:rsid w:val="007A0C90"/>
    <w:rsid w:val="007A21A0"/>
    <w:rsid w:val="007A48A0"/>
    <w:rsid w:val="007A48FF"/>
    <w:rsid w:val="007A4CA3"/>
    <w:rsid w:val="007A54A9"/>
    <w:rsid w:val="007A555A"/>
    <w:rsid w:val="007A5579"/>
    <w:rsid w:val="007A6114"/>
    <w:rsid w:val="007A795B"/>
    <w:rsid w:val="007B1677"/>
    <w:rsid w:val="007B1A0D"/>
    <w:rsid w:val="007B2A64"/>
    <w:rsid w:val="007B2AC7"/>
    <w:rsid w:val="007B2B9B"/>
    <w:rsid w:val="007B2BFA"/>
    <w:rsid w:val="007B6195"/>
    <w:rsid w:val="007B69F9"/>
    <w:rsid w:val="007B7483"/>
    <w:rsid w:val="007C0024"/>
    <w:rsid w:val="007C0685"/>
    <w:rsid w:val="007C1E95"/>
    <w:rsid w:val="007C210D"/>
    <w:rsid w:val="007C2442"/>
    <w:rsid w:val="007C268D"/>
    <w:rsid w:val="007C27BC"/>
    <w:rsid w:val="007C2AD5"/>
    <w:rsid w:val="007C2B95"/>
    <w:rsid w:val="007C381B"/>
    <w:rsid w:val="007C4152"/>
    <w:rsid w:val="007C4164"/>
    <w:rsid w:val="007C4506"/>
    <w:rsid w:val="007C47A9"/>
    <w:rsid w:val="007C4A9A"/>
    <w:rsid w:val="007C515E"/>
    <w:rsid w:val="007C6720"/>
    <w:rsid w:val="007C67CA"/>
    <w:rsid w:val="007C6F46"/>
    <w:rsid w:val="007C7631"/>
    <w:rsid w:val="007D0343"/>
    <w:rsid w:val="007D07D3"/>
    <w:rsid w:val="007D23F0"/>
    <w:rsid w:val="007D295A"/>
    <w:rsid w:val="007D51D6"/>
    <w:rsid w:val="007D6970"/>
    <w:rsid w:val="007D6BCD"/>
    <w:rsid w:val="007D7766"/>
    <w:rsid w:val="007D7A95"/>
    <w:rsid w:val="007D7C38"/>
    <w:rsid w:val="007E0571"/>
    <w:rsid w:val="007E0624"/>
    <w:rsid w:val="007E0FF3"/>
    <w:rsid w:val="007E15F2"/>
    <w:rsid w:val="007E1E13"/>
    <w:rsid w:val="007E25AD"/>
    <w:rsid w:val="007E38C4"/>
    <w:rsid w:val="007E4366"/>
    <w:rsid w:val="007E47E5"/>
    <w:rsid w:val="007E5CAC"/>
    <w:rsid w:val="007E623F"/>
    <w:rsid w:val="007E6482"/>
    <w:rsid w:val="007E70C2"/>
    <w:rsid w:val="007E73D4"/>
    <w:rsid w:val="007F0369"/>
    <w:rsid w:val="007F04DE"/>
    <w:rsid w:val="007F1A52"/>
    <w:rsid w:val="007F218C"/>
    <w:rsid w:val="007F25E5"/>
    <w:rsid w:val="007F38ED"/>
    <w:rsid w:val="007F4517"/>
    <w:rsid w:val="007F48D6"/>
    <w:rsid w:val="007F4AE1"/>
    <w:rsid w:val="007F6D85"/>
    <w:rsid w:val="00800825"/>
    <w:rsid w:val="00800F24"/>
    <w:rsid w:val="00802A85"/>
    <w:rsid w:val="00802F17"/>
    <w:rsid w:val="00803831"/>
    <w:rsid w:val="00803CF7"/>
    <w:rsid w:val="00803FD4"/>
    <w:rsid w:val="00804ABE"/>
    <w:rsid w:val="00804B24"/>
    <w:rsid w:val="00804D8F"/>
    <w:rsid w:val="00804DDF"/>
    <w:rsid w:val="00805070"/>
    <w:rsid w:val="00805C81"/>
    <w:rsid w:val="00806227"/>
    <w:rsid w:val="0080630B"/>
    <w:rsid w:val="00806B37"/>
    <w:rsid w:val="00807161"/>
    <w:rsid w:val="008101E9"/>
    <w:rsid w:val="008110FE"/>
    <w:rsid w:val="00811190"/>
    <w:rsid w:val="0081133B"/>
    <w:rsid w:val="00812288"/>
    <w:rsid w:val="008125B7"/>
    <w:rsid w:val="00812748"/>
    <w:rsid w:val="0081374A"/>
    <w:rsid w:val="00814715"/>
    <w:rsid w:val="00814C48"/>
    <w:rsid w:val="00814F1C"/>
    <w:rsid w:val="00815684"/>
    <w:rsid w:val="00816B8A"/>
    <w:rsid w:val="00816D2E"/>
    <w:rsid w:val="00816DEC"/>
    <w:rsid w:val="00816F5F"/>
    <w:rsid w:val="00817012"/>
    <w:rsid w:val="00817250"/>
    <w:rsid w:val="008177D9"/>
    <w:rsid w:val="00817C8C"/>
    <w:rsid w:val="00820D2D"/>
    <w:rsid w:val="00820EB3"/>
    <w:rsid w:val="008215B1"/>
    <w:rsid w:val="008216A1"/>
    <w:rsid w:val="008221BA"/>
    <w:rsid w:val="00822622"/>
    <w:rsid w:val="00822630"/>
    <w:rsid w:val="0082300A"/>
    <w:rsid w:val="00824CC8"/>
    <w:rsid w:val="00825009"/>
    <w:rsid w:val="0082515C"/>
    <w:rsid w:val="0082558A"/>
    <w:rsid w:val="008259E4"/>
    <w:rsid w:val="00826244"/>
    <w:rsid w:val="00826969"/>
    <w:rsid w:val="00826EA5"/>
    <w:rsid w:val="0082723F"/>
    <w:rsid w:val="0082726F"/>
    <w:rsid w:val="008303C1"/>
    <w:rsid w:val="00830E85"/>
    <w:rsid w:val="008312FF"/>
    <w:rsid w:val="008314B0"/>
    <w:rsid w:val="00831748"/>
    <w:rsid w:val="00831CFF"/>
    <w:rsid w:val="00831EBE"/>
    <w:rsid w:val="008333E3"/>
    <w:rsid w:val="00833CC3"/>
    <w:rsid w:val="008350EA"/>
    <w:rsid w:val="008352BA"/>
    <w:rsid w:val="0083535E"/>
    <w:rsid w:val="00835CD5"/>
    <w:rsid w:val="0083612E"/>
    <w:rsid w:val="00836A1A"/>
    <w:rsid w:val="00836D71"/>
    <w:rsid w:val="00836DE7"/>
    <w:rsid w:val="00837322"/>
    <w:rsid w:val="00837721"/>
    <w:rsid w:val="00840745"/>
    <w:rsid w:val="00840BDA"/>
    <w:rsid w:val="00841A8E"/>
    <w:rsid w:val="00842E7B"/>
    <w:rsid w:val="00843B89"/>
    <w:rsid w:val="00844448"/>
    <w:rsid w:val="00844F8A"/>
    <w:rsid w:val="0084565F"/>
    <w:rsid w:val="00846828"/>
    <w:rsid w:val="008473EC"/>
    <w:rsid w:val="00847734"/>
    <w:rsid w:val="00847EA9"/>
    <w:rsid w:val="00850B7E"/>
    <w:rsid w:val="00851E32"/>
    <w:rsid w:val="008525C8"/>
    <w:rsid w:val="00852D0C"/>
    <w:rsid w:val="00852D88"/>
    <w:rsid w:val="00852E94"/>
    <w:rsid w:val="008532DC"/>
    <w:rsid w:val="00853DC3"/>
    <w:rsid w:val="00854BF4"/>
    <w:rsid w:val="0085519C"/>
    <w:rsid w:val="008556D8"/>
    <w:rsid w:val="008558F1"/>
    <w:rsid w:val="00855F83"/>
    <w:rsid w:val="00856F54"/>
    <w:rsid w:val="0085768F"/>
    <w:rsid w:val="0085796F"/>
    <w:rsid w:val="00857C66"/>
    <w:rsid w:val="00857F7C"/>
    <w:rsid w:val="0086103F"/>
    <w:rsid w:val="00861F1D"/>
    <w:rsid w:val="0086261B"/>
    <w:rsid w:val="00862A59"/>
    <w:rsid w:val="00863E93"/>
    <w:rsid w:val="00863F59"/>
    <w:rsid w:val="00864D79"/>
    <w:rsid w:val="00865FC5"/>
    <w:rsid w:val="00866725"/>
    <w:rsid w:val="00870201"/>
    <w:rsid w:val="00870734"/>
    <w:rsid w:val="0087175D"/>
    <w:rsid w:val="0087197E"/>
    <w:rsid w:val="0087202E"/>
    <w:rsid w:val="008721A7"/>
    <w:rsid w:val="00873692"/>
    <w:rsid w:val="008736A0"/>
    <w:rsid w:val="008757D6"/>
    <w:rsid w:val="00875A8D"/>
    <w:rsid w:val="00875AD8"/>
    <w:rsid w:val="00876642"/>
    <w:rsid w:val="0087708A"/>
    <w:rsid w:val="00877B2D"/>
    <w:rsid w:val="00877EF3"/>
    <w:rsid w:val="00880F34"/>
    <w:rsid w:val="00881293"/>
    <w:rsid w:val="00881FF7"/>
    <w:rsid w:val="008821E0"/>
    <w:rsid w:val="008821E4"/>
    <w:rsid w:val="00882A21"/>
    <w:rsid w:val="00883A81"/>
    <w:rsid w:val="00883C3D"/>
    <w:rsid w:val="00883E2E"/>
    <w:rsid w:val="0088409D"/>
    <w:rsid w:val="0088447B"/>
    <w:rsid w:val="0088519A"/>
    <w:rsid w:val="008851FC"/>
    <w:rsid w:val="00885DC2"/>
    <w:rsid w:val="008869DB"/>
    <w:rsid w:val="00886ED7"/>
    <w:rsid w:val="00887515"/>
    <w:rsid w:val="00890FF1"/>
    <w:rsid w:val="008918E5"/>
    <w:rsid w:val="0089320B"/>
    <w:rsid w:val="00893392"/>
    <w:rsid w:val="00893A72"/>
    <w:rsid w:val="0089412A"/>
    <w:rsid w:val="00896553"/>
    <w:rsid w:val="008971E0"/>
    <w:rsid w:val="00897FC1"/>
    <w:rsid w:val="008A07E4"/>
    <w:rsid w:val="008A12FA"/>
    <w:rsid w:val="008A1A33"/>
    <w:rsid w:val="008A1EDC"/>
    <w:rsid w:val="008A20FC"/>
    <w:rsid w:val="008A4B46"/>
    <w:rsid w:val="008A4D17"/>
    <w:rsid w:val="008A5697"/>
    <w:rsid w:val="008A6013"/>
    <w:rsid w:val="008A61BC"/>
    <w:rsid w:val="008A72FD"/>
    <w:rsid w:val="008A78AE"/>
    <w:rsid w:val="008B1E26"/>
    <w:rsid w:val="008B23B5"/>
    <w:rsid w:val="008B32B4"/>
    <w:rsid w:val="008B423E"/>
    <w:rsid w:val="008B4E1E"/>
    <w:rsid w:val="008B582D"/>
    <w:rsid w:val="008B613B"/>
    <w:rsid w:val="008B6756"/>
    <w:rsid w:val="008B6F9D"/>
    <w:rsid w:val="008B732E"/>
    <w:rsid w:val="008C0409"/>
    <w:rsid w:val="008C068A"/>
    <w:rsid w:val="008C0A69"/>
    <w:rsid w:val="008C17EC"/>
    <w:rsid w:val="008C20D9"/>
    <w:rsid w:val="008C3226"/>
    <w:rsid w:val="008C337D"/>
    <w:rsid w:val="008C4804"/>
    <w:rsid w:val="008C626C"/>
    <w:rsid w:val="008C6B71"/>
    <w:rsid w:val="008C6E35"/>
    <w:rsid w:val="008C7559"/>
    <w:rsid w:val="008C75BF"/>
    <w:rsid w:val="008C7D16"/>
    <w:rsid w:val="008D0964"/>
    <w:rsid w:val="008D0C1D"/>
    <w:rsid w:val="008D1971"/>
    <w:rsid w:val="008D1EF3"/>
    <w:rsid w:val="008D2244"/>
    <w:rsid w:val="008D4309"/>
    <w:rsid w:val="008D50B1"/>
    <w:rsid w:val="008D53DE"/>
    <w:rsid w:val="008D5904"/>
    <w:rsid w:val="008D5D59"/>
    <w:rsid w:val="008D693F"/>
    <w:rsid w:val="008E0383"/>
    <w:rsid w:val="008E0386"/>
    <w:rsid w:val="008E0758"/>
    <w:rsid w:val="008E15B3"/>
    <w:rsid w:val="008E1B68"/>
    <w:rsid w:val="008E1E7A"/>
    <w:rsid w:val="008E300A"/>
    <w:rsid w:val="008E34B0"/>
    <w:rsid w:val="008E49CE"/>
    <w:rsid w:val="008E502A"/>
    <w:rsid w:val="008E60D5"/>
    <w:rsid w:val="008E67FA"/>
    <w:rsid w:val="008E68B3"/>
    <w:rsid w:val="008E7BD4"/>
    <w:rsid w:val="008F00F1"/>
    <w:rsid w:val="008F011F"/>
    <w:rsid w:val="008F02CC"/>
    <w:rsid w:val="008F02CD"/>
    <w:rsid w:val="008F0E09"/>
    <w:rsid w:val="008F156A"/>
    <w:rsid w:val="008F19D4"/>
    <w:rsid w:val="008F2C09"/>
    <w:rsid w:val="008F2E47"/>
    <w:rsid w:val="008F32E8"/>
    <w:rsid w:val="008F4156"/>
    <w:rsid w:val="008F45A9"/>
    <w:rsid w:val="008F4795"/>
    <w:rsid w:val="008F4B47"/>
    <w:rsid w:val="008F4D6E"/>
    <w:rsid w:val="008F4DB0"/>
    <w:rsid w:val="008F5967"/>
    <w:rsid w:val="008F6636"/>
    <w:rsid w:val="008F6651"/>
    <w:rsid w:val="008F704C"/>
    <w:rsid w:val="008F74AB"/>
    <w:rsid w:val="008F77B9"/>
    <w:rsid w:val="008F7E7F"/>
    <w:rsid w:val="0090002F"/>
    <w:rsid w:val="00900AB6"/>
    <w:rsid w:val="00902286"/>
    <w:rsid w:val="009023F5"/>
    <w:rsid w:val="009043F0"/>
    <w:rsid w:val="00904982"/>
    <w:rsid w:val="00904C41"/>
    <w:rsid w:val="009051D0"/>
    <w:rsid w:val="00905C35"/>
    <w:rsid w:val="009063C5"/>
    <w:rsid w:val="00906CB4"/>
    <w:rsid w:val="00906EFF"/>
    <w:rsid w:val="00907568"/>
    <w:rsid w:val="009078AB"/>
    <w:rsid w:val="0091060D"/>
    <w:rsid w:val="00910830"/>
    <w:rsid w:val="00910E28"/>
    <w:rsid w:val="00910F3C"/>
    <w:rsid w:val="009114EB"/>
    <w:rsid w:val="00912172"/>
    <w:rsid w:val="00912422"/>
    <w:rsid w:val="009126FF"/>
    <w:rsid w:val="00912B92"/>
    <w:rsid w:val="009132D5"/>
    <w:rsid w:val="009138F7"/>
    <w:rsid w:val="00913CCC"/>
    <w:rsid w:val="0091441D"/>
    <w:rsid w:val="00915A19"/>
    <w:rsid w:val="00915C14"/>
    <w:rsid w:val="00916232"/>
    <w:rsid w:val="00916489"/>
    <w:rsid w:val="00916AB7"/>
    <w:rsid w:val="00916F14"/>
    <w:rsid w:val="00917973"/>
    <w:rsid w:val="009200AC"/>
    <w:rsid w:val="00920802"/>
    <w:rsid w:val="0092105C"/>
    <w:rsid w:val="00921F7F"/>
    <w:rsid w:val="0092312B"/>
    <w:rsid w:val="0092451D"/>
    <w:rsid w:val="00924C43"/>
    <w:rsid w:val="00924D0D"/>
    <w:rsid w:val="00924D3E"/>
    <w:rsid w:val="00924F47"/>
    <w:rsid w:val="00925CBD"/>
    <w:rsid w:val="00925DFD"/>
    <w:rsid w:val="009267D1"/>
    <w:rsid w:val="00926C42"/>
    <w:rsid w:val="009270DE"/>
    <w:rsid w:val="00927489"/>
    <w:rsid w:val="0092754A"/>
    <w:rsid w:val="0092755B"/>
    <w:rsid w:val="00927AE8"/>
    <w:rsid w:val="00930545"/>
    <w:rsid w:val="0093093F"/>
    <w:rsid w:val="00931097"/>
    <w:rsid w:val="009321F2"/>
    <w:rsid w:val="00932F40"/>
    <w:rsid w:val="0093350D"/>
    <w:rsid w:val="009335A8"/>
    <w:rsid w:val="00933C65"/>
    <w:rsid w:val="0093401C"/>
    <w:rsid w:val="00935AE2"/>
    <w:rsid w:val="00935C0A"/>
    <w:rsid w:val="00936042"/>
    <w:rsid w:val="009364CB"/>
    <w:rsid w:val="009370CD"/>
    <w:rsid w:val="00940361"/>
    <w:rsid w:val="00941004"/>
    <w:rsid w:val="0094133E"/>
    <w:rsid w:val="0094188A"/>
    <w:rsid w:val="00942078"/>
    <w:rsid w:val="009426F7"/>
    <w:rsid w:val="009427AF"/>
    <w:rsid w:val="00943CD8"/>
    <w:rsid w:val="0094527B"/>
    <w:rsid w:val="0094528A"/>
    <w:rsid w:val="009453D8"/>
    <w:rsid w:val="00945A6B"/>
    <w:rsid w:val="009463E1"/>
    <w:rsid w:val="00947865"/>
    <w:rsid w:val="00947D45"/>
    <w:rsid w:val="0095058D"/>
    <w:rsid w:val="00950F46"/>
    <w:rsid w:val="00952819"/>
    <w:rsid w:val="009528D5"/>
    <w:rsid w:val="0095396A"/>
    <w:rsid w:val="00953E37"/>
    <w:rsid w:val="00954540"/>
    <w:rsid w:val="00954860"/>
    <w:rsid w:val="009549A6"/>
    <w:rsid w:val="009551A6"/>
    <w:rsid w:val="009557B8"/>
    <w:rsid w:val="00955BB6"/>
    <w:rsid w:val="00957416"/>
    <w:rsid w:val="00957547"/>
    <w:rsid w:val="009576C9"/>
    <w:rsid w:val="00957728"/>
    <w:rsid w:val="00957BD8"/>
    <w:rsid w:val="00960364"/>
    <w:rsid w:val="00960827"/>
    <w:rsid w:val="00960F21"/>
    <w:rsid w:val="00961EFF"/>
    <w:rsid w:val="00963AC5"/>
    <w:rsid w:val="00963ACD"/>
    <w:rsid w:val="009641F4"/>
    <w:rsid w:val="00964613"/>
    <w:rsid w:val="00964C56"/>
    <w:rsid w:val="00964E37"/>
    <w:rsid w:val="00965579"/>
    <w:rsid w:val="009665FC"/>
    <w:rsid w:val="00966E71"/>
    <w:rsid w:val="00967054"/>
    <w:rsid w:val="00967B33"/>
    <w:rsid w:val="00967CEA"/>
    <w:rsid w:val="009705CB"/>
    <w:rsid w:val="009707E1"/>
    <w:rsid w:val="009711C3"/>
    <w:rsid w:val="00971263"/>
    <w:rsid w:val="00971B6D"/>
    <w:rsid w:val="00971F62"/>
    <w:rsid w:val="00973648"/>
    <w:rsid w:val="00974887"/>
    <w:rsid w:val="009748B6"/>
    <w:rsid w:val="00974B02"/>
    <w:rsid w:val="00974D3E"/>
    <w:rsid w:val="009772E9"/>
    <w:rsid w:val="009774F7"/>
    <w:rsid w:val="00977B8A"/>
    <w:rsid w:val="00980825"/>
    <w:rsid w:val="00980992"/>
    <w:rsid w:val="00980F10"/>
    <w:rsid w:val="009810B3"/>
    <w:rsid w:val="00981259"/>
    <w:rsid w:val="0098199B"/>
    <w:rsid w:val="0098264C"/>
    <w:rsid w:val="00982C67"/>
    <w:rsid w:val="00983009"/>
    <w:rsid w:val="009856CE"/>
    <w:rsid w:val="00986AF7"/>
    <w:rsid w:val="009874A6"/>
    <w:rsid w:val="00987D62"/>
    <w:rsid w:val="0099014A"/>
    <w:rsid w:val="009912FF"/>
    <w:rsid w:val="009913BD"/>
    <w:rsid w:val="00991876"/>
    <w:rsid w:val="00991919"/>
    <w:rsid w:val="00991BEA"/>
    <w:rsid w:val="00991E63"/>
    <w:rsid w:val="009928BA"/>
    <w:rsid w:val="00992A18"/>
    <w:rsid w:val="00992AC5"/>
    <w:rsid w:val="00992F4B"/>
    <w:rsid w:val="009941FB"/>
    <w:rsid w:val="009945B1"/>
    <w:rsid w:val="009945DB"/>
    <w:rsid w:val="00994E2F"/>
    <w:rsid w:val="00995062"/>
    <w:rsid w:val="00995AA5"/>
    <w:rsid w:val="00995D9C"/>
    <w:rsid w:val="00997209"/>
    <w:rsid w:val="00997269"/>
    <w:rsid w:val="009975AE"/>
    <w:rsid w:val="00997E13"/>
    <w:rsid w:val="009A0149"/>
    <w:rsid w:val="009A1DC6"/>
    <w:rsid w:val="009A23EA"/>
    <w:rsid w:val="009A3DE8"/>
    <w:rsid w:val="009A4EEF"/>
    <w:rsid w:val="009A65CC"/>
    <w:rsid w:val="009A73D8"/>
    <w:rsid w:val="009A7716"/>
    <w:rsid w:val="009B1B2D"/>
    <w:rsid w:val="009B2668"/>
    <w:rsid w:val="009B2672"/>
    <w:rsid w:val="009B2783"/>
    <w:rsid w:val="009B29BE"/>
    <w:rsid w:val="009B361D"/>
    <w:rsid w:val="009B3F09"/>
    <w:rsid w:val="009B4B3B"/>
    <w:rsid w:val="009B4BAE"/>
    <w:rsid w:val="009B4F96"/>
    <w:rsid w:val="009B5637"/>
    <w:rsid w:val="009B57B8"/>
    <w:rsid w:val="009B5DD7"/>
    <w:rsid w:val="009B6FC3"/>
    <w:rsid w:val="009B7EFF"/>
    <w:rsid w:val="009C055C"/>
    <w:rsid w:val="009C0C1E"/>
    <w:rsid w:val="009C0E08"/>
    <w:rsid w:val="009C1919"/>
    <w:rsid w:val="009C1B00"/>
    <w:rsid w:val="009C2175"/>
    <w:rsid w:val="009C29EF"/>
    <w:rsid w:val="009C3965"/>
    <w:rsid w:val="009C5409"/>
    <w:rsid w:val="009C603D"/>
    <w:rsid w:val="009C6C2D"/>
    <w:rsid w:val="009C712D"/>
    <w:rsid w:val="009D17B1"/>
    <w:rsid w:val="009D241A"/>
    <w:rsid w:val="009D2B2B"/>
    <w:rsid w:val="009D2FD3"/>
    <w:rsid w:val="009D4833"/>
    <w:rsid w:val="009D4B0B"/>
    <w:rsid w:val="009D507E"/>
    <w:rsid w:val="009D5230"/>
    <w:rsid w:val="009D5F37"/>
    <w:rsid w:val="009D6C4B"/>
    <w:rsid w:val="009E0B4C"/>
    <w:rsid w:val="009E0CE8"/>
    <w:rsid w:val="009E2CD3"/>
    <w:rsid w:val="009E2F53"/>
    <w:rsid w:val="009E3366"/>
    <w:rsid w:val="009E353A"/>
    <w:rsid w:val="009E4475"/>
    <w:rsid w:val="009E4500"/>
    <w:rsid w:val="009E4594"/>
    <w:rsid w:val="009E4934"/>
    <w:rsid w:val="009E50AB"/>
    <w:rsid w:val="009E6169"/>
    <w:rsid w:val="009E6545"/>
    <w:rsid w:val="009E65CF"/>
    <w:rsid w:val="009E6FDA"/>
    <w:rsid w:val="009E796C"/>
    <w:rsid w:val="009E79D1"/>
    <w:rsid w:val="009F01D0"/>
    <w:rsid w:val="009F088E"/>
    <w:rsid w:val="009F11BA"/>
    <w:rsid w:val="009F3166"/>
    <w:rsid w:val="009F35DC"/>
    <w:rsid w:val="009F3B5C"/>
    <w:rsid w:val="009F458A"/>
    <w:rsid w:val="009F4F40"/>
    <w:rsid w:val="009F6209"/>
    <w:rsid w:val="009F6904"/>
    <w:rsid w:val="009F690F"/>
    <w:rsid w:val="009F6DE1"/>
    <w:rsid w:val="009F7393"/>
    <w:rsid w:val="009F7513"/>
    <w:rsid w:val="009F78AF"/>
    <w:rsid w:val="009F7EC0"/>
    <w:rsid w:val="00A0373C"/>
    <w:rsid w:val="00A04DCF"/>
    <w:rsid w:val="00A05D09"/>
    <w:rsid w:val="00A06395"/>
    <w:rsid w:val="00A06BBF"/>
    <w:rsid w:val="00A06FF9"/>
    <w:rsid w:val="00A07B00"/>
    <w:rsid w:val="00A07C2B"/>
    <w:rsid w:val="00A07EC9"/>
    <w:rsid w:val="00A07F6D"/>
    <w:rsid w:val="00A102EA"/>
    <w:rsid w:val="00A105A5"/>
    <w:rsid w:val="00A10A32"/>
    <w:rsid w:val="00A10A9B"/>
    <w:rsid w:val="00A1117F"/>
    <w:rsid w:val="00A116FE"/>
    <w:rsid w:val="00A131D6"/>
    <w:rsid w:val="00A13AFB"/>
    <w:rsid w:val="00A14311"/>
    <w:rsid w:val="00A14513"/>
    <w:rsid w:val="00A14A5F"/>
    <w:rsid w:val="00A15344"/>
    <w:rsid w:val="00A15455"/>
    <w:rsid w:val="00A15ECD"/>
    <w:rsid w:val="00A162DB"/>
    <w:rsid w:val="00A168EC"/>
    <w:rsid w:val="00A178BC"/>
    <w:rsid w:val="00A21C69"/>
    <w:rsid w:val="00A231C1"/>
    <w:rsid w:val="00A23742"/>
    <w:rsid w:val="00A23E20"/>
    <w:rsid w:val="00A23EF6"/>
    <w:rsid w:val="00A24B03"/>
    <w:rsid w:val="00A2505C"/>
    <w:rsid w:val="00A25891"/>
    <w:rsid w:val="00A25997"/>
    <w:rsid w:val="00A25B58"/>
    <w:rsid w:val="00A26210"/>
    <w:rsid w:val="00A26BC0"/>
    <w:rsid w:val="00A26EB2"/>
    <w:rsid w:val="00A27089"/>
    <w:rsid w:val="00A270DC"/>
    <w:rsid w:val="00A2758B"/>
    <w:rsid w:val="00A27BEE"/>
    <w:rsid w:val="00A27C04"/>
    <w:rsid w:val="00A317D2"/>
    <w:rsid w:val="00A33E7F"/>
    <w:rsid w:val="00A342C9"/>
    <w:rsid w:val="00A345E5"/>
    <w:rsid w:val="00A34B1F"/>
    <w:rsid w:val="00A35079"/>
    <w:rsid w:val="00A35A18"/>
    <w:rsid w:val="00A35B08"/>
    <w:rsid w:val="00A36053"/>
    <w:rsid w:val="00A3605C"/>
    <w:rsid w:val="00A36331"/>
    <w:rsid w:val="00A364CF"/>
    <w:rsid w:val="00A3684A"/>
    <w:rsid w:val="00A36979"/>
    <w:rsid w:val="00A37E84"/>
    <w:rsid w:val="00A4091A"/>
    <w:rsid w:val="00A40F61"/>
    <w:rsid w:val="00A4166E"/>
    <w:rsid w:val="00A41F4A"/>
    <w:rsid w:val="00A41F4F"/>
    <w:rsid w:val="00A4361A"/>
    <w:rsid w:val="00A43BB4"/>
    <w:rsid w:val="00A443F7"/>
    <w:rsid w:val="00A454B2"/>
    <w:rsid w:val="00A4562E"/>
    <w:rsid w:val="00A45ECD"/>
    <w:rsid w:val="00A46275"/>
    <w:rsid w:val="00A470C1"/>
    <w:rsid w:val="00A509A8"/>
    <w:rsid w:val="00A50C61"/>
    <w:rsid w:val="00A51415"/>
    <w:rsid w:val="00A51726"/>
    <w:rsid w:val="00A52366"/>
    <w:rsid w:val="00A524FD"/>
    <w:rsid w:val="00A535F5"/>
    <w:rsid w:val="00A53A0A"/>
    <w:rsid w:val="00A54C72"/>
    <w:rsid w:val="00A553A7"/>
    <w:rsid w:val="00A55560"/>
    <w:rsid w:val="00A55A89"/>
    <w:rsid w:val="00A561CE"/>
    <w:rsid w:val="00A567D3"/>
    <w:rsid w:val="00A620B9"/>
    <w:rsid w:val="00A62E0F"/>
    <w:rsid w:val="00A63458"/>
    <w:rsid w:val="00A6352F"/>
    <w:rsid w:val="00A63DA4"/>
    <w:rsid w:val="00A6413F"/>
    <w:rsid w:val="00A65648"/>
    <w:rsid w:val="00A65660"/>
    <w:rsid w:val="00A67D1F"/>
    <w:rsid w:val="00A67D38"/>
    <w:rsid w:val="00A700F9"/>
    <w:rsid w:val="00A70253"/>
    <w:rsid w:val="00A708AC"/>
    <w:rsid w:val="00A70F97"/>
    <w:rsid w:val="00A71BE2"/>
    <w:rsid w:val="00A71DB5"/>
    <w:rsid w:val="00A71EB3"/>
    <w:rsid w:val="00A721EB"/>
    <w:rsid w:val="00A727A5"/>
    <w:rsid w:val="00A72DC5"/>
    <w:rsid w:val="00A73DA1"/>
    <w:rsid w:val="00A745A6"/>
    <w:rsid w:val="00A75354"/>
    <w:rsid w:val="00A7634A"/>
    <w:rsid w:val="00A76AB5"/>
    <w:rsid w:val="00A76DC1"/>
    <w:rsid w:val="00A7774B"/>
    <w:rsid w:val="00A7798B"/>
    <w:rsid w:val="00A77F2E"/>
    <w:rsid w:val="00A8014F"/>
    <w:rsid w:val="00A8028E"/>
    <w:rsid w:val="00A80B2E"/>
    <w:rsid w:val="00A8107A"/>
    <w:rsid w:val="00A8171B"/>
    <w:rsid w:val="00A81B76"/>
    <w:rsid w:val="00A81D8B"/>
    <w:rsid w:val="00A82EDF"/>
    <w:rsid w:val="00A83084"/>
    <w:rsid w:val="00A8334A"/>
    <w:rsid w:val="00A83B44"/>
    <w:rsid w:val="00A8432B"/>
    <w:rsid w:val="00A85B8A"/>
    <w:rsid w:val="00A861CA"/>
    <w:rsid w:val="00A86859"/>
    <w:rsid w:val="00A92173"/>
    <w:rsid w:val="00A92A29"/>
    <w:rsid w:val="00A932B0"/>
    <w:rsid w:val="00A94344"/>
    <w:rsid w:val="00A95550"/>
    <w:rsid w:val="00A95677"/>
    <w:rsid w:val="00A95B50"/>
    <w:rsid w:val="00A973CA"/>
    <w:rsid w:val="00AA0786"/>
    <w:rsid w:val="00AA2F7A"/>
    <w:rsid w:val="00AA3A05"/>
    <w:rsid w:val="00AA3E6D"/>
    <w:rsid w:val="00AA4032"/>
    <w:rsid w:val="00AA4929"/>
    <w:rsid w:val="00AA5374"/>
    <w:rsid w:val="00AA5CF1"/>
    <w:rsid w:val="00AA6A54"/>
    <w:rsid w:val="00AA702A"/>
    <w:rsid w:val="00AA7142"/>
    <w:rsid w:val="00AA7A6D"/>
    <w:rsid w:val="00AB040D"/>
    <w:rsid w:val="00AB0A6A"/>
    <w:rsid w:val="00AB1BB8"/>
    <w:rsid w:val="00AB1BFB"/>
    <w:rsid w:val="00AB22B2"/>
    <w:rsid w:val="00AB23E5"/>
    <w:rsid w:val="00AB262F"/>
    <w:rsid w:val="00AB38A9"/>
    <w:rsid w:val="00AB3B57"/>
    <w:rsid w:val="00AB4E7B"/>
    <w:rsid w:val="00AB50DF"/>
    <w:rsid w:val="00AB54BE"/>
    <w:rsid w:val="00AB61A9"/>
    <w:rsid w:val="00AB70A2"/>
    <w:rsid w:val="00AB71DC"/>
    <w:rsid w:val="00AB72B8"/>
    <w:rsid w:val="00AC06BD"/>
    <w:rsid w:val="00AC0CF9"/>
    <w:rsid w:val="00AC1E4F"/>
    <w:rsid w:val="00AC257C"/>
    <w:rsid w:val="00AC2637"/>
    <w:rsid w:val="00AC45D3"/>
    <w:rsid w:val="00AC5063"/>
    <w:rsid w:val="00AC5310"/>
    <w:rsid w:val="00AC5339"/>
    <w:rsid w:val="00AC5B13"/>
    <w:rsid w:val="00AC6A03"/>
    <w:rsid w:val="00AD17B0"/>
    <w:rsid w:val="00AD1FB9"/>
    <w:rsid w:val="00AD306E"/>
    <w:rsid w:val="00AD4865"/>
    <w:rsid w:val="00AD4FF9"/>
    <w:rsid w:val="00AD54A9"/>
    <w:rsid w:val="00AD5643"/>
    <w:rsid w:val="00AD5770"/>
    <w:rsid w:val="00AD5823"/>
    <w:rsid w:val="00AD5C01"/>
    <w:rsid w:val="00AD5C9D"/>
    <w:rsid w:val="00AD6322"/>
    <w:rsid w:val="00AD6417"/>
    <w:rsid w:val="00AD73D8"/>
    <w:rsid w:val="00AD782F"/>
    <w:rsid w:val="00AE0864"/>
    <w:rsid w:val="00AE0EC0"/>
    <w:rsid w:val="00AE1017"/>
    <w:rsid w:val="00AE1080"/>
    <w:rsid w:val="00AE139D"/>
    <w:rsid w:val="00AE1CEF"/>
    <w:rsid w:val="00AE1EA4"/>
    <w:rsid w:val="00AE1FCF"/>
    <w:rsid w:val="00AE20C6"/>
    <w:rsid w:val="00AE277F"/>
    <w:rsid w:val="00AE2A87"/>
    <w:rsid w:val="00AE3AD2"/>
    <w:rsid w:val="00AE3EF0"/>
    <w:rsid w:val="00AE4CE7"/>
    <w:rsid w:val="00AE5433"/>
    <w:rsid w:val="00AE5A8E"/>
    <w:rsid w:val="00AE5BE9"/>
    <w:rsid w:val="00AE5EEA"/>
    <w:rsid w:val="00AE6BC5"/>
    <w:rsid w:val="00AE710E"/>
    <w:rsid w:val="00AE766D"/>
    <w:rsid w:val="00AE7A99"/>
    <w:rsid w:val="00AE7C51"/>
    <w:rsid w:val="00AF01DA"/>
    <w:rsid w:val="00AF0A55"/>
    <w:rsid w:val="00AF0CD1"/>
    <w:rsid w:val="00AF12A1"/>
    <w:rsid w:val="00AF18D0"/>
    <w:rsid w:val="00AF1D2C"/>
    <w:rsid w:val="00AF3708"/>
    <w:rsid w:val="00AF3B88"/>
    <w:rsid w:val="00AF4068"/>
    <w:rsid w:val="00AF45FC"/>
    <w:rsid w:val="00AF530A"/>
    <w:rsid w:val="00AF54BD"/>
    <w:rsid w:val="00AF5C0D"/>
    <w:rsid w:val="00AF6006"/>
    <w:rsid w:val="00AF6244"/>
    <w:rsid w:val="00AF6DA9"/>
    <w:rsid w:val="00AF7206"/>
    <w:rsid w:val="00AF74D9"/>
    <w:rsid w:val="00AF7E1E"/>
    <w:rsid w:val="00B0022D"/>
    <w:rsid w:val="00B00B3F"/>
    <w:rsid w:val="00B014F6"/>
    <w:rsid w:val="00B0366E"/>
    <w:rsid w:val="00B047D7"/>
    <w:rsid w:val="00B04B02"/>
    <w:rsid w:val="00B04F8B"/>
    <w:rsid w:val="00B05209"/>
    <w:rsid w:val="00B05E28"/>
    <w:rsid w:val="00B060A4"/>
    <w:rsid w:val="00B060AA"/>
    <w:rsid w:val="00B0687D"/>
    <w:rsid w:val="00B10067"/>
    <w:rsid w:val="00B1150F"/>
    <w:rsid w:val="00B11EDE"/>
    <w:rsid w:val="00B12B8F"/>
    <w:rsid w:val="00B141AC"/>
    <w:rsid w:val="00B14D54"/>
    <w:rsid w:val="00B14EFB"/>
    <w:rsid w:val="00B15659"/>
    <w:rsid w:val="00B15FDA"/>
    <w:rsid w:val="00B1665F"/>
    <w:rsid w:val="00B16848"/>
    <w:rsid w:val="00B20F59"/>
    <w:rsid w:val="00B21FA4"/>
    <w:rsid w:val="00B2216E"/>
    <w:rsid w:val="00B22AF2"/>
    <w:rsid w:val="00B2315A"/>
    <w:rsid w:val="00B233CA"/>
    <w:rsid w:val="00B24619"/>
    <w:rsid w:val="00B2475D"/>
    <w:rsid w:val="00B25588"/>
    <w:rsid w:val="00B25916"/>
    <w:rsid w:val="00B25CDA"/>
    <w:rsid w:val="00B26A10"/>
    <w:rsid w:val="00B26AC7"/>
    <w:rsid w:val="00B277BF"/>
    <w:rsid w:val="00B27BFD"/>
    <w:rsid w:val="00B32259"/>
    <w:rsid w:val="00B33610"/>
    <w:rsid w:val="00B33648"/>
    <w:rsid w:val="00B33E61"/>
    <w:rsid w:val="00B35874"/>
    <w:rsid w:val="00B35D38"/>
    <w:rsid w:val="00B35E01"/>
    <w:rsid w:val="00B361C6"/>
    <w:rsid w:val="00B367C2"/>
    <w:rsid w:val="00B37385"/>
    <w:rsid w:val="00B40268"/>
    <w:rsid w:val="00B406EC"/>
    <w:rsid w:val="00B40AAB"/>
    <w:rsid w:val="00B41036"/>
    <w:rsid w:val="00B412D5"/>
    <w:rsid w:val="00B4145A"/>
    <w:rsid w:val="00B4147F"/>
    <w:rsid w:val="00B414E1"/>
    <w:rsid w:val="00B41C23"/>
    <w:rsid w:val="00B42C11"/>
    <w:rsid w:val="00B44190"/>
    <w:rsid w:val="00B44C19"/>
    <w:rsid w:val="00B44E2B"/>
    <w:rsid w:val="00B451D7"/>
    <w:rsid w:val="00B4552E"/>
    <w:rsid w:val="00B47153"/>
    <w:rsid w:val="00B472E9"/>
    <w:rsid w:val="00B47371"/>
    <w:rsid w:val="00B474D1"/>
    <w:rsid w:val="00B47A3F"/>
    <w:rsid w:val="00B51621"/>
    <w:rsid w:val="00B5179B"/>
    <w:rsid w:val="00B52146"/>
    <w:rsid w:val="00B5268D"/>
    <w:rsid w:val="00B52CCE"/>
    <w:rsid w:val="00B52CE1"/>
    <w:rsid w:val="00B5321F"/>
    <w:rsid w:val="00B53AA1"/>
    <w:rsid w:val="00B54564"/>
    <w:rsid w:val="00B54CEB"/>
    <w:rsid w:val="00B56419"/>
    <w:rsid w:val="00B60801"/>
    <w:rsid w:val="00B6083B"/>
    <w:rsid w:val="00B609F7"/>
    <w:rsid w:val="00B63030"/>
    <w:rsid w:val="00B6313A"/>
    <w:rsid w:val="00B6314D"/>
    <w:rsid w:val="00B63B8B"/>
    <w:rsid w:val="00B646E6"/>
    <w:rsid w:val="00B64EE9"/>
    <w:rsid w:val="00B650C6"/>
    <w:rsid w:val="00B66350"/>
    <w:rsid w:val="00B66746"/>
    <w:rsid w:val="00B676C8"/>
    <w:rsid w:val="00B67D6F"/>
    <w:rsid w:val="00B67DE7"/>
    <w:rsid w:val="00B67F31"/>
    <w:rsid w:val="00B701E3"/>
    <w:rsid w:val="00B708B9"/>
    <w:rsid w:val="00B70C68"/>
    <w:rsid w:val="00B70DE7"/>
    <w:rsid w:val="00B70F0F"/>
    <w:rsid w:val="00B714C7"/>
    <w:rsid w:val="00B71690"/>
    <w:rsid w:val="00B7170D"/>
    <w:rsid w:val="00B7184F"/>
    <w:rsid w:val="00B73697"/>
    <w:rsid w:val="00B736DF"/>
    <w:rsid w:val="00B738F5"/>
    <w:rsid w:val="00B73F24"/>
    <w:rsid w:val="00B741DC"/>
    <w:rsid w:val="00B742A2"/>
    <w:rsid w:val="00B7433E"/>
    <w:rsid w:val="00B746A9"/>
    <w:rsid w:val="00B757FF"/>
    <w:rsid w:val="00B7636B"/>
    <w:rsid w:val="00B76425"/>
    <w:rsid w:val="00B76BF6"/>
    <w:rsid w:val="00B80A4D"/>
    <w:rsid w:val="00B80D05"/>
    <w:rsid w:val="00B8207B"/>
    <w:rsid w:val="00B82479"/>
    <w:rsid w:val="00B82B54"/>
    <w:rsid w:val="00B842CA"/>
    <w:rsid w:val="00B846D6"/>
    <w:rsid w:val="00B848E7"/>
    <w:rsid w:val="00B854C0"/>
    <w:rsid w:val="00B85581"/>
    <w:rsid w:val="00B861A7"/>
    <w:rsid w:val="00B877A2"/>
    <w:rsid w:val="00B90ABB"/>
    <w:rsid w:val="00B91442"/>
    <w:rsid w:val="00B91F75"/>
    <w:rsid w:val="00B92D4C"/>
    <w:rsid w:val="00B93CAC"/>
    <w:rsid w:val="00B96A2E"/>
    <w:rsid w:val="00B97FE9"/>
    <w:rsid w:val="00BA025B"/>
    <w:rsid w:val="00BA1433"/>
    <w:rsid w:val="00BA1B1E"/>
    <w:rsid w:val="00BA1CFB"/>
    <w:rsid w:val="00BA2A50"/>
    <w:rsid w:val="00BA2B94"/>
    <w:rsid w:val="00BA2FF2"/>
    <w:rsid w:val="00BA4002"/>
    <w:rsid w:val="00BA5303"/>
    <w:rsid w:val="00BA619B"/>
    <w:rsid w:val="00BA7020"/>
    <w:rsid w:val="00BA74DB"/>
    <w:rsid w:val="00BB0D9A"/>
    <w:rsid w:val="00BB242A"/>
    <w:rsid w:val="00BB3366"/>
    <w:rsid w:val="00BC0BF5"/>
    <w:rsid w:val="00BC0DD7"/>
    <w:rsid w:val="00BC0EB6"/>
    <w:rsid w:val="00BC23AB"/>
    <w:rsid w:val="00BC3787"/>
    <w:rsid w:val="00BC38A6"/>
    <w:rsid w:val="00BC4152"/>
    <w:rsid w:val="00BC42A3"/>
    <w:rsid w:val="00BC480D"/>
    <w:rsid w:val="00BC49DA"/>
    <w:rsid w:val="00BC4F05"/>
    <w:rsid w:val="00BC577C"/>
    <w:rsid w:val="00BC5A6F"/>
    <w:rsid w:val="00BC5C74"/>
    <w:rsid w:val="00BC5DBC"/>
    <w:rsid w:val="00BC6559"/>
    <w:rsid w:val="00BC6F0B"/>
    <w:rsid w:val="00BC779F"/>
    <w:rsid w:val="00BC7BF7"/>
    <w:rsid w:val="00BD08A8"/>
    <w:rsid w:val="00BD0999"/>
    <w:rsid w:val="00BD0A2B"/>
    <w:rsid w:val="00BD0A85"/>
    <w:rsid w:val="00BD13FA"/>
    <w:rsid w:val="00BD15BE"/>
    <w:rsid w:val="00BD1C5D"/>
    <w:rsid w:val="00BD2C14"/>
    <w:rsid w:val="00BD33E0"/>
    <w:rsid w:val="00BD3B0C"/>
    <w:rsid w:val="00BD45BB"/>
    <w:rsid w:val="00BD46B0"/>
    <w:rsid w:val="00BD4821"/>
    <w:rsid w:val="00BD5252"/>
    <w:rsid w:val="00BD5858"/>
    <w:rsid w:val="00BD587D"/>
    <w:rsid w:val="00BD6378"/>
    <w:rsid w:val="00BD6391"/>
    <w:rsid w:val="00BD6452"/>
    <w:rsid w:val="00BD650D"/>
    <w:rsid w:val="00BD667D"/>
    <w:rsid w:val="00BD6A10"/>
    <w:rsid w:val="00BD7B00"/>
    <w:rsid w:val="00BE0780"/>
    <w:rsid w:val="00BE08E6"/>
    <w:rsid w:val="00BE0AB4"/>
    <w:rsid w:val="00BE0CB2"/>
    <w:rsid w:val="00BE151D"/>
    <w:rsid w:val="00BE19CE"/>
    <w:rsid w:val="00BE1CE8"/>
    <w:rsid w:val="00BE1CFD"/>
    <w:rsid w:val="00BE3081"/>
    <w:rsid w:val="00BE3C21"/>
    <w:rsid w:val="00BE3FBB"/>
    <w:rsid w:val="00BE4389"/>
    <w:rsid w:val="00BE485B"/>
    <w:rsid w:val="00BE4A5A"/>
    <w:rsid w:val="00BE4D13"/>
    <w:rsid w:val="00BE4D29"/>
    <w:rsid w:val="00BE4EC0"/>
    <w:rsid w:val="00BE523C"/>
    <w:rsid w:val="00BE6D49"/>
    <w:rsid w:val="00BE7252"/>
    <w:rsid w:val="00BE7EB7"/>
    <w:rsid w:val="00BE7F19"/>
    <w:rsid w:val="00BF0E7C"/>
    <w:rsid w:val="00BF11E1"/>
    <w:rsid w:val="00BF1933"/>
    <w:rsid w:val="00BF1D75"/>
    <w:rsid w:val="00BF2F6B"/>
    <w:rsid w:val="00BF47B9"/>
    <w:rsid w:val="00BF5BDE"/>
    <w:rsid w:val="00BF615D"/>
    <w:rsid w:val="00BF6509"/>
    <w:rsid w:val="00BF6AF1"/>
    <w:rsid w:val="00BF6C25"/>
    <w:rsid w:val="00BF720A"/>
    <w:rsid w:val="00BF77EA"/>
    <w:rsid w:val="00BF78F4"/>
    <w:rsid w:val="00C012B6"/>
    <w:rsid w:val="00C0185F"/>
    <w:rsid w:val="00C01D7E"/>
    <w:rsid w:val="00C02373"/>
    <w:rsid w:val="00C04210"/>
    <w:rsid w:val="00C04AE7"/>
    <w:rsid w:val="00C04C3E"/>
    <w:rsid w:val="00C0523E"/>
    <w:rsid w:val="00C05653"/>
    <w:rsid w:val="00C06067"/>
    <w:rsid w:val="00C0619F"/>
    <w:rsid w:val="00C06525"/>
    <w:rsid w:val="00C06BA9"/>
    <w:rsid w:val="00C0725A"/>
    <w:rsid w:val="00C07404"/>
    <w:rsid w:val="00C10443"/>
    <w:rsid w:val="00C10644"/>
    <w:rsid w:val="00C1064F"/>
    <w:rsid w:val="00C10A21"/>
    <w:rsid w:val="00C10F22"/>
    <w:rsid w:val="00C11115"/>
    <w:rsid w:val="00C111A0"/>
    <w:rsid w:val="00C11816"/>
    <w:rsid w:val="00C11A3D"/>
    <w:rsid w:val="00C123FB"/>
    <w:rsid w:val="00C1299E"/>
    <w:rsid w:val="00C1299F"/>
    <w:rsid w:val="00C134BA"/>
    <w:rsid w:val="00C1362A"/>
    <w:rsid w:val="00C14332"/>
    <w:rsid w:val="00C15652"/>
    <w:rsid w:val="00C15900"/>
    <w:rsid w:val="00C15C7E"/>
    <w:rsid w:val="00C203B2"/>
    <w:rsid w:val="00C20AB8"/>
    <w:rsid w:val="00C215DD"/>
    <w:rsid w:val="00C22954"/>
    <w:rsid w:val="00C22A28"/>
    <w:rsid w:val="00C22AB0"/>
    <w:rsid w:val="00C2302A"/>
    <w:rsid w:val="00C23C86"/>
    <w:rsid w:val="00C23D60"/>
    <w:rsid w:val="00C246FC"/>
    <w:rsid w:val="00C27B07"/>
    <w:rsid w:val="00C27FAB"/>
    <w:rsid w:val="00C30DAA"/>
    <w:rsid w:val="00C30E01"/>
    <w:rsid w:val="00C3117A"/>
    <w:rsid w:val="00C31DBB"/>
    <w:rsid w:val="00C322DA"/>
    <w:rsid w:val="00C3277F"/>
    <w:rsid w:val="00C33915"/>
    <w:rsid w:val="00C33F69"/>
    <w:rsid w:val="00C33FBF"/>
    <w:rsid w:val="00C34328"/>
    <w:rsid w:val="00C3443D"/>
    <w:rsid w:val="00C352EE"/>
    <w:rsid w:val="00C354E1"/>
    <w:rsid w:val="00C35644"/>
    <w:rsid w:val="00C36805"/>
    <w:rsid w:val="00C36B42"/>
    <w:rsid w:val="00C36D17"/>
    <w:rsid w:val="00C3785A"/>
    <w:rsid w:val="00C37A03"/>
    <w:rsid w:val="00C40476"/>
    <w:rsid w:val="00C4107A"/>
    <w:rsid w:val="00C41573"/>
    <w:rsid w:val="00C41D60"/>
    <w:rsid w:val="00C41EF9"/>
    <w:rsid w:val="00C42202"/>
    <w:rsid w:val="00C422C3"/>
    <w:rsid w:val="00C42E50"/>
    <w:rsid w:val="00C43D35"/>
    <w:rsid w:val="00C43F1D"/>
    <w:rsid w:val="00C44743"/>
    <w:rsid w:val="00C44E66"/>
    <w:rsid w:val="00C456ED"/>
    <w:rsid w:val="00C459C5"/>
    <w:rsid w:val="00C46D90"/>
    <w:rsid w:val="00C46E9A"/>
    <w:rsid w:val="00C47C97"/>
    <w:rsid w:val="00C50A90"/>
    <w:rsid w:val="00C512F3"/>
    <w:rsid w:val="00C51FEB"/>
    <w:rsid w:val="00C53874"/>
    <w:rsid w:val="00C53A72"/>
    <w:rsid w:val="00C5467E"/>
    <w:rsid w:val="00C54825"/>
    <w:rsid w:val="00C5554A"/>
    <w:rsid w:val="00C55A34"/>
    <w:rsid w:val="00C55CE6"/>
    <w:rsid w:val="00C55EC6"/>
    <w:rsid w:val="00C57512"/>
    <w:rsid w:val="00C610C8"/>
    <w:rsid w:val="00C6190A"/>
    <w:rsid w:val="00C6207E"/>
    <w:rsid w:val="00C62338"/>
    <w:rsid w:val="00C62E32"/>
    <w:rsid w:val="00C641AE"/>
    <w:rsid w:val="00C6477D"/>
    <w:rsid w:val="00C654FB"/>
    <w:rsid w:val="00C6559D"/>
    <w:rsid w:val="00C65972"/>
    <w:rsid w:val="00C66518"/>
    <w:rsid w:val="00C6746C"/>
    <w:rsid w:val="00C67D4E"/>
    <w:rsid w:val="00C67FAD"/>
    <w:rsid w:val="00C67FCC"/>
    <w:rsid w:val="00C706B3"/>
    <w:rsid w:val="00C7081E"/>
    <w:rsid w:val="00C70E4A"/>
    <w:rsid w:val="00C71A92"/>
    <w:rsid w:val="00C72D04"/>
    <w:rsid w:val="00C73B1F"/>
    <w:rsid w:val="00C74051"/>
    <w:rsid w:val="00C74567"/>
    <w:rsid w:val="00C74742"/>
    <w:rsid w:val="00C75707"/>
    <w:rsid w:val="00C75741"/>
    <w:rsid w:val="00C76C69"/>
    <w:rsid w:val="00C772D6"/>
    <w:rsid w:val="00C77D19"/>
    <w:rsid w:val="00C77EE1"/>
    <w:rsid w:val="00C80C23"/>
    <w:rsid w:val="00C80D8C"/>
    <w:rsid w:val="00C80F75"/>
    <w:rsid w:val="00C812C5"/>
    <w:rsid w:val="00C8172D"/>
    <w:rsid w:val="00C81AE9"/>
    <w:rsid w:val="00C83DE6"/>
    <w:rsid w:val="00C84165"/>
    <w:rsid w:val="00C847E9"/>
    <w:rsid w:val="00C8481D"/>
    <w:rsid w:val="00C855C8"/>
    <w:rsid w:val="00C8565D"/>
    <w:rsid w:val="00C85DB7"/>
    <w:rsid w:val="00C86763"/>
    <w:rsid w:val="00C87192"/>
    <w:rsid w:val="00C8719D"/>
    <w:rsid w:val="00C90104"/>
    <w:rsid w:val="00C90165"/>
    <w:rsid w:val="00C902D9"/>
    <w:rsid w:val="00C9064A"/>
    <w:rsid w:val="00C91ADE"/>
    <w:rsid w:val="00C91E64"/>
    <w:rsid w:val="00C91EDE"/>
    <w:rsid w:val="00C91F23"/>
    <w:rsid w:val="00C91F28"/>
    <w:rsid w:val="00C922A8"/>
    <w:rsid w:val="00C9251D"/>
    <w:rsid w:val="00C927A7"/>
    <w:rsid w:val="00C92998"/>
    <w:rsid w:val="00C94D7B"/>
    <w:rsid w:val="00C9682B"/>
    <w:rsid w:val="00C96873"/>
    <w:rsid w:val="00C976F8"/>
    <w:rsid w:val="00CA0695"/>
    <w:rsid w:val="00CA0753"/>
    <w:rsid w:val="00CA1842"/>
    <w:rsid w:val="00CA19A1"/>
    <w:rsid w:val="00CA2AF0"/>
    <w:rsid w:val="00CA2B88"/>
    <w:rsid w:val="00CA32EC"/>
    <w:rsid w:val="00CA3A8C"/>
    <w:rsid w:val="00CA3DA1"/>
    <w:rsid w:val="00CA4030"/>
    <w:rsid w:val="00CA443E"/>
    <w:rsid w:val="00CA48FA"/>
    <w:rsid w:val="00CA49D6"/>
    <w:rsid w:val="00CA5B51"/>
    <w:rsid w:val="00CA6279"/>
    <w:rsid w:val="00CA6A8B"/>
    <w:rsid w:val="00CA7DB2"/>
    <w:rsid w:val="00CB0727"/>
    <w:rsid w:val="00CB0850"/>
    <w:rsid w:val="00CB0CAA"/>
    <w:rsid w:val="00CB0D07"/>
    <w:rsid w:val="00CB18CF"/>
    <w:rsid w:val="00CB1B57"/>
    <w:rsid w:val="00CB1C65"/>
    <w:rsid w:val="00CB1FB0"/>
    <w:rsid w:val="00CB2F56"/>
    <w:rsid w:val="00CB303A"/>
    <w:rsid w:val="00CB4875"/>
    <w:rsid w:val="00CB5D6F"/>
    <w:rsid w:val="00CB5FBC"/>
    <w:rsid w:val="00CB6033"/>
    <w:rsid w:val="00CB6EF7"/>
    <w:rsid w:val="00CB75F9"/>
    <w:rsid w:val="00CB7A9F"/>
    <w:rsid w:val="00CB7BB0"/>
    <w:rsid w:val="00CC0F55"/>
    <w:rsid w:val="00CC296C"/>
    <w:rsid w:val="00CC2C59"/>
    <w:rsid w:val="00CC307D"/>
    <w:rsid w:val="00CC3189"/>
    <w:rsid w:val="00CC323E"/>
    <w:rsid w:val="00CC336B"/>
    <w:rsid w:val="00CC397A"/>
    <w:rsid w:val="00CC4ACE"/>
    <w:rsid w:val="00CC59D1"/>
    <w:rsid w:val="00CC6819"/>
    <w:rsid w:val="00CC7F02"/>
    <w:rsid w:val="00CD0D4C"/>
    <w:rsid w:val="00CD101A"/>
    <w:rsid w:val="00CD149D"/>
    <w:rsid w:val="00CD186D"/>
    <w:rsid w:val="00CD1BA8"/>
    <w:rsid w:val="00CD2549"/>
    <w:rsid w:val="00CD45A3"/>
    <w:rsid w:val="00CD5223"/>
    <w:rsid w:val="00CD5832"/>
    <w:rsid w:val="00CD59A5"/>
    <w:rsid w:val="00CD6861"/>
    <w:rsid w:val="00CD6959"/>
    <w:rsid w:val="00CD7BE8"/>
    <w:rsid w:val="00CD7F47"/>
    <w:rsid w:val="00CE0098"/>
    <w:rsid w:val="00CE02B7"/>
    <w:rsid w:val="00CE0F64"/>
    <w:rsid w:val="00CE1757"/>
    <w:rsid w:val="00CE204A"/>
    <w:rsid w:val="00CE24E4"/>
    <w:rsid w:val="00CE25C6"/>
    <w:rsid w:val="00CE3528"/>
    <w:rsid w:val="00CE35A8"/>
    <w:rsid w:val="00CE3855"/>
    <w:rsid w:val="00CE44BA"/>
    <w:rsid w:val="00CE47AC"/>
    <w:rsid w:val="00CE4CFD"/>
    <w:rsid w:val="00CE5139"/>
    <w:rsid w:val="00CE5AD9"/>
    <w:rsid w:val="00CE7897"/>
    <w:rsid w:val="00CE7AEE"/>
    <w:rsid w:val="00CE7C21"/>
    <w:rsid w:val="00CF0646"/>
    <w:rsid w:val="00CF067C"/>
    <w:rsid w:val="00CF0E7E"/>
    <w:rsid w:val="00CF21F3"/>
    <w:rsid w:val="00CF32F9"/>
    <w:rsid w:val="00CF3348"/>
    <w:rsid w:val="00CF3F6D"/>
    <w:rsid w:val="00CF4189"/>
    <w:rsid w:val="00CF5261"/>
    <w:rsid w:val="00CF52AD"/>
    <w:rsid w:val="00CF653F"/>
    <w:rsid w:val="00CF6744"/>
    <w:rsid w:val="00CF67AE"/>
    <w:rsid w:val="00D00490"/>
    <w:rsid w:val="00D00A51"/>
    <w:rsid w:val="00D016B4"/>
    <w:rsid w:val="00D01CE4"/>
    <w:rsid w:val="00D02842"/>
    <w:rsid w:val="00D02AA3"/>
    <w:rsid w:val="00D02BC8"/>
    <w:rsid w:val="00D042A2"/>
    <w:rsid w:val="00D04A4E"/>
    <w:rsid w:val="00D05170"/>
    <w:rsid w:val="00D05B14"/>
    <w:rsid w:val="00D06370"/>
    <w:rsid w:val="00D06689"/>
    <w:rsid w:val="00D06C5F"/>
    <w:rsid w:val="00D06DCE"/>
    <w:rsid w:val="00D0729E"/>
    <w:rsid w:val="00D072C5"/>
    <w:rsid w:val="00D1232A"/>
    <w:rsid w:val="00D125BA"/>
    <w:rsid w:val="00D12654"/>
    <w:rsid w:val="00D12885"/>
    <w:rsid w:val="00D13047"/>
    <w:rsid w:val="00D1404C"/>
    <w:rsid w:val="00D14CE5"/>
    <w:rsid w:val="00D15545"/>
    <w:rsid w:val="00D15E1E"/>
    <w:rsid w:val="00D15F5F"/>
    <w:rsid w:val="00D1633F"/>
    <w:rsid w:val="00D164DA"/>
    <w:rsid w:val="00D168E6"/>
    <w:rsid w:val="00D16D62"/>
    <w:rsid w:val="00D16ED6"/>
    <w:rsid w:val="00D1718D"/>
    <w:rsid w:val="00D17E8A"/>
    <w:rsid w:val="00D2019A"/>
    <w:rsid w:val="00D21240"/>
    <w:rsid w:val="00D215C6"/>
    <w:rsid w:val="00D21A70"/>
    <w:rsid w:val="00D221BE"/>
    <w:rsid w:val="00D22654"/>
    <w:rsid w:val="00D23B4D"/>
    <w:rsid w:val="00D24353"/>
    <w:rsid w:val="00D243CA"/>
    <w:rsid w:val="00D2464D"/>
    <w:rsid w:val="00D25045"/>
    <w:rsid w:val="00D25D0C"/>
    <w:rsid w:val="00D25ED6"/>
    <w:rsid w:val="00D26761"/>
    <w:rsid w:val="00D26DA7"/>
    <w:rsid w:val="00D276D3"/>
    <w:rsid w:val="00D308BB"/>
    <w:rsid w:val="00D31551"/>
    <w:rsid w:val="00D315A0"/>
    <w:rsid w:val="00D31969"/>
    <w:rsid w:val="00D323E2"/>
    <w:rsid w:val="00D327BF"/>
    <w:rsid w:val="00D333FC"/>
    <w:rsid w:val="00D344CB"/>
    <w:rsid w:val="00D345F7"/>
    <w:rsid w:val="00D346E7"/>
    <w:rsid w:val="00D349D2"/>
    <w:rsid w:val="00D34CD5"/>
    <w:rsid w:val="00D355BF"/>
    <w:rsid w:val="00D35D37"/>
    <w:rsid w:val="00D368DD"/>
    <w:rsid w:val="00D36E05"/>
    <w:rsid w:val="00D3715D"/>
    <w:rsid w:val="00D40650"/>
    <w:rsid w:val="00D40C5A"/>
    <w:rsid w:val="00D40E9F"/>
    <w:rsid w:val="00D40F48"/>
    <w:rsid w:val="00D40F82"/>
    <w:rsid w:val="00D41EFD"/>
    <w:rsid w:val="00D42748"/>
    <w:rsid w:val="00D42F14"/>
    <w:rsid w:val="00D43452"/>
    <w:rsid w:val="00D438E3"/>
    <w:rsid w:val="00D44909"/>
    <w:rsid w:val="00D45141"/>
    <w:rsid w:val="00D46D68"/>
    <w:rsid w:val="00D47E01"/>
    <w:rsid w:val="00D504F1"/>
    <w:rsid w:val="00D50899"/>
    <w:rsid w:val="00D509BA"/>
    <w:rsid w:val="00D51BE1"/>
    <w:rsid w:val="00D51CE7"/>
    <w:rsid w:val="00D5206B"/>
    <w:rsid w:val="00D52D7B"/>
    <w:rsid w:val="00D5393F"/>
    <w:rsid w:val="00D53B4E"/>
    <w:rsid w:val="00D53FDF"/>
    <w:rsid w:val="00D5573F"/>
    <w:rsid w:val="00D55946"/>
    <w:rsid w:val="00D55A49"/>
    <w:rsid w:val="00D564F9"/>
    <w:rsid w:val="00D56C40"/>
    <w:rsid w:val="00D579F7"/>
    <w:rsid w:val="00D607CC"/>
    <w:rsid w:val="00D610B4"/>
    <w:rsid w:val="00D615CA"/>
    <w:rsid w:val="00D62548"/>
    <w:rsid w:val="00D63563"/>
    <w:rsid w:val="00D63B24"/>
    <w:rsid w:val="00D640DF"/>
    <w:rsid w:val="00D64D3A"/>
    <w:rsid w:val="00D650D5"/>
    <w:rsid w:val="00D652A0"/>
    <w:rsid w:val="00D65619"/>
    <w:rsid w:val="00D65D45"/>
    <w:rsid w:val="00D669A9"/>
    <w:rsid w:val="00D67136"/>
    <w:rsid w:val="00D67C8F"/>
    <w:rsid w:val="00D70A37"/>
    <w:rsid w:val="00D729B2"/>
    <w:rsid w:val="00D72DFC"/>
    <w:rsid w:val="00D73B56"/>
    <w:rsid w:val="00D73E6A"/>
    <w:rsid w:val="00D740A1"/>
    <w:rsid w:val="00D74646"/>
    <w:rsid w:val="00D74BF3"/>
    <w:rsid w:val="00D757B0"/>
    <w:rsid w:val="00D75D72"/>
    <w:rsid w:val="00D76A90"/>
    <w:rsid w:val="00D76EBB"/>
    <w:rsid w:val="00D7784D"/>
    <w:rsid w:val="00D802CB"/>
    <w:rsid w:val="00D81613"/>
    <w:rsid w:val="00D8187B"/>
    <w:rsid w:val="00D82FB3"/>
    <w:rsid w:val="00D83E0A"/>
    <w:rsid w:val="00D84107"/>
    <w:rsid w:val="00D8476E"/>
    <w:rsid w:val="00D84870"/>
    <w:rsid w:val="00D85CB8"/>
    <w:rsid w:val="00D8645E"/>
    <w:rsid w:val="00D86E98"/>
    <w:rsid w:val="00D8743D"/>
    <w:rsid w:val="00D877A4"/>
    <w:rsid w:val="00D877C7"/>
    <w:rsid w:val="00D87B6C"/>
    <w:rsid w:val="00D87D9E"/>
    <w:rsid w:val="00D90385"/>
    <w:rsid w:val="00D90A5E"/>
    <w:rsid w:val="00D90E39"/>
    <w:rsid w:val="00D91B01"/>
    <w:rsid w:val="00D91B59"/>
    <w:rsid w:val="00D92308"/>
    <w:rsid w:val="00D92334"/>
    <w:rsid w:val="00D932A8"/>
    <w:rsid w:val="00D93F8D"/>
    <w:rsid w:val="00D94B0C"/>
    <w:rsid w:val="00D94E20"/>
    <w:rsid w:val="00D955CF"/>
    <w:rsid w:val="00D957B0"/>
    <w:rsid w:val="00D95FA7"/>
    <w:rsid w:val="00D96767"/>
    <w:rsid w:val="00D96D09"/>
    <w:rsid w:val="00D96DD9"/>
    <w:rsid w:val="00DA01D7"/>
    <w:rsid w:val="00DA0DF6"/>
    <w:rsid w:val="00DA21AF"/>
    <w:rsid w:val="00DA3D0F"/>
    <w:rsid w:val="00DA3E89"/>
    <w:rsid w:val="00DA4FBD"/>
    <w:rsid w:val="00DA5289"/>
    <w:rsid w:val="00DA5B64"/>
    <w:rsid w:val="00DA67DD"/>
    <w:rsid w:val="00DA68FE"/>
    <w:rsid w:val="00DA6DEF"/>
    <w:rsid w:val="00DA70C2"/>
    <w:rsid w:val="00DA736F"/>
    <w:rsid w:val="00DA75C1"/>
    <w:rsid w:val="00DB0023"/>
    <w:rsid w:val="00DB044A"/>
    <w:rsid w:val="00DB1514"/>
    <w:rsid w:val="00DB18BF"/>
    <w:rsid w:val="00DB1B2A"/>
    <w:rsid w:val="00DB1C5E"/>
    <w:rsid w:val="00DB2720"/>
    <w:rsid w:val="00DB343C"/>
    <w:rsid w:val="00DB35A8"/>
    <w:rsid w:val="00DB4215"/>
    <w:rsid w:val="00DB4458"/>
    <w:rsid w:val="00DB4FF2"/>
    <w:rsid w:val="00DB6811"/>
    <w:rsid w:val="00DB69EA"/>
    <w:rsid w:val="00DB710A"/>
    <w:rsid w:val="00DB77CF"/>
    <w:rsid w:val="00DB7D1A"/>
    <w:rsid w:val="00DC196C"/>
    <w:rsid w:val="00DC1DC8"/>
    <w:rsid w:val="00DC2C19"/>
    <w:rsid w:val="00DC2ED9"/>
    <w:rsid w:val="00DC37BE"/>
    <w:rsid w:val="00DC3805"/>
    <w:rsid w:val="00DC3F32"/>
    <w:rsid w:val="00DC40B6"/>
    <w:rsid w:val="00DC445E"/>
    <w:rsid w:val="00DC45EC"/>
    <w:rsid w:val="00DC5270"/>
    <w:rsid w:val="00DC5D25"/>
    <w:rsid w:val="00DC5D88"/>
    <w:rsid w:val="00DC6452"/>
    <w:rsid w:val="00DC661C"/>
    <w:rsid w:val="00DC6BD9"/>
    <w:rsid w:val="00DC7245"/>
    <w:rsid w:val="00DC784F"/>
    <w:rsid w:val="00DD036D"/>
    <w:rsid w:val="00DD040E"/>
    <w:rsid w:val="00DD2559"/>
    <w:rsid w:val="00DD3717"/>
    <w:rsid w:val="00DD4FE6"/>
    <w:rsid w:val="00DD50A8"/>
    <w:rsid w:val="00DD5928"/>
    <w:rsid w:val="00DD5DA6"/>
    <w:rsid w:val="00DD7CAE"/>
    <w:rsid w:val="00DE0160"/>
    <w:rsid w:val="00DE01C1"/>
    <w:rsid w:val="00DE1324"/>
    <w:rsid w:val="00DE207F"/>
    <w:rsid w:val="00DE2782"/>
    <w:rsid w:val="00DE27B5"/>
    <w:rsid w:val="00DE3160"/>
    <w:rsid w:val="00DE4026"/>
    <w:rsid w:val="00DE6984"/>
    <w:rsid w:val="00DE6E9E"/>
    <w:rsid w:val="00DE6FE9"/>
    <w:rsid w:val="00DE7561"/>
    <w:rsid w:val="00DE76A5"/>
    <w:rsid w:val="00DE7FCD"/>
    <w:rsid w:val="00DF1352"/>
    <w:rsid w:val="00DF13F9"/>
    <w:rsid w:val="00DF164D"/>
    <w:rsid w:val="00DF1C8B"/>
    <w:rsid w:val="00DF1EC4"/>
    <w:rsid w:val="00DF2019"/>
    <w:rsid w:val="00DF267A"/>
    <w:rsid w:val="00DF2FB0"/>
    <w:rsid w:val="00DF303C"/>
    <w:rsid w:val="00DF305A"/>
    <w:rsid w:val="00DF30A1"/>
    <w:rsid w:val="00DF35AD"/>
    <w:rsid w:val="00DF3732"/>
    <w:rsid w:val="00DF3AE9"/>
    <w:rsid w:val="00DF3E41"/>
    <w:rsid w:val="00DF5286"/>
    <w:rsid w:val="00DF5FCA"/>
    <w:rsid w:val="00DF7B4B"/>
    <w:rsid w:val="00E00287"/>
    <w:rsid w:val="00E003B1"/>
    <w:rsid w:val="00E007AD"/>
    <w:rsid w:val="00E01152"/>
    <w:rsid w:val="00E013DA"/>
    <w:rsid w:val="00E0209B"/>
    <w:rsid w:val="00E02EFA"/>
    <w:rsid w:val="00E03175"/>
    <w:rsid w:val="00E047DD"/>
    <w:rsid w:val="00E04A63"/>
    <w:rsid w:val="00E04AAB"/>
    <w:rsid w:val="00E06236"/>
    <w:rsid w:val="00E1164D"/>
    <w:rsid w:val="00E11660"/>
    <w:rsid w:val="00E11AF6"/>
    <w:rsid w:val="00E12804"/>
    <w:rsid w:val="00E13CA7"/>
    <w:rsid w:val="00E14827"/>
    <w:rsid w:val="00E14934"/>
    <w:rsid w:val="00E15126"/>
    <w:rsid w:val="00E15C35"/>
    <w:rsid w:val="00E15EB2"/>
    <w:rsid w:val="00E164C3"/>
    <w:rsid w:val="00E16CA9"/>
    <w:rsid w:val="00E1735B"/>
    <w:rsid w:val="00E17668"/>
    <w:rsid w:val="00E201A1"/>
    <w:rsid w:val="00E20D5B"/>
    <w:rsid w:val="00E211F8"/>
    <w:rsid w:val="00E21508"/>
    <w:rsid w:val="00E22539"/>
    <w:rsid w:val="00E2375F"/>
    <w:rsid w:val="00E2442A"/>
    <w:rsid w:val="00E2468D"/>
    <w:rsid w:val="00E255ED"/>
    <w:rsid w:val="00E26CA3"/>
    <w:rsid w:val="00E27B4E"/>
    <w:rsid w:val="00E309B1"/>
    <w:rsid w:val="00E30BA3"/>
    <w:rsid w:val="00E31BF9"/>
    <w:rsid w:val="00E325F4"/>
    <w:rsid w:val="00E32EC0"/>
    <w:rsid w:val="00E3328E"/>
    <w:rsid w:val="00E339E5"/>
    <w:rsid w:val="00E33FBE"/>
    <w:rsid w:val="00E3419E"/>
    <w:rsid w:val="00E34AB1"/>
    <w:rsid w:val="00E34DE9"/>
    <w:rsid w:val="00E361FE"/>
    <w:rsid w:val="00E36AD3"/>
    <w:rsid w:val="00E36EC4"/>
    <w:rsid w:val="00E370B2"/>
    <w:rsid w:val="00E37500"/>
    <w:rsid w:val="00E3779A"/>
    <w:rsid w:val="00E40354"/>
    <w:rsid w:val="00E4264B"/>
    <w:rsid w:val="00E42E47"/>
    <w:rsid w:val="00E43249"/>
    <w:rsid w:val="00E439DC"/>
    <w:rsid w:val="00E43B98"/>
    <w:rsid w:val="00E44C82"/>
    <w:rsid w:val="00E45405"/>
    <w:rsid w:val="00E45A1F"/>
    <w:rsid w:val="00E4708B"/>
    <w:rsid w:val="00E503E9"/>
    <w:rsid w:val="00E508F7"/>
    <w:rsid w:val="00E50A00"/>
    <w:rsid w:val="00E50F0C"/>
    <w:rsid w:val="00E51459"/>
    <w:rsid w:val="00E5250C"/>
    <w:rsid w:val="00E52CCA"/>
    <w:rsid w:val="00E52CD8"/>
    <w:rsid w:val="00E53776"/>
    <w:rsid w:val="00E53812"/>
    <w:rsid w:val="00E544A0"/>
    <w:rsid w:val="00E54A97"/>
    <w:rsid w:val="00E54B06"/>
    <w:rsid w:val="00E551CF"/>
    <w:rsid w:val="00E558C8"/>
    <w:rsid w:val="00E562A2"/>
    <w:rsid w:val="00E56CA3"/>
    <w:rsid w:val="00E60596"/>
    <w:rsid w:val="00E615C3"/>
    <w:rsid w:val="00E624B8"/>
    <w:rsid w:val="00E6339B"/>
    <w:rsid w:val="00E6363C"/>
    <w:rsid w:val="00E63AC8"/>
    <w:rsid w:val="00E63BF2"/>
    <w:rsid w:val="00E646C9"/>
    <w:rsid w:val="00E65072"/>
    <w:rsid w:val="00E65225"/>
    <w:rsid w:val="00E65258"/>
    <w:rsid w:val="00E6541F"/>
    <w:rsid w:val="00E65703"/>
    <w:rsid w:val="00E6589F"/>
    <w:rsid w:val="00E66063"/>
    <w:rsid w:val="00E66086"/>
    <w:rsid w:val="00E66976"/>
    <w:rsid w:val="00E6743E"/>
    <w:rsid w:val="00E7004D"/>
    <w:rsid w:val="00E707BD"/>
    <w:rsid w:val="00E717A7"/>
    <w:rsid w:val="00E71CF7"/>
    <w:rsid w:val="00E72C28"/>
    <w:rsid w:val="00E73348"/>
    <w:rsid w:val="00E73E5C"/>
    <w:rsid w:val="00E74E15"/>
    <w:rsid w:val="00E75005"/>
    <w:rsid w:val="00E76B4B"/>
    <w:rsid w:val="00E77EC2"/>
    <w:rsid w:val="00E80299"/>
    <w:rsid w:val="00E80601"/>
    <w:rsid w:val="00E80933"/>
    <w:rsid w:val="00E81A1A"/>
    <w:rsid w:val="00E81A1F"/>
    <w:rsid w:val="00E81DAE"/>
    <w:rsid w:val="00E81DF0"/>
    <w:rsid w:val="00E821F0"/>
    <w:rsid w:val="00E824C0"/>
    <w:rsid w:val="00E829E7"/>
    <w:rsid w:val="00E83AAA"/>
    <w:rsid w:val="00E83DEC"/>
    <w:rsid w:val="00E8432B"/>
    <w:rsid w:val="00E85430"/>
    <w:rsid w:val="00E86195"/>
    <w:rsid w:val="00E861C7"/>
    <w:rsid w:val="00E8634F"/>
    <w:rsid w:val="00E86EFE"/>
    <w:rsid w:val="00E87C73"/>
    <w:rsid w:val="00E87DA5"/>
    <w:rsid w:val="00E87E20"/>
    <w:rsid w:val="00E90EE1"/>
    <w:rsid w:val="00E91EF8"/>
    <w:rsid w:val="00E92411"/>
    <w:rsid w:val="00E964B7"/>
    <w:rsid w:val="00E96C3F"/>
    <w:rsid w:val="00E97552"/>
    <w:rsid w:val="00E97E07"/>
    <w:rsid w:val="00EA060B"/>
    <w:rsid w:val="00EA0AA7"/>
    <w:rsid w:val="00EA1C38"/>
    <w:rsid w:val="00EA29E8"/>
    <w:rsid w:val="00EA3BD5"/>
    <w:rsid w:val="00EA4B92"/>
    <w:rsid w:val="00EA54A7"/>
    <w:rsid w:val="00EA58F9"/>
    <w:rsid w:val="00EA5FA2"/>
    <w:rsid w:val="00EA67EB"/>
    <w:rsid w:val="00EA742F"/>
    <w:rsid w:val="00EA788E"/>
    <w:rsid w:val="00EB0901"/>
    <w:rsid w:val="00EB10A9"/>
    <w:rsid w:val="00EB129B"/>
    <w:rsid w:val="00EB185C"/>
    <w:rsid w:val="00EB1C0B"/>
    <w:rsid w:val="00EB1C87"/>
    <w:rsid w:val="00EB25BF"/>
    <w:rsid w:val="00EB27CB"/>
    <w:rsid w:val="00EB291F"/>
    <w:rsid w:val="00EB3041"/>
    <w:rsid w:val="00EB30B4"/>
    <w:rsid w:val="00EB318F"/>
    <w:rsid w:val="00EB32A5"/>
    <w:rsid w:val="00EB349C"/>
    <w:rsid w:val="00EB46AD"/>
    <w:rsid w:val="00EB5913"/>
    <w:rsid w:val="00EB6295"/>
    <w:rsid w:val="00EB6B98"/>
    <w:rsid w:val="00EB6C71"/>
    <w:rsid w:val="00EB743B"/>
    <w:rsid w:val="00EB768A"/>
    <w:rsid w:val="00EC00F2"/>
    <w:rsid w:val="00EC0F49"/>
    <w:rsid w:val="00EC13EE"/>
    <w:rsid w:val="00EC14DE"/>
    <w:rsid w:val="00EC1640"/>
    <w:rsid w:val="00EC220E"/>
    <w:rsid w:val="00EC2DFE"/>
    <w:rsid w:val="00EC326D"/>
    <w:rsid w:val="00EC3D98"/>
    <w:rsid w:val="00EC3DBE"/>
    <w:rsid w:val="00EC3F12"/>
    <w:rsid w:val="00EC4D5A"/>
    <w:rsid w:val="00EC4D70"/>
    <w:rsid w:val="00EC4E2D"/>
    <w:rsid w:val="00EC571D"/>
    <w:rsid w:val="00EC5DF2"/>
    <w:rsid w:val="00EC6761"/>
    <w:rsid w:val="00EC6D84"/>
    <w:rsid w:val="00ED1755"/>
    <w:rsid w:val="00ED2C5B"/>
    <w:rsid w:val="00ED3078"/>
    <w:rsid w:val="00ED30B4"/>
    <w:rsid w:val="00ED3626"/>
    <w:rsid w:val="00ED42EE"/>
    <w:rsid w:val="00ED4E7D"/>
    <w:rsid w:val="00ED6055"/>
    <w:rsid w:val="00ED670F"/>
    <w:rsid w:val="00ED69C0"/>
    <w:rsid w:val="00ED6DBD"/>
    <w:rsid w:val="00ED7127"/>
    <w:rsid w:val="00ED74A4"/>
    <w:rsid w:val="00EE1061"/>
    <w:rsid w:val="00EE132A"/>
    <w:rsid w:val="00EE1A7C"/>
    <w:rsid w:val="00EE1EEF"/>
    <w:rsid w:val="00EE1F39"/>
    <w:rsid w:val="00EE22DC"/>
    <w:rsid w:val="00EE3186"/>
    <w:rsid w:val="00EE3720"/>
    <w:rsid w:val="00EE3D05"/>
    <w:rsid w:val="00EE4154"/>
    <w:rsid w:val="00EE426A"/>
    <w:rsid w:val="00EE4ADF"/>
    <w:rsid w:val="00EE505E"/>
    <w:rsid w:val="00EE5106"/>
    <w:rsid w:val="00EE5878"/>
    <w:rsid w:val="00EE5A81"/>
    <w:rsid w:val="00EE662A"/>
    <w:rsid w:val="00EE66EB"/>
    <w:rsid w:val="00EE6787"/>
    <w:rsid w:val="00EE6B83"/>
    <w:rsid w:val="00EE7AEF"/>
    <w:rsid w:val="00EE7C92"/>
    <w:rsid w:val="00EF0331"/>
    <w:rsid w:val="00EF1811"/>
    <w:rsid w:val="00EF22B3"/>
    <w:rsid w:val="00EF262C"/>
    <w:rsid w:val="00EF298B"/>
    <w:rsid w:val="00EF2CBF"/>
    <w:rsid w:val="00EF3642"/>
    <w:rsid w:val="00EF40EC"/>
    <w:rsid w:val="00EF462B"/>
    <w:rsid w:val="00EF4DDA"/>
    <w:rsid w:val="00EF55C0"/>
    <w:rsid w:val="00EF55C1"/>
    <w:rsid w:val="00EF6170"/>
    <w:rsid w:val="00EF6394"/>
    <w:rsid w:val="00F00FA6"/>
    <w:rsid w:val="00F01205"/>
    <w:rsid w:val="00F01B21"/>
    <w:rsid w:val="00F022E3"/>
    <w:rsid w:val="00F02454"/>
    <w:rsid w:val="00F03910"/>
    <w:rsid w:val="00F0480F"/>
    <w:rsid w:val="00F04E51"/>
    <w:rsid w:val="00F05593"/>
    <w:rsid w:val="00F05A49"/>
    <w:rsid w:val="00F0666F"/>
    <w:rsid w:val="00F06888"/>
    <w:rsid w:val="00F069AF"/>
    <w:rsid w:val="00F06D84"/>
    <w:rsid w:val="00F06EB7"/>
    <w:rsid w:val="00F108F9"/>
    <w:rsid w:val="00F11ACA"/>
    <w:rsid w:val="00F121A2"/>
    <w:rsid w:val="00F122E5"/>
    <w:rsid w:val="00F122EB"/>
    <w:rsid w:val="00F1265C"/>
    <w:rsid w:val="00F12743"/>
    <w:rsid w:val="00F12EC6"/>
    <w:rsid w:val="00F135DE"/>
    <w:rsid w:val="00F137A2"/>
    <w:rsid w:val="00F14324"/>
    <w:rsid w:val="00F144DA"/>
    <w:rsid w:val="00F14B72"/>
    <w:rsid w:val="00F14F24"/>
    <w:rsid w:val="00F1556C"/>
    <w:rsid w:val="00F15843"/>
    <w:rsid w:val="00F1596B"/>
    <w:rsid w:val="00F15DB6"/>
    <w:rsid w:val="00F179F1"/>
    <w:rsid w:val="00F203C0"/>
    <w:rsid w:val="00F205CC"/>
    <w:rsid w:val="00F20851"/>
    <w:rsid w:val="00F226E6"/>
    <w:rsid w:val="00F22CF7"/>
    <w:rsid w:val="00F235ED"/>
    <w:rsid w:val="00F23C15"/>
    <w:rsid w:val="00F23C28"/>
    <w:rsid w:val="00F23DB6"/>
    <w:rsid w:val="00F24002"/>
    <w:rsid w:val="00F24C60"/>
    <w:rsid w:val="00F24EF3"/>
    <w:rsid w:val="00F26541"/>
    <w:rsid w:val="00F26EE3"/>
    <w:rsid w:val="00F278D1"/>
    <w:rsid w:val="00F279EA"/>
    <w:rsid w:val="00F27C3C"/>
    <w:rsid w:val="00F30A02"/>
    <w:rsid w:val="00F31E68"/>
    <w:rsid w:val="00F32E44"/>
    <w:rsid w:val="00F33438"/>
    <w:rsid w:val="00F3484F"/>
    <w:rsid w:val="00F34D6F"/>
    <w:rsid w:val="00F35B9A"/>
    <w:rsid w:val="00F36100"/>
    <w:rsid w:val="00F369EB"/>
    <w:rsid w:val="00F3732C"/>
    <w:rsid w:val="00F40BC7"/>
    <w:rsid w:val="00F40DDD"/>
    <w:rsid w:val="00F413F1"/>
    <w:rsid w:val="00F418E7"/>
    <w:rsid w:val="00F41BB7"/>
    <w:rsid w:val="00F42839"/>
    <w:rsid w:val="00F42A4D"/>
    <w:rsid w:val="00F43B9D"/>
    <w:rsid w:val="00F44E65"/>
    <w:rsid w:val="00F457F6"/>
    <w:rsid w:val="00F45B1C"/>
    <w:rsid w:val="00F479EF"/>
    <w:rsid w:val="00F5003A"/>
    <w:rsid w:val="00F508E0"/>
    <w:rsid w:val="00F516AF"/>
    <w:rsid w:val="00F51EFA"/>
    <w:rsid w:val="00F522AD"/>
    <w:rsid w:val="00F52A00"/>
    <w:rsid w:val="00F53096"/>
    <w:rsid w:val="00F53C94"/>
    <w:rsid w:val="00F53E47"/>
    <w:rsid w:val="00F55686"/>
    <w:rsid w:val="00F56D1A"/>
    <w:rsid w:val="00F5779D"/>
    <w:rsid w:val="00F57D02"/>
    <w:rsid w:val="00F57DB2"/>
    <w:rsid w:val="00F60916"/>
    <w:rsid w:val="00F60CE3"/>
    <w:rsid w:val="00F6100C"/>
    <w:rsid w:val="00F61355"/>
    <w:rsid w:val="00F620A0"/>
    <w:rsid w:val="00F62900"/>
    <w:rsid w:val="00F636D4"/>
    <w:rsid w:val="00F63CBE"/>
    <w:rsid w:val="00F64330"/>
    <w:rsid w:val="00F65F30"/>
    <w:rsid w:val="00F66019"/>
    <w:rsid w:val="00F66F1F"/>
    <w:rsid w:val="00F67365"/>
    <w:rsid w:val="00F67A2B"/>
    <w:rsid w:val="00F67CD6"/>
    <w:rsid w:val="00F70739"/>
    <w:rsid w:val="00F70E9C"/>
    <w:rsid w:val="00F723CB"/>
    <w:rsid w:val="00F726F2"/>
    <w:rsid w:val="00F72EBC"/>
    <w:rsid w:val="00F749AF"/>
    <w:rsid w:val="00F74BC7"/>
    <w:rsid w:val="00F750EE"/>
    <w:rsid w:val="00F75450"/>
    <w:rsid w:val="00F768A8"/>
    <w:rsid w:val="00F76CF7"/>
    <w:rsid w:val="00F76F7F"/>
    <w:rsid w:val="00F77391"/>
    <w:rsid w:val="00F77459"/>
    <w:rsid w:val="00F77A02"/>
    <w:rsid w:val="00F805DC"/>
    <w:rsid w:val="00F80ABF"/>
    <w:rsid w:val="00F81CFA"/>
    <w:rsid w:val="00F81DB6"/>
    <w:rsid w:val="00F82197"/>
    <w:rsid w:val="00F8332B"/>
    <w:rsid w:val="00F83339"/>
    <w:rsid w:val="00F83408"/>
    <w:rsid w:val="00F846ED"/>
    <w:rsid w:val="00F84B7C"/>
    <w:rsid w:val="00F85805"/>
    <w:rsid w:val="00F85B6D"/>
    <w:rsid w:val="00F85EAC"/>
    <w:rsid w:val="00F862FD"/>
    <w:rsid w:val="00F865DF"/>
    <w:rsid w:val="00F86A13"/>
    <w:rsid w:val="00F86F6F"/>
    <w:rsid w:val="00F87349"/>
    <w:rsid w:val="00F875AD"/>
    <w:rsid w:val="00F8779F"/>
    <w:rsid w:val="00F87CA1"/>
    <w:rsid w:val="00F90D07"/>
    <w:rsid w:val="00F90E67"/>
    <w:rsid w:val="00F910B4"/>
    <w:rsid w:val="00F9126F"/>
    <w:rsid w:val="00F91FB6"/>
    <w:rsid w:val="00F92CDB"/>
    <w:rsid w:val="00F9367B"/>
    <w:rsid w:val="00F9383F"/>
    <w:rsid w:val="00F93AAF"/>
    <w:rsid w:val="00F93D51"/>
    <w:rsid w:val="00F9543F"/>
    <w:rsid w:val="00F9576F"/>
    <w:rsid w:val="00F95EB2"/>
    <w:rsid w:val="00F96DA8"/>
    <w:rsid w:val="00F97493"/>
    <w:rsid w:val="00F97982"/>
    <w:rsid w:val="00FA08EA"/>
    <w:rsid w:val="00FA0975"/>
    <w:rsid w:val="00FA14EC"/>
    <w:rsid w:val="00FA35E5"/>
    <w:rsid w:val="00FA36C1"/>
    <w:rsid w:val="00FA3A04"/>
    <w:rsid w:val="00FA3C69"/>
    <w:rsid w:val="00FA5593"/>
    <w:rsid w:val="00FA57D5"/>
    <w:rsid w:val="00FA586D"/>
    <w:rsid w:val="00FA63B2"/>
    <w:rsid w:val="00FA6920"/>
    <w:rsid w:val="00FA7B1A"/>
    <w:rsid w:val="00FB01A2"/>
    <w:rsid w:val="00FB0CC1"/>
    <w:rsid w:val="00FB11EB"/>
    <w:rsid w:val="00FB14AC"/>
    <w:rsid w:val="00FB4FAB"/>
    <w:rsid w:val="00FB54AE"/>
    <w:rsid w:val="00FB585D"/>
    <w:rsid w:val="00FB5A9A"/>
    <w:rsid w:val="00FB61C2"/>
    <w:rsid w:val="00FB65D7"/>
    <w:rsid w:val="00FB67DC"/>
    <w:rsid w:val="00FB7175"/>
    <w:rsid w:val="00FB76E7"/>
    <w:rsid w:val="00FB7E8C"/>
    <w:rsid w:val="00FC0F6A"/>
    <w:rsid w:val="00FC2198"/>
    <w:rsid w:val="00FC26B4"/>
    <w:rsid w:val="00FC2F61"/>
    <w:rsid w:val="00FC3014"/>
    <w:rsid w:val="00FC37B2"/>
    <w:rsid w:val="00FC48FE"/>
    <w:rsid w:val="00FC5783"/>
    <w:rsid w:val="00FC5CE1"/>
    <w:rsid w:val="00FC64E4"/>
    <w:rsid w:val="00FC6E7B"/>
    <w:rsid w:val="00FC713F"/>
    <w:rsid w:val="00FC763E"/>
    <w:rsid w:val="00FC7796"/>
    <w:rsid w:val="00FC7881"/>
    <w:rsid w:val="00FD0214"/>
    <w:rsid w:val="00FD03AA"/>
    <w:rsid w:val="00FD0B77"/>
    <w:rsid w:val="00FD124A"/>
    <w:rsid w:val="00FD1754"/>
    <w:rsid w:val="00FD17E5"/>
    <w:rsid w:val="00FD1F85"/>
    <w:rsid w:val="00FD213D"/>
    <w:rsid w:val="00FD2481"/>
    <w:rsid w:val="00FD2CDD"/>
    <w:rsid w:val="00FD339E"/>
    <w:rsid w:val="00FD3E4A"/>
    <w:rsid w:val="00FD490B"/>
    <w:rsid w:val="00FD53D5"/>
    <w:rsid w:val="00FD61BC"/>
    <w:rsid w:val="00FD62EA"/>
    <w:rsid w:val="00FD6305"/>
    <w:rsid w:val="00FD6754"/>
    <w:rsid w:val="00FE0406"/>
    <w:rsid w:val="00FE06D6"/>
    <w:rsid w:val="00FE08DB"/>
    <w:rsid w:val="00FE0F1E"/>
    <w:rsid w:val="00FE1896"/>
    <w:rsid w:val="00FE1D37"/>
    <w:rsid w:val="00FE2307"/>
    <w:rsid w:val="00FE2A73"/>
    <w:rsid w:val="00FE2EFA"/>
    <w:rsid w:val="00FE36E6"/>
    <w:rsid w:val="00FE3BD1"/>
    <w:rsid w:val="00FE4962"/>
    <w:rsid w:val="00FE5E47"/>
    <w:rsid w:val="00FE6737"/>
    <w:rsid w:val="00FE6C76"/>
    <w:rsid w:val="00FE75E0"/>
    <w:rsid w:val="00FF0390"/>
    <w:rsid w:val="00FF0F74"/>
    <w:rsid w:val="00FF118C"/>
    <w:rsid w:val="00FF1838"/>
    <w:rsid w:val="00FF19A3"/>
    <w:rsid w:val="00FF1F72"/>
    <w:rsid w:val="00FF234F"/>
    <w:rsid w:val="00FF3501"/>
    <w:rsid w:val="00FF3ACD"/>
    <w:rsid w:val="00FF5987"/>
    <w:rsid w:val="00FF61C0"/>
    <w:rsid w:val="00FF68DD"/>
    <w:rsid w:val="00FF7039"/>
    <w:rsid w:val="00FF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48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D37C8"/>
    <w:pPr>
      <w:autoSpaceDE w:val="0"/>
      <w:autoSpaceDN w:val="0"/>
    </w:pPr>
  </w:style>
  <w:style w:type="paragraph" w:styleId="1">
    <w:name w:val="heading 1"/>
    <w:basedOn w:val="a1"/>
    <w:next w:val="a1"/>
    <w:link w:val="10"/>
    <w:qFormat/>
    <w:rsid w:val="00AC5310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20">
    <w:name w:val="heading 2"/>
    <w:basedOn w:val="a1"/>
    <w:next w:val="a1"/>
    <w:link w:val="21"/>
    <w:autoRedefine/>
    <w:qFormat/>
    <w:rsid w:val="00E60596"/>
    <w:pPr>
      <w:autoSpaceDE/>
      <w:autoSpaceDN/>
      <w:ind w:firstLine="720"/>
      <w:jc w:val="both"/>
      <w:outlineLvl w:val="1"/>
    </w:pPr>
    <w:rPr>
      <w:rFonts w:eastAsia="Arial Unicode MS"/>
      <w:sz w:val="22"/>
      <w:szCs w:val="24"/>
    </w:rPr>
  </w:style>
  <w:style w:type="paragraph" w:styleId="30">
    <w:name w:val="heading 3"/>
    <w:basedOn w:val="a1"/>
    <w:next w:val="a1"/>
    <w:link w:val="31"/>
    <w:qFormat/>
    <w:rsid w:val="005676AF"/>
    <w:pPr>
      <w:keepNext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qFormat/>
    <w:rsid w:val="005676AF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E60596"/>
    <w:pPr>
      <w:tabs>
        <w:tab w:val="num" w:pos="1008"/>
      </w:tabs>
      <w:autoSpaceDE/>
      <w:autoSpaceDN/>
      <w:spacing w:before="240"/>
      <w:ind w:left="1008" w:hanging="1008"/>
      <w:outlineLvl w:val="4"/>
    </w:pPr>
    <w:rPr>
      <w:sz w:val="24"/>
      <w:szCs w:val="24"/>
    </w:rPr>
  </w:style>
  <w:style w:type="paragraph" w:styleId="6">
    <w:name w:val="heading 6"/>
    <w:basedOn w:val="a1"/>
    <w:next w:val="a1"/>
    <w:link w:val="60"/>
    <w:uiPriority w:val="9"/>
    <w:qFormat/>
    <w:rsid w:val="00E60596"/>
    <w:pPr>
      <w:tabs>
        <w:tab w:val="num" w:pos="1152"/>
      </w:tabs>
      <w:autoSpaceDE/>
      <w:autoSpaceDN/>
      <w:spacing w:before="240"/>
      <w:ind w:left="1152" w:hanging="1152"/>
      <w:outlineLvl w:val="5"/>
    </w:pPr>
    <w:rPr>
      <w:i/>
      <w:sz w:val="24"/>
      <w:szCs w:val="24"/>
    </w:rPr>
  </w:style>
  <w:style w:type="paragraph" w:styleId="7">
    <w:name w:val="heading 7"/>
    <w:basedOn w:val="a1"/>
    <w:next w:val="a1"/>
    <w:link w:val="70"/>
    <w:uiPriority w:val="9"/>
    <w:qFormat/>
    <w:rsid w:val="00E60596"/>
    <w:pPr>
      <w:tabs>
        <w:tab w:val="num" w:pos="1296"/>
      </w:tabs>
      <w:autoSpaceDE/>
      <w:autoSpaceDN/>
      <w:spacing w:before="240"/>
      <w:ind w:left="1296" w:hanging="1296"/>
      <w:outlineLvl w:val="6"/>
    </w:pPr>
    <w:rPr>
      <w:rFonts w:ascii="Arial" w:hAnsi="Arial"/>
      <w:szCs w:val="24"/>
    </w:rPr>
  </w:style>
  <w:style w:type="paragraph" w:styleId="8">
    <w:name w:val="heading 8"/>
    <w:basedOn w:val="a1"/>
    <w:next w:val="a1"/>
    <w:link w:val="80"/>
    <w:uiPriority w:val="9"/>
    <w:qFormat/>
    <w:rsid w:val="00E60596"/>
    <w:pPr>
      <w:tabs>
        <w:tab w:val="num" w:pos="1440"/>
      </w:tabs>
      <w:autoSpaceDE/>
      <w:autoSpaceDN/>
      <w:spacing w:before="240"/>
      <w:ind w:left="1440" w:hanging="1440"/>
      <w:outlineLvl w:val="7"/>
    </w:pPr>
    <w:rPr>
      <w:rFonts w:ascii="Arial" w:hAnsi="Arial"/>
      <w:i/>
      <w:szCs w:val="24"/>
    </w:rPr>
  </w:style>
  <w:style w:type="paragraph" w:styleId="9">
    <w:name w:val="heading 9"/>
    <w:basedOn w:val="a1"/>
    <w:next w:val="a1"/>
    <w:link w:val="90"/>
    <w:uiPriority w:val="9"/>
    <w:qFormat/>
    <w:rsid w:val="00E60596"/>
    <w:pPr>
      <w:tabs>
        <w:tab w:val="num" w:pos="1584"/>
      </w:tabs>
      <w:autoSpaceDE/>
      <w:autoSpaceDN/>
      <w:spacing w:before="240"/>
      <w:ind w:left="1584" w:hanging="1584"/>
      <w:outlineLvl w:val="8"/>
    </w:pPr>
    <w:rPr>
      <w:rFonts w:ascii="Arial" w:hAnsi="Arial"/>
      <w:b/>
      <w:i/>
      <w:sz w:val="18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locked/>
    <w:rsid w:val="00AC531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locked/>
    <w:rsid w:val="00E60596"/>
    <w:rPr>
      <w:rFonts w:eastAsia="Arial Unicode MS" w:cs="Times New Roman"/>
      <w:snapToGrid w:val="0"/>
      <w:sz w:val="24"/>
      <w:szCs w:val="24"/>
    </w:rPr>
  </w:style>
  <w:style w:type="character" w:customStyle="1" w:styleId="31">
    <w:name w:val="Заголовок 3 Знак"/>
    <w:basedOn w:val="a2"/>
    <w:link w:val="30"/>
    <w:uiPriority w:val="9"/>
    <w:semiHidden/>
    <w:locked/>
    <w:rsid w:val="00AC5310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locked/>
    <w:rsid w:val="00AC531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uiPriority w:val="9"/>
    <w:locked/>
    <w:rsid w:val="00E60596"/>
    <w:rPr>
      <w:rFonts w:cs="Times New Roman"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locked/>
    <w:rsid w:val="00E60596"/>
    <w:rPr>
      <w:rFonts w:cs="Times New Roman"/>
      <w:i/>
      <w:sz w:val="24"/>
      <w:szCs w:val="24"/>
    </w:rPr>
  </w:style>
  <w:style w:type="character" w:customStyle="1" w:styleId="70">
    <w:name w:val="Заголовок 7 Знак"/>
    <w:basedOn w:val="a2"/>
    <w:link w:val="7"/>
    <w:uiPriority w:val="9"/>
    <w:locked/>
    <w:rsid w:val="00E60596"/>
    <w:rPr>
      <w:rFonts w:ascii="Arial" w:hAnsi="Arial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uiPriority w:val="9"/>
    <w:locked/>
    <w:rsid w:val="00E60596"/>
    <w:rPr>
      <w:rFonts w:ascii="Arial" w:hAnsi="Arial" w:cs="Times New Roman"/>
      <w:i/>
      <w:sz w:val="24"/>
      <w:szCs w:val="24"/>
    </w:rPr>
  </w:style>
  <w:style w:type="character" w:customStyle="1" w:styleId="90">
    <w:name w:val="Заголовок 9 Знак"/>
    <w:basedOn w:val="a2"/>
    <w:link w:val="9"/>
    <w:uiPriority w:val="9"/>
    <w:locked/>
    <w:rsid w:val="00E60596"/>
    <w:rPr>
      <w:rFonts w:ascii="Arial" w:hAnsi="Arial" w:cs="Times New Roman"/>
      <w:b/>
      <w:i/>
      <w:sz w:val="24"/>
      <w:szCs w:val="24"/>
    </w:rPr>
  </w:style>
  <w:style w:type="paragraph" w:customStyle="1" w:styleId="a5">
    <w:name w:val="Знак"/>
    <w:basedOn w:val="a1"/>
    <w:uiPriority w:val="99"/>
    <w:rsid w:val="009B36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header"/>
    <w:basedOn w:val="a1"/>
    <w:link w:val="a7"/>
    <w:uiPriority w:val="99"/>
    <w:rsid w:val="00AC531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locked/>
    <w:rsid w:val="00AC5310"/>
    <w:rPr>
      <w:rFonts w:cs="Times New Roman"/>
      <w:sz w:val="20"/>
      <w:szCs w:val="20"/>
    </w:rPr>
  </w:style>
  <w:style w:type="paragraph" w:styleId="a8">
    <w:name w:val="footer"/>
    <w:basedOn w:val="a1"/>
    <w:link w:val="a9"/>
    <w:uiPriority w:val="99"/>
    <w:rsid w:val="00AC5310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locked/>
    <w:rsid w:val="00AC5310"/>
    <w:rPr>
      <w:rFonts w:cs="Times New Roman"/>
      <w:sz w:val="20"/>
      <w:szCs w:val="20"/>
    </w:rPr>
  </w:style>
  <w:style w:type="character" w:styleId="aa">
    <w:name w:val="page number"/>
    <w:basedOn w:val="a2"/>
    <w:rsid w:val="00AC5310"/>
    <w:rPr>
      <w:rFonts w:cs="Times New Roman"/>
    </w:rPr>
  </w:style>
  <w:style w:type="paragraph" w:customStyle="1" w:styleId="ConsNormal">
    <w:name w:val="ConsNormal"/>
    <w:rsid w:val="00AC531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annotation reference"/>
    <w:basedOn w:val="a2"/>
    <w:uiPriority w:val="99"/>
    <w:rsid w:val="00AC5310"/>
    <w:rPr>
      <w:rFonts w:cs="Times New Roman"/>
      <w:sz w:val="16"/>
      <w:szCs w:val="16"/>
    </w:rPr>
  </w:style>
  <w:style w:type="paragraph" w:styleId="ac">
    <w:name w:val="annotation text"/>
    <w:basedOn w:val="a1"/>
    <w:link w:val="ad"/>
    <w:uiPriority w:val="99"/>
    <w:rsid w:val="00AC5310"/>
  </w:style>
  <w:style w:type="character" w:customStyle="1" w:styleId="ad">
    <w:name w:val="Текст примечания Знак"/>
    <w:basedOn w:val="a2"/>
    <w:link w:val="ac"/>
    <w:uiPriority w:val="99"/>
    <w:locked/>
    <w:rsid w:val="00AC5310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AC531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AC5310"/>
    <w:rPr>
      <w:b/>
      <w:bCs/>
    </w:rPr>
  </w:style>
  <w:style w:type="paragraph" w:styleId="af0">
    <w:name w:val="Balloon Text"/>
    <w:basedOn w:val="a1"/>
    <w:link w:val="af1"/>
    <w:uiPriority w:val="99"/>
    <w:rsid w:val="00AC531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locked/>
    <w:rsid w:val="00AC5310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AC5310"/>
    <w:pPr>
      <w:widowControl w:val="0"/>
    </w:pPr>
    <w:rPr>
      <w:rFonts w:ascii="Courier New" w:hAnsi="Courier New" w:cs="Courier New"/>
    </w:rPr>
  </w:style>
  <w:style w:type="paragraph" w:customStyle="1" w:styleId="BodyNum">
    <w:name w:val="Body Num"/>
    <w:basedOn w:val="a1"/>
    <w:uiPriority w:val="99"/>
    <w:rsid w:val="00AC5310"/>
    <w:pPr>
      <w:autoSpaceDE/>
      <w:autoSpaceDN/>
      <w:spacing w:after="120"/>
      <w:jc w:val="both"/>
    </w:pPr>
    <w:rPr>
      <w:sz w:val="24"/>
      <w:szCs w:val="24"/>
      <w:lang w:eastAsia="en-US"/>
    </w:rPr>
  </w:style>
  <w:style w:type="paragraph" w:styleId="af2">
    <w:name w:val="Body Text"/>
    <w:basedOn w:val="a1"/>
    <w:link w:val="af3"/>
    <w:rsid w:val="00AC5310"/>
    <w:pPr>
      <w:widowControl w:val="0"/>
      <w:suppressAutoHyphens/>
      <w:autoSpaceDE/>
      <w:autoSpaceDN/>
      <w:spacing w:after="120"/>
    </w:pPr>
    <w:rPr>
      <w:sz w:val="24"/>
      <w:szCs w:val="24"/>
    </w:rPr>
  </w:style>
  <w:style w:type="character" w:customStyle="1" w:styleId="af3">
    <w:name w:val="Основной текст Знак"/>
    <w:basedOn w:val="a2"/>
    <w:link w:val="af2"/>
    <w:uiPriority w:val="99"/>
    <w:locked/>
    <w:rsid w:val="00AC5310"/>
    <w:rPr>
      <w:rFonts w:cs="Times New Roman"/>
      <w:sz w:val="20"/>
      <w:szCs w:val="20"/>
    </w:rPr>
  </w:style>
  <w:style w:type="paragraph" w:styleId="af4">
    <w:name w:val="Body Text Indent"/>
    <w:basedOn w:val="a1"/>
    <w:link w:val="af5"/>
    <w:uiPriority w:val="99"/>
    <w:rsid w:val="00AC5310"/>
    <w:pPr>
      <w:tabs>
        <w:tab w:val="left" w:pos="9554"/>
      </w:tabs>
      <w:ind w:firstLine="426"/>
      <w:jc w:val="both"/>
    </w:pPr>
    <w:rPr>
      <w:sz w:val="24"/>
      <w:szCs w:val="24"/>
    </w:rPr>
  </w:style>
  <w:style w:type="character" w:customStyle="1" w:styleId="af5">
    <w:name w:val="Основной текст с отступом Знак"/>
    <w:basedOn w:val="a2"/>
    <w:link w:val="af4"/>
    <w:uiPriority w:val="99"/>
    <w:semiHidden/>
    <w:locked/>
    <w:rsid w:val="00AC5310"/>
    <w:rPr>
      <w:rFonts w:cs="Times New Roman"/>
      <w:sz w:val="20"/>
      <w:szCs w:val="20"/>
    </w:rPr>
  </w:style>
  <w:style w:type="paragraph" w:styleId="22">
    <w:name w:val="Body Text Indent 2"/>
    <w:basedOn w:val="a1"/>
    <w:link w:val="23"/>
    <w:uiPriority w:val="99"/>
    <w:rsid w:val="00AC5310"/>
    <w:pPr>
      <w:adjustRightInd w:val="0"/>
      <w:ind w:firstLine="539"/>
      <w:jc w:val="both"/>
    </w:pPr>
    <w:rPr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uiPriority w:val="99"/>
    <w:locked/>
    <w:rsid w:val="00AC5310"/>
    <w:rPr>
      <w:rFonts w:cs="Times New Roman"/>
      <w:sz w:val="20"/>
      <w:szCs w:val="20"/>
    </w:rPr>
  </w:style>
  <w:style w:type="paragraph" w:styleId="32">
    <w:name w:val="Body Text Indent 3"/>
    <w:basedOn w:val="a1"/>
    <w:link w:val="33"/>
    <w:uiPriority w:val="99"/>
    <w:rsid w:val="00AC5310"/>
    <w:pPr>
      <w:adjustRightInd w:val="0"/>
      <w:ind w:firstLine="540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2"/>
    <w:link w:val="32"/>
    <w:uiPriority w:val="99"/>
    <w:semiHidden/>
    <w:locked/>
    <w:rsid w:val="00AC5310"/>
    <w:rPr>
      <w:rFonts w:cs="Times New Roman"/>
      <w:sz w:val="16"/>
      <w:szCs w:val="16"/>
    </w:rPr>
  </w:style>
  <w:style w:type="paragraph" w:styleId="af6">
    <w:name w:val="footnote text"/>
    <w:basedOn w:val="a1"/>
    <w:link w:val="af7"/>
    <w:uiPriority w:val="99"/>
    <w:rsid w:val="00AC5310"/>
  </w:style>
  <w:style w:type="character" w:customStyle="1" w:styleId="af7">
    <w:name w:val="Текст сноски Знак"/>
    <w:basedOn w:val="a2"/>
    <w:link w:val="af6"/>
    <w:uiPriority w:val="99"/>
    <w:locked/>
    <w:rsid w:val="00AC5310"/>
    <w:rPr>
      <w:rFonts w:cs="Times New Roman"/>
      <w:sz w:val="20"/>
      <w:szCs w:val="20"/>
    </w:rPr>
  </w:style>
  <w:style w:type="character" w:styleId="af8">
    <w:name w:val="footnote reference"/>
    <w:basedOn w:val="a2"/>
    <w:rsid w:val="00AC5310"/>
    <w:rPr>
      <w:rFonts w:cs="Times New Roman"/>
      <w:vertAlign w:val="superscript"/>
    </w:rPr>
  </w:style>
  <w:style w:type="paragraph" w:styleId="HTML">
    <w:name w:val="HTML Preformatted"/>
    <w:basedOn w:val="a1"/>
    <w:link w:val="HTML0"/>
    <w:uiPriority w:val="99"/>
    <w:rsid w:val="00AC53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color w:val="000000"/>
    </w:rPr>
  </w:style>
  <w:style w:type="character" w:customStyle="1" w:styleId="HTML0">
    <w:name w:val="Стандартный HTML Знак"/>
    <w:basedOn w:val="a2"/>
    <w:link w:val="HTML"/>
    <w:uiPriority w:val="99"/>
    <w:semiHidden/>
    <w:locked/>
    <w:rsid w:val="00AC5310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452E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1">
    <w:name w:val="toc 1"/>
    <w:basedOn w:val="a1"/>
    <w:next w:val="a1"/>
    <w:autoRedefine/>
    <w:uiPriority w:val="39"/>
    <w:qFormat/>
    <w:rsid w:val="003B0FCA"/>
    <w:pPr>
      <w:autoSpaceDE/>
      <w:autoSpaceDN/>
    </w:pPr>
    <w:rPr>
      <w:sz w:val="24"/>
      <w:szCs w:val="24"/>
    </w:rPr>
  </w:style>
  <w:style w:type="paragraph" w:customStyle="1" w:styleId="ConsTitle">
    <w:name w:val="ConsTitle"/>
    <w:rsid w:val="003B0FCA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12">
    <w:name w:val="Стиль1"/>
    <w:basedOn w:val="ConsNonformat"/>
    <w:uiPriority w:val="99"/>
    <w:rsid w:val="003B0FCA"/>
    <w:pPr>
      <w:widowControl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consnormal0">
    <w:name w:val="consnormal"/>
    <w:basedOn w:val="a1"/>
    <w:uiPriority w:val="99"/>
    <w:rsid w:val="008D096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64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647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f9">
    <w:name w:val="Table Grid"/>
    <w:basedOn w:val="a3"/>
    <w:uiPriority w:val="59"/>
    <w:rsid w:val="00567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1"/>
    <w:uiPriority w:val="99"/>
    <w:rsid w:val="005676AF"/>
    <w:pPr>
      <w:autoSpaceDE/>
      <w:autoSpaceDN/>
    </w:pPr>
    <w:rPr>
      <w:rFonts w:ascii="Verdana" w:hAnsi="Verdana" w:cs="Verdana"/>
      <w:sz w:val="16"/>
      <w:szCs w:val="16"/>
    </w:rPr>
  </w:style>
  <w:style w:type="paragraph" w:customStyle="1" w:styleId="fielddata">
    <w:name w:val="field_data"/>
    <w:basedOn w:val="a1"/>
    <w:uiPriority w:val="99"/>
    <w:rsid w:val="005676AF"/>
    <w:pPr>
      <w:autoSpaceDE/>
      <w:autoSpaceDN/>
      <w:spacing w:before="45" w:after="45"/>
    </w:pPr>
    <w:rPr>
      <w:rFonts w:ascii="Arial" w:hAnsi="Arial" w:cs="Arial"/>
      <w:sz w:val="16"/>
      <w:szCs w:val="16"/>
      <w:lang w:val="en-US" w:eastAsia="en-US"/>
    </w:rPr>
  </w:style>
  <w:style w:type="paragraph" w:customStyle="1" w:styleId="fieldname">
    <w:name w:val="field_name"/>
    <w:basedOn w:val="a1"/>
    <w:uiPriority w:val="99"/>
    <w:rsid w:val="005676AF"/>
    <w:pPr>
      <w:autoSpaceDE/>
      <w:autoSpaceDN/>
      <w:spacing w:before="45" w:after="45"/>
      <w:jc w:val="right"/>
    </w:pPr>
    <w:rPr>
      <w:rFonts w:ascii="Arial" w:hAnsi="Arial" w:cs="Arial"/>
      <w:b/>
      <w:bCs/>
      <w:sz w:val="16"/>
      <w:szCs w:val="16"/>
      <w:lang w:val="en-US" w:eastAsia="en-US"/>
    </w:rPr>
  </w:style>
  <w:style w:type="character" w:customStyle="1" w:styleId="fieldcomment1">
    <w:name w:val="field_comment1"/>
    <w:basedOn w:val="a2"/>
    <w:uiPriority w:val="99"/>
    <w:rsid w:val="005676AF"/>
    <w:rPr>
      <w:rFonts w:cs="Times New Roman"/>
      <w:sz w:val="9"/>
      <w:szCs w:val="9"/>
    </w:rPr>
  </w:style>
  <w:style w:type="paragraph" w:styleId="afb">
    <w:name w:val="Document Map"/>
    <w:basedOn w:val="a1"/>
    <w:link w:val="afc"/>
    <w:uiPriority w:val="99"/>
    <w:semiHidden/>
    <w:rsid w:val="00FB585D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2"/>
    <w:link w:val="afb"/>
    <w:uiPriority w:val="99"/>
    <w:semiHidden/>
    <w:locked/>
    <w:rsid w:val="00AC5310"/>
    <w:rPr>
      <w:rFonts w:ascii="Tahoma" w:hAnsi="Tahoma" w:cs="Tahoma"/>
      <w:sz w:val="16"/>
      <w:szCs w:val="16"/>
    </w:rPr>
  </w:style>
  <w:style w:type="paragraph" w:customStyle="1" w:styleId="afd">
    <w:name w:val="Постановление"/>
    <w:basedOn w:val="a1"/>
    <w:uiPriority w:val="99"/>
    <w:rsid w:val="009B361D"/>
    <w:pPr>
      <w:autoSpaceDE/>
      <w:autoSpaceDN/>
      <w:spacing w:line="360" w:lineRule="atLeast"/>
      <w:jc w:val="center"/>
    </w:pPr>
    <w:rPr>
      <w:spacing w:val="6"/>
      <w:sz w:val="32"/>
      <w:szCs w:val="32"/>
    </w:rPr>
  </w:style>
  <w:style w:type="paragraph" w:customStyle="1" w:styleId="24">
    <w:name w:val="Вертикальный отступ 2"/>
    <w:basedOn w:val="a1"/>
    <w:uiPriority w:val="99"/>
    <w:rsid w:val="009B361D"/>
    <w:pPr>
      <w:autoSpaceDE/>
      <w:autoSpaceDN/>
      <w:jc w:val="center"/>
    </w:pPr>
    <w:rPr>
      <w:b/>
      <w:bCs/>
      <w:sz w:val="32"/>
      <w:szCs w:val="32"/>
    </w:rPr>
  </w:style>
  <w:style w:type="paragraph" w:customStyle="1" w:styleId="13">
    <w:name w:val="Вертикальный отступ 1"/>
    <w:basedOn w:val="a1"/>
    <w:uiPriority w:val="99"/>
    <w:rsid w:val="009B361D"/>
    <w:pPr>
      <w:autoSpaceDE/>
      <w:autoSpaceDN/>
      <w:jc w:val="center"/>
    </w:pPr>
    <w:rPr>
      <w:sz w:val="28"/>
      <w:szCs w:val="28"/>
      <w:lang w:val="en-US"/>
    </w:rPr>
  </w:style>
  <w:style w:type="paragraph" w:customStyle="1" w:styleId="afe">
    <w:name w:val="Номер"/>
    <w:basedOn w:val="a1"/>
    <w:uiPriority w:val="99"/>
    <w:rsid w:val="009B361D"/>
    <w:pPr>
      <w:autoSpaceDE/>
      <w:autoSpaceDN/>
      <w:spacing w:before="60" w:after="60"/>
      <w:jc w:val="center"/>
    </w:pPr>
    <w:rPr>
      <w:sz w:val="28"/>
      <w:szCs w:val="28"/>
    </w:rPr>
  </w:style>
  <w:style w:type="character" w:customStyle="1" w:styleId="s101">
    <w:name w:val="s_101"/>
    <w:basedOn w:val="a2"/>
    <w:uiPriority w:val="99"/>
    <w:rsid w:val="009B361D"/>
    <w:rPr>
      <w:rFonts w:cs="Times New Roman"/>
      <w:b/>
      <w:bCs/>
      <w:color w:val="000080"/>
      <w:u w:val="none"/>
      <w:effect w:val="none"/>
    </w:rPr>
  </w:style>
  <w:style w:type="character" w:styleId="aff">
    <w:name w:val="Hyperlink"/>
    <w:basedOn w:val="a2"/>
    <w:uiPriority w:val="99"/>
    <w:rsid w:val="00E60596"/>
    <w:rPr>
      <w:rFonts w:cs="Times New Roman"/>
      <w:color w:val="0000FF"/>
      <w:u w:val="single"/>
    </w:rPr>
  </w:style>
  <w:style w:type="paragraph" w:styleId="25">
    <w:name w:val="Body Text 2"/>
    <w:basedOn w:val="a1"/>
    <w:link w:val="26"/>
    <w:uiPriority w:val="99"/>
    <w:rsid w:val="00E60596"/>
    <w:pPr>
      <w:autoSpaceDE/>
      <w:autoSpaceDN/>
      <w:jc w:val="both"/>
    </w:pPr>
    <w:rPr>
      <w:sz w:val="24"/>
    </w:rPr>
  </w:style>
  <w:style w:type="character" w:customStyle="1" w:styleId="26">
    <w:name w:val="Основной текст 2 Знак"/>
    <w:basedOn w:val="a2"/>
    <w:link w:val="25"/>
    <w:uiPriority w:val="99"/>
    <w:locked/>
    <w:rsid w:val="00E60596"/>
    <w:rPr>
      <w:rFonts w:cs="Times New Roman"/>
      <w:sz w:val="20"/>
      <w:szCs w:val="20"/>
    </w:rPr>
  </w:style>
  <w:style w:type="paragraph" w:styleId="a0">
    <w:name w:val="List"/>
    <w:basedOn w:val="a1"/>
    <w:uiPriority w:val="99"/>
    <w:rsid w:val="00E60596"/>
    <w:pPr>
      <w:numPr>
        <w:numId w:val="2"/>
      </w:numPr>
      <w:tabs>
        <w:tab w:val="clear" w:pos="360"/>
        <w:tab w:val="left" w:pos="567"/>
      </w:tabs>
      <w:autoSpaceDE/>
      <w:autoSpaceDN/>
      <w:ind w:left="567" w:hanging="425"/>
    </w:pPr>
    <w:rPr>
      <w:sz w:val="24"/>
      <w:szCs w:val="24"/>
    </w:rPr>
  </w:style>
  <w:style w:type="paragraph" w:styleId="aff0">
    <w:name w:val="Title"/>
    <w:basedOn w:val="a1"/>
    <w:link w:val="aff1"/>
    <w:autoRedefine/>
    <w:uiPriority w:val="10"/>
    <w:qFormat/>
    <w:rsid w:val="00E60596"/>
    <w:pPr>
      <w:autoSpaceDE/>
      <w:autoSpaceDN/>
      <w:outlineLvl w:val="0"/>
    </w:pPr>
    <w:rPr>
      <w:rFonts w:ascii="Arial" w:eastAsia="Arial Unicode MS" w:hAnsi="Arial"/>
      <w:b/>
      <w:kern w:val="28"/>
      <w:sz w:val="18"/>
      <w:szCs w:val="24"/>
    </w:rPr>
  </w:style>
  <w:style w:type="character" w:customStyle="1" w:styleId="aff1">
    <w:name w:val="Название Знак"/>
    <w:basedOn w:val="a2"/>
    <w:link w:val="aff0"/>
    <w:uiPriority w:val="10"/>
    <w:locked/>
    <w:rsid w:val="00E60596"/>
    <w:rPr>
      <w:rFonts w:ascii="Arial" w:eastAsia="Arial Unicode MS" w:hAnsi="Arial" w:cs="Times New Roman"/>
      <w:b/>
      <w:kern w:val="28"/>
      <w:sz w:val="24"/>
      <w:szCs w:val="24"/>
    </w:rPr>
  </w:style>
  <w:style w:type="paragraph" w:styleId="aff2">
    <w:name w:val="List Bullet"/>
    <w:basedOn w:val="a1"/>
    <w:autoRedefine/>
    <w:uiPriority w:val="99"/>
    <w:rsid w:val="00E60596"/>
    <w:pPr>
      <w:autoSpaceDE/>
      <w:autoSpaceDN/>
      <w:jc w:val="both"/>
    </w:pPr>
    <w:rPr>
      <w:rFonts w:ascii="Arial" w:hAnsi="Arial" w:cs="Arial"/>
      <w:szCs w:val="24"/>
    </w:rPr>
  </w:style>
  <w:style w:type="paragraph" w:customStyle="1" w:styleId="14">
    <w:name w:val="Обычный1"/>
    <w:rsid w:val="00E60596"/>
    <w:pPr>
      <w:widowControl w:val="0"/>
    </w:pPr>
    <w:rPr>
      <w:i/>
    </w:rPr>
  </w:style>
  <w:style w:type="paragraph" w:customStyle="1" w:styleId="FR1">
    <w:name w:val="FR1"/>
    <w:rsid w:val="00E60596"/>
    <w:pPr>
      <w:widowControl w:val="0"/>
      <w:spacing w:line="280" w:lineRule="auto"/>
      <w:ind w:firstLine="700"/>
      <w:jc w:val="both"/>
    </w:pPr>
    <w:rPr>
      <w:rFonts w:ascii="Courier New" w:hAnsi="Courier New"/>
    </w:rPr>
  </w:style>
  <w:style w:type="paragraph" w:styleId="27">
    <w:name w:val="List 2"/>
    <w:basedOn w:val="a1"/>
    <w:uiPriority w:val="99"/>
    <w:rsid w:val="00E60596"/>
    <w:pPr>
      <w:autoSpaceDE/>
      <w:autoSpaceDN/>
      <w:ind w:left="566" w:hanging="283"/>
    </w:pPr>
    <w:rPr>
      <w:sz w:val="24"/>
      <w:szCs w:val="24"/>
    </w:rPr>
  </w:style>
  <w:style w:type="paragraph" w:customStyle="1" w:styleId="xl47">
    <w:name w:val="xl47"/>
    <w:basedOn w:val="a1"/>
    <w:rsid w:val="00E60596"/>
    <w:pPr>
      <w:pBdr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Unicode MS" w:eastAsia="Arial Unicode MS" w:hAnsi="Arial Unicode MS"/>
      <w:sz w:val="22"/>
      <w:szCs w:val="22"/>
      <w:lang w:val="en-US" w:eastAsia="en-US"/>
    </w:rPr>
  </w:style>
  <w:style w:type="paragraph" w:styleId="28">
    <w:name w:val="toc 2"/>
    <w:basedOn w:val="a1"/>
    <w:next w:val="a1"/>
    <w:autoRedefine/>
    <w:uiPriority w:val="39"/>
    <w:qFormat/>
    <w:rsid w:val="00E60596"/>
    <w:pPr>
      <w:tabs>
        <w:tab w:val="left" w:pos="960"/>
        <w:tab w:val="right" w:leader="dot" w:pos="10430"/>
      </w:tabs>
      <w:autoSpaceDE/>
      <w:autoSpaceDN/>
      <w:ind w:left="240"/>
      <w:jc w:val="both"/>
    </w:pPr>
    <w:rPr>
      <w:rFonts w:ascii="Tahoma" w:hAnsi="Tahoma" w:cs="Tahoma"/>
      <w:smallCaps/>
      <w:noProof/>
      <w:sz w:val="18"/>
      <w:szCs w:val="18"/>
    </w:rPr>
  </w:style>
  <w:style w:type="paragraph" w:styleId="34">
    <w:name w:val="toc 3"/>
    <w:basedOn w:val="a1"/>
    <w:next w:val="a1"/>
    <w:autoRedefine/>
    <w:uiPriority w:val="39"/>
    <w:semiHidden/>
    <w:qFormat/>
    <w:rsid w:val="00E60596"/>
    <w:pPr>
      <w:autoSpaceDE/>
      <w:autoSpaceDN/>
      <w:ind w:left="480"/>
    </w:pPr>
    <w:rPr>
      <w:rFonts w:ascii="Calibri" w:hAnsi="Calibri" w:cs="Calibri"/>
      <w:i/>
      <w:iCs/>
    </w:rPr>
  </w:style>
  <w:style w:type="paragraph" w:styleId="41">
    <w:name w:val="toc 4"/>
    <w:basedOn w:val="a1"/>
    <w:next w:val="a1"/>
    <w:autoRedefine/>
    <w:uiPriority w:val="39"/>
    <w:semiHidden/>
    <w:rsid w:val="00E60596"/>
    <w:pPr>
      <w:autoSpaceDE/>
      <w:autoSpaceDN/>
      <w:ind w:left="720"/>
    </w:pPr>
    <w:rPr>
      <w:rFonts w:ascii="Calibri" w:hAnsi="Calibri"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semiHidden/>
    <w:rsid w:val="00E60596"/>
    <w:pPr>
      <w:autoSpaceDE/>
      <w:autoSpaceDN/>
      <w:ind w:left="960"/>
    </w:pPr>
    <w:rPr>
      <w:rFonts w:ascii="Calibri" w:hAnsi="Calibri"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semiHidden/>
    <w:rsid w:val="00E60596"/>
    <w:pPr>
      <w:autoSpaceDE/>
      <w:autoSpaceDN/>
      <w:ind w:left="1200"/>
    </w:pPr>
    <w:rPr>
      <w:rFonts w:ascii="Calibri" w:hAnsi="Calibri"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semiHidden/>
    <w:rsid w:val="00E60596"/>
    <w:pPr>
      <w:autoSpaceDE/>
      <w:autoSpaceDN/>
      <w:ind w:left="1440"/>
    </w:pPr>
    <w:rPr>
      <w:rFonts w:ascii="Calibri" w:hAnsi="Calibri"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semiHidden/>
    <w:rsid w:val="00E60596"/>
    <w:pPr>
      <w:autoSpaceDE/>
      <w:autoSpaceDN/>
      <w:ind w:left="1680"/>
    </w:pPr>
    <w:rPr>
      <w:rFonts w:ascii="Calibri" w:hAnsi="Calibri"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semiHidden/>
    <w:rsid w:val="00E60596"/>
    <w:pPr>
      <w:autoSpaceDE/>
      <w:autoSpaceDN/>
      <w:ind w:left="1920"/>
    </w:pPr>
    <w:rPr>
      <w:rFonts w:ascii="Calibri" w:hAnsi="Calibri" w:cs="Calibri"/>
      <w:sz w:val="18"/>
      <w:szCs w:val="18"/>
    </w:rPr>
  </w:style>
  <w:style w:type="paragraph" w:customStyle="1" w:styleId="aff3">
    <w:name w:val="Форматированный"/>
    <w:basedOn w:val="a1"/>
    <w:rsid w:val="00E6059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/>
      <w:autoSpaceDN/>
    </w:pPr>
    <w:rPr>
      <w:rFonts w:ascii="Courier New" w:hAnsi="Courier New"/>
    </w:rPr>
  </w:style>
  <w:style w:type="paragraph" w:styleId="aff4">
    <w:name w:val="Block Text"/>
    <w:basedOn w:val="a1"/>
    <w:uiPriority w:val="99"/>
    <w:rsid w:val="00E60596"/>
    <w:pPr>
      <w:suppressLineNumbers/>
      <w:autoSpaceDE/>
      <w:autoSpaceDN/>
      <w:ind w:left="360" w:right="45"/>
      <w:jc w:val="both"/>
    </w:pPr>
    <w:rPr>
      <w:rFonts w:ascii="Tahoma" w:hAnsi="Tahoma" w:cs="Tahoma"/>
      <w:sz w:val="14"/>
    </w:rPr>
  </w:style>
  <w:style w:type="paragraph" w:customStyle="1" w:styleId="2">
    <w:name w:val="2"/>
    <w:basedOn w:val="a1"/>
    <w:rsid w:val="00E60596"/>
    <w:pPr>
      <w:keepNext/>
      <w:keepLines/>
      <w:numPr>
        <w:numId w:val="3"/>
      </w:numPr>
      <w:tabs>
        <w:tab w:val="right" w:pos="9639"/>
      </w:tabs>
      <w:suppressAutoHyphens/>
      <w:autoSpaceDE/>
      <w:autoSpaceDN/>
      <w:spacing w:after="100"/>
      <w:jc w:val="center"/>
    </w:pPr>
    <w:rPr>
      <w:rFonts w:ascii="Tahoma" w:hAnsi="Tahoma" w:cs="Tahoma"/>
      <w:b/>
      <w:smallCaps/>
      <w:sz w:val="17"/>
    </w:rPr>
  </w:style>
  <w:style w:type="paragraph" w:customStyle="1" w:styleId="3">
    <w:name w:val="3"/>
    <w:basedOn w:val="a1"/>
    <w:rsid w:val="00E60596"/>
    <w:pPr>
      <w:numPr>
        <w:ilvl w:val="1"/>
        <w:numId w:val="3"/>
      </w:numPr>
      <w:tabs>
        <w:tab w:val="right" w:pos="9639"/>
      </w:tabs>
      <w:autoSpaceDE/>
      <w:autoSpaceDN/>
      <w:spacing w:after="80"/>
      <w:jc w:val="both"/>
    </w:pPr>
    <w:rPr>
      <w:rFonts w:ascii="Tahoma" w:hAnsi="Tahoma" w:cs="Tahoma"/>
      <w:sz w:val="16"/>
    </w:rPr>
  </w:style>
  <w:style w:type="paragraph" w:styleId="35">
    <w:name w:val="Body Text 3"/>
    <w:basedOn w:val="a1"/>
    <w:link w:val="36"/>
    <w:uiPriority w:val="99"/>
    <w:rsid w:val="00E60596"/>
    <w:pPr>
      <w:autoSpaceDE/>
      <w:autoSpaceDN/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locked/>
    <w:rsid w:val="00E60596"/>
    <w:rPr>
      <w:rFonts w:cs="Times New Roman"/>
      <w:sz w:val="16"/>
      <w:szCs w:val="16"/>
    </w:rPr>
  </w:style>
  <w:style w:type="paragraph" w:customStyle="1" w:styleId="Iauiue1">
    <w:name w:val="Iau?iue1"/>
    <w:rsid w:val="00E60596"/>
    <w:rPr>
      <w:rFonts w:ascii="Pragmatica" w:hAnsi="Pragmatica"/>
      <w:sz w:val="24"/>
    </w:rPr>
  </w:style>
  <w:style w:type="paragraph" w:styleId="aff5">
    <w:name w:val="List Paragraph"/>
    <w:basedOn w:val="a1"/>
    <w:link w:val="aff6"/>
    <w:uiPriority w:val="34"/>
    <w:qFormat/>
    <w:rsid w:val="00E60596"/>
    <w:pPr>
      <w:autoSpaceDE/>
      <w:autoSpaceDN/>
      <w:ind w:left="708"/>
    </w:pPr>
    <w:rPr>
      <w:sz w:val="24"/>
      <w:szCs w:val="24"/>
    </w:rPr>
  </w:style>
  <w:style w:type="paragraph" w:styleId="aff7">
    <w:name w:val="Revision"/>
    <w:hidden/>
    <w:uiPriority w:val="99"/>
    <w:semiHidden/>
    <w:rsid w:val="00E60596"/>
    <w:rPr>
      <w:sz w:val="24"/>
      <w:szCs w:val="24"/>
    </w:rPr>
  </w:style>
  <w:style w:type="paragraph" w:styleId="aff8">
    <w:name w:val="TOC Heading"/>
    <w:basedOn w:val="1"/>
    <w:next w:val="a1"/>
    <w:uiPriority w:val="39"/>
    <w:qFormat/>
    <w:rsid w:val="00E60596"/>
    <w:pPr>
      <w:keepLines/>
      <w:autoSpaceDE/>
      <w:autoSpaceDN/>
      <w:spacing w:before="480" w:line="276" w:lineRule="auto"/>
      <w:jc w:val="left"/>
      <w:outlineLvl w:val="9"/>
    </w:pPr>
    <w:rPr>
      <w:rFonts w:ascii="Cambria" w:hAnsi="Cambria" w:cs="Times New Roman"/>
      <w:color w:val="365F91"/>
    </w:rPr>
  </w:style>
  <w:style w:type="paragraph" w:customStyle="1" w:styleId="Style4">
    <w:name w:val="Style4"/>
    <w:basedOn w:val="a1"/>
    <w:rsid w:val="00E60596"/>
    <w:pPr>
      <w:widowControl w:val="0"/>
      <w:adjustRightInd w:val="0"/>
      <w:jc w:val="both"/>
    </w:pPr>
    <w:rPr>
      <w:sz w:val="24"/>
      <w:szCs w:val="24"/>
    </w:rPr>
  </w:style>
  <w:style w:type="paragraph" w:customStyle="1" w:styleId="Style12">
    <w:name w:val="Style12"/>
    <w:basedOn w:val="a1"/>
    <w:rsid w:val="00E60596"/>
    <w:pPr>
      <w:widowControl w:val="0"/>
      <w:adjustRightInd w:val="0"/>
    </w:pPr>
    <w:rPr>
      <w:sz w:val="24"/>
      <w:szCs w:val="24"/>
    </w:rPr>
  </w:style>
  <w:style w:type="paragraph" w:customStyle="1" w:styleId="Style20">
    <w:name w:val="Style20"/>
    <w:basedOn w:val="a1"/>
    <w:rsid w:val="00E60596"/>
    <w:pPr>
      <w:widowControl w:val="0"/>
      <w:adjustRightInd w:val="0"/>
    </w:pPr>
    <w:rPr>
      <w:sz w:val="24"/>
      <w:szCs w:val="24"/>
    </w:rPr>
  </w:style>
  <w:style w:type="character" w:customStyle="1" w:styleId="FontStyle24">
    <w:name w:val="Font Style24"/>
    <w:rsid w:val="00E60596"/>
    <w:rPr>
      <w:rFonts w:ascii="Times New Roman" w:hAnsi="Times New Roman"/>
      <w:sz w:val="20"/>
    </w:rPr>
  </w:style>
  <w:style w:type="character" w:customStyle="1" w:styleId="FontStyle29">
    <w:name w:val="Font Style29"/>
    <w:rsid w:val="00E60596"/>
    <w:rPr>
      <w:rFonts w:ascii="Times New Roman" w:hAnsi="Times New Roman"/>
      <w:sz w:val="20"/>
    </w:rPr>
  </w:style>
  <w:style w:type="character" w:customStyle="1" w:styleId="FontStyle30">
    <w:name w:val="Font Style30"/>
    <w:rsid w:val="00E60596"/>
    <w:rPr>
      <w:rFonts w:ascii="Times New Roman" w:hAnsi="Times New Roman"/>
      <w:sz w:val="18"/>
    </w:rPr>
  </w:style>
  <w:style w:type="paragraph" w:customStyle="1" w:styleId="aff9">
    <w:name w:val="Марк список"/>
    <w:basedOn w:val="aff2"/>
    <w:uiPriority w:val="99"/>
    <w:rsid w:val="00E60596"/>
    <w:pPr>
      <w:keepLines/>
      <w:tabs>
        <w:tab w:val="left" w:pos="567"/>
        <w:tab w:val="num" w:pos="720"/>
        <w:tab w:val="left" w:pos="794"/>
        <w:tab w:val="num" w:pos="890"/>
        <w:tab w:val="num" w:pos="1287"/>
        <w:tab w:val="left" w:pos="1418"/>
      </w:tabs>
      <w:autoSpaceDE w:val="0"/>
      <w:autoSpaceDN w:val="0"/>
    </w:pPr>
    <w:rPr>
      <w:rFonts w:ascii="Times New Roman" w:hAnsi="Times New Roman" w:cs="Times New Roman"/>
      <w:szCs w:val="20"/>
    </w:rPr>
  </w:style>
  <w:style w:type="character" w:customStyle="1" w:styleId="29">
    <w:name w:val="Стиль поручений2"/>
    <w:uiPriority w:val="1"/>
    <w:rsid w:val="00E60596"/>
    <w:rPr>
      <w:rFonts w:ascii="Tahoma" w:hAnsi="Tahoma"/>
      <w:b/>
      <w:sz w:val="28"/>
    </w:rPr>
  </w:style>
  <w:style w:type="character" w:styleId="affa">
    <w:name w:val="FollowedHyperlink"/>
    <w:basedOn w:val="a2"/>
    <w:uiPriority w:val="99"/>
    <w:unhideWhenUsed/>
    <w:rsid w:val="00E60596"/>
    <w:rPr>
      <w:rFonts w:cs="Times New Roman"/>
      <w:color w:val="800080"/>
      <w:u w:val="single"/>
    </w:rPr>
  </w:style>
  <w:style w:type="paragraph" w:customStyle="1" w:styleId="Default">
    <w:name w:val="Default"/>
    <w:basedOn w:val="a1"/>
    <w:rsid w:val="00E60596"/>
    <w:rPr>
      <w:rFonts w:ascii="Tahoma" w:hAnsi="Tahoma" w:cs="Tahoma"/>
      <w:color w:val="000000"/>
      <w:sz w:val="24"/>
      <w:szCs w:val="24"/>
    </w:rPr>
  </w:style>
  <w:style w:type="paragraph" w:styleId="a">
    <w:name w:val="List Number"/>
    <w:basedOn w:val="a1"/>
    <w:uiPriority w:val="99"/>
    <w:unhideWhenUsed/>
    <w:rsid w:val="00380BF8"/>
    <w:pPr>
      <w:numPr>
        <w:numId w:val="1"/>
      </w:numPr>
      <w:tabs>
        <w:tab w:val="clear" w:pos="360"/>
        <w:tab w:val="num" w:pos="1494"/>
      </w:tabs>
      <w:ind w:left="1494"/>
      <w:contextualSpacing/>
    </w:pPr>
  </w:style>
  <w:style w:type="character" w:customStyle="1" w:styleId="affb">
    <w:name w:val="Основной текст_"/>
    <w:basedOn w:val="a2"/>
    <w:link w:val="15"/>
    <w:locked/>
    <w:rsid w:val="00FE0F1E"/>
    <w:rPr>
      <w:rFonts w:cs="Times New Roman"/>
      <w:spacing w:val="3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1"/>
    <w:link w:val="affb"/>
    <w:rsid w:val="00FE0F1E"/>
    <w:pPr>
      <w:shd w:val="clear" w:color="auto" w:fill="FFFFFF"/>
      <w:autoSpaceDE/>
      <w:autoSpaceDN/>
      <w:spacing w:before="360" w:after="240" w:line="274" w:lineRule="exact"/>
      <w:jc w:val="both"/>
    </w:pPr>
    <w:rPr>
      <w:spacing w:val="3"/>
      <w:sz w:val="21"/>
      <w:szCs w:val="21"/>
    </w:rPr>
  </w:style>
  <w:style w:type="character" w:styleId="affc">
    <w:name w:val="Placeholder Text"/>
    <w:basedOn w:val="a2"/>
    <w:uiPriority w:val="99"/>
    <w:semiHidden/>
    <w:rsid w:val="00D932A8"/>
    <w:rPr>
      <w:color w:val="808080"/>
    </w:rPr>
  </w:style>
  <w:style w:type="character" w:styleId="affd">
    <w:name w:val="Strong"/>
    <w:basedOn w:val="a2"/>
    <w:uiPriority w:val="22"/>
    <w:qFormat/>
    <w:rsid w:val="00303A50"/>
    <w:rPr>
      <w:b/>
      <w:bCs/>
    </w:rPr>
  </w:style>
  <w:style w:type="paragraph" w:customStyle="1" w:styleId="western">
    <w:name w:val="western"/>
    <w:basedOn w:val="a1"/>
    <w:rsid w:val="007970C1"/>
    <w:pPr>
      <w:autoSpaceDE/>
      <w:autoSpaceDN/>
      <w:spacing w:before="100" w:beforeAutospacing="1" w:after="142" w:line="276" w:lineRule="auto"/>
    </w:pPr>
  </w:style>
  <w:style w:type="paragraph" w:customStyle="1" w:styleId="sdfootnote-western">
    <w:name w:val="sdfootnote-western"/>
    <w:basedOn w:val="a1"/>
    <w:rsid w:val="001D7339"/>
    <w:pPr>
      <w:autoSpaceDE/>
      <w:autoSpaceDN/>
      <w:spacing w:before="100" w:beforeAutospacing="1"/>
    </w:pPr>
    <w:rPr>
      <w:rFonts w:ascii="Calibri" w:hAnsi="Calibri"/>
    </w:rPr>
  </w:style>
  <w:style w:type="character" w:customStyle="1" w:styleId="h1header">
    <w:name w:val="h1header"/>
    <w:basedOn w:val="a2"/>
    <w:rsid w:val="00F24002"/>
  </w:style>
  <w:style w:type="character" w:customStyle="1" w:styleId="highlight">
    <w:name w:val="highlight"/>
    <w:basedOn w:val="a2"/>
    <w:rsid w:val="00F53C94"/>
  </w:style>
  <w:style w:type="character" w:customStyle="1" w:styleId="16">
    <w:name w:val="Основной текст Знак1"/>
    <w:basedOn w:val="a2"/>
    <w:locked/>
    <w:rsid w:val="004E2037"/>
    <w:rPr>
      <w:rFonts w:ascii="Times New Roman" w:hAnsi="Times New Roman"/>
      <w:sz w:val="24"/>
      <w:szCs w:val="24"/>
    </w:rPr>
  </w:style>
  <w:style w:type="character" w:customStyle="1" w:styleId="42">
    <w:name w:val="Знак Знак4"/>
    <w:basedOn w:val="a2"/>
    <w:rsid w:val="004E2037"/>
    <w:rPr>
      <w:rFonts w:ascii="Arial" w:hAnsi="Arial"/>
    </w:rPr>
  </w:style>
  <w:style w:type="paragraph" w:customStyle="1" w:styleId="17">
    <w:name w:val="Нумерованный1"/>
    <w:basedOn w:val="a1"/>
    <w:link w:val="18"/>
    <w:rsid w:val="00D92334"/>
    <w:pPr>
      <w:tabs>
        <w:tab w:val="num" w:pos="540"/>
        <w:tab w:val="num" w:pos="1004"/>
      </w:tabs>
      <w:autoSpaceDE/>
      <w:autoSpaceDN/>
      <w:spacing w:line="360" w:lineRule="auto"/>
      <w:ind w:left="360" w:hanging="360"/>
      <w:jc w:val="both"/>
    </w:pPr>
    <w:rPr>
      <w:sz w:val="24"/>
      <w:szCs w:val="24"/>
    </w:rPr>
  </w:style>
  <w:style w:type="character" w:customStyle="1" w:styleId="18">
    <w:name w:val="Нумерованный1 Знак Знак"/>
    <w:basedOn w:val="a2"/>
    <w:link w:val="17"/>
    <w:rsid w:val="00D92334"/>
    <w:rPr>
      <w:sz w:val="24"/>
      <w:szCs w:val="24"/>
    </w:rPr>
  </w:style>
  <w:style w:type="character" w:customStyle="1" w:styleId="aff6">
    <w:name w:val="Абзац списка Знак"/>
    <w:basedOn w:val="a2"/>
    <w:link w:val="aff5"/>
    <w:uiPriority w:val="34"/>
    <w:locked/>
    <w:rsid w:val="00D92334"/>
    <w:rPr>
      <w:sz w:val="24"/>
      <w:szCs w:val="24"/>
    </w:rPr>
  </w:style>
  <w:style w:type="character" w:customStyle="1" w:styleId="fontstyle01">
    <w:name w:val="fontstyle01"/>
    <w:basedOn w:val="a2"/>
    <w:rsid w:val="007B2A64"/>
    <w:rPr>
      <w:rFonts w:ascii="Verdana" w:hAnsi="Verdana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2"/>
    <w:rsid w:val="007B2A64"/>
    <w:rPr>
      <w:rFonts w:ascii="Bold" w:hAnsi="Bold" w:hint="default"/>
      <w:b/>
      <w:bCs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2"/>
    <w:rsid w:val="007B2A64"/>
    <w:rPr>
      <w:rFonts w:ascii="PT Sans Caption" w:hAnsi="PT Sans Caption" w:hint="default"/>
      <w:b w:val="0"/>
      <w:bCs w:val="0"/>
      <w:i w:val="0"/>
      <w:iCs w:val="0"/>
      <w:color w:val="000000"/>
      <w:sz w:val="20"/>
      <w:szCs w:val="20"/>
    </w:rPr>
  </w:style>
  <w:style w:type="paragraph" w:styleId="affe">
    <w:name w:val="Plain Text"/>
    <w:basedOn w:val="a1"/>
    <w:link w:val="afff"/>
    <w:rsid w:val="00D85CB8"/>
    <w:pPr>
      <w:autoSpaceDE/>
      <w:autoSpaceDN/>
    </w:pPr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D85CB8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34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4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1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qatech.com/ru/products/quik/terminals/user-applications/quik-workstation/" TargetMode="External"/><Relationship Id="rId13" Type="http://schemas.openxmlformats.org/officeDocument/2006/relationships/hyperlink" Target="https://www.arqatech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qatech.com/ru/products/quik/terminals/user-applications/quik-android-x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qatech.com/ru/products/quik/terminals/user-applications/iquik-x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ebquik.severgazban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qatech.com/ru/products/quik/terminals/user-applications/webquik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D814C-8FAD-4445-B81F-1A168E1F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12845</TotalTime>
  <Pages>12</Pages>
  <Words>9380</Words>
  <Characters>53471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NPO VMI</Company>
  <LinksUpToDate>false</LinksUpToDate>
  <CharactersWithSpaces>62726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ConsultantPlus</dc:creator>
  <cp:lastModifiedBy>Мухаметшина А.Е.</cp:lastModifiedBy>
  <cp:revision>1741</cp:revision>
  <cp:lastPrinted>2015-10-26T12:29:00Z</cp:lastPrinted>
  <dcterms:created xsi:type="dcterms:W3CDTF">2020-10-30T13:00:00Z</dcterms:created>
  <dcterms:modified xsi:type="dcterms:W3CDTF">2024-07-10T11:10:00Z</dcterms:modified>
</cp:coreProperties>
</file>